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DD5" w:rsidRDefault="00FD4DD5" w:rsidP="00FD4DD5">
      <w:pPr>
        <w:widowControl w:val="0"/>
      </w:pPr>
      <w:r>
        <w:rPr>
          <w:noProof/>
        </w:rPr>
        <mc:AlternateContent>
          <mc:Choice Requires="wpg">
            <w:drawing>
              <wp:anchor distT="0" distB="0" distL="114300" distR="114300" simplePos="0" relativeHeight="251659264" behindDoc="0" locked="0" layoutInCell="1" allowOverlap="1" wp14:anchorId="1CEE1F5A" wp14:editId="76358FA4">
                <wp:simplePos x="0" y="0"/>
                <wp:positionH relativeFrom="column">
                  <wp:posOffset>-594995</wp:posOffset>
                </wp:positionH>
                <wp:positionV relativeFrom="paragraph">
                  <wp:posOffset>-509905</wp:posOffset>
                </wp:positionV>
                <wp:extent cx="6858000" cy="1524000"/>
                <wp:effectExtent l="18415" t="38735" r="29210" b="56515"/>
                <wp:wrapNone/>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1524000"/>
                          <a:chOff x="10675" y="10560"/>
                          <a:chExt cx="685" cy="152"/>
                        </a:xfrm>
                      </wpg:grpSpPr>
                      <wpg:grpSp>
                        <wpg:cNvPr id="4" name="Group 3"/>
                        <wpg:cNvGrpSpPr>
                          <a:grpSpLocks/>
                        </wpg:cNvGrpSpPr>
                        <wpg:grpSpPr bwMode="auto">
                          <a:xfrm>
                            <a:off x="10676" y="10571"/>
                            <a:ext cx="129" cy="134"/>
                            <a:chOff x="10676" y="10571"/>
                            <a:chExt cx="128" cy="133"/>
                          </a:xfrm>
                        </wpg:grpSpPr>
                        <wps:wsp>
                          <wps:cNvPr id="5" name="Rectangle 4" hidden="1"/>
                          <wps:cNvSpPr>
                            <a:spLocks noChangeArrowheads="1" noChangeShapeType="1"/>
                          </wps:cNvSpPr>
                          <wps:spPr bwMode="auto">
                            <a:xfrm>
                              <a:off x="10676" y="10571"/>
                              <a:ext cx="129" cy="134"/>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36576" tIns="36576" rIns="36576" bIns="36576" anchor="t" anchorCtr="0" upright="1">
                            <a:noAutofit/>
                          </wps:bodyPr>
                        </wps:wsp>
                        <wps:wsp>
                          <wps:cNvPr id="6" name="Rectangle 5"/>
                          <wps:cNvSpPr>
                            <a:spLocks noChangeArrowheads="1" noChangeShapeType="1"/>
                          </wps:cNvSpPr>
                          <wps:spPr bwMode="auto">
                            <a:xfrm>
                              <a:off x="10727" y="10627"/>
                              <a:ext cx="78" cy="78"/>
                            </a:xfrm>
                            <a:prstGeom prst="rect">
                              <a:avLst/>
                            </a:prstGeom>
                            <a:gradFill rotWithShape="1">
                              <a:gsLst>
                                <a:gs pos="0">
                                  <a:srgbClr val="FFCC00"/>
                                </a:gs>
                                <a:gs pos="100000">
                                  <a:srgbClr val="FFFFFF"/>
                                </a:gs>
                              </a:gsLst>
                              <a:lin ang="2700000" scaled="1"/>
                            </a:gra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7" name="Rectangle 6"/>
                          <wps:cNvSpPr>
                            <a:spLocks noChangeArrowheads="1" noChangeShapeType="1"/>
                          </wps:cNvSpPr>
                          <wps:spPr bwMode="auto">
                            <a:xfrm>
                              <a:off x="10702" y="10571"/>
                              <a:ext cx="61" cy="58"/>
                            </a:xfrm>
                            <a:prstGeom prst="rect">
                              <a:avLst/>
                            </a:prstGeom>
                            <a:gradFill rotWithShape="1">
                              <a:gsLst>
                                <a:gs pos="0">
                                  <a:srgbClr val="0000FF"/>
                                </a:gs>
                                <a:gs pos="100000">
                                  <a:srgbClr val="FFFFFF"/>
                                </a:gs>
                              </a:gsLst>
                              <a:lin ang="18900000" scaled="1"/>
                            </a:gra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8" name="Rectangle 7"/>
                          <wps:cNvSpPr>
                            <a:spLocks noChangeArrowheads="1" noChangeShapeType="1"/>
                          </wps:cNvSpPr>
                          <wps:spPr bwMode="auto">
                            <a:xfrm>
                              <a:off x="10676" y="10621"/>
                              <a:ext cx="51" cy="52"/>
                            </a:xfrm>
                            <a:prstGeom prst="rect">
                              <a:avLst/>
                            </a:prstGeom>
                            <a:gradFill rotWithShape="1">
                              <a:gsLst>
                                <a:gs pos="0">
                                  <a:srgbClr val="FFFFFF"/>
                                </a:gs>
                                <a:gs pos="100000">
                                  <a:srgbClr val="FF0000"/>
                                </a:gs>
                              </a:gsLst>
                              <a:lin ang="18900000" scaled="1"/>
                            </a:gra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grpSp>
                      <wps:wsp>
                        <wps:cNvPr id="9" name="Line 8"/>
                        <wps:cNvCnPr>
                          <a:cxnSpLocks noChangeShapeType="1"/>
                        </wps:cNvCnPr>
                        <wps:spPr bwMode="auto">
                          <a:xfrm flipH="1">
                            <a:off x="10772" y="10560"/>
                            <a:ext cx="0" cy="153"/>
                          </a:xfrm>
                          <a:prstGeom prst="line">
                            <a:avLst/>
                          </a:prstGeom>
                          <a:noFill/>
                          <a:ln w="762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0" name="Line 9"/>
                        <wps:cNvCnPr>
                          <a:cxnSpLocks noChangeShapeType="1"/>
                        </wps:cNvCnPr>
                        <wps:spPr bwMode="auto">
                          <a:xfrm flipH="1">
                            <a:off x="10675" y="10688"/>
                            <a:ext cx="686" cy="1"/>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38D91E7" id="Группа 3" o:spid="_x0000_s1026" style="position:absolute;margin-left:-46.85pt;margin-top:-40.15pt;width:540pt;height:120pt;z-index:251659264" coordorigin="10675,10560" coordsize="68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vgolQUAAKogAAAOAAAAZHJzL2Uyb0RvYy54bWzsWt1uo0YUvq/UdxhxTwyYHxvFWSXYbCul&#10;7arZqtcTwIAKDJ3BcbJVpUp9hL5I36CvsPtGPWcGMHaSTbJpkt3KXslhDDOcn+9858yZPXx1WRbk&#10;IuEiZ9VMMw8MjSRVxOK8SmfaT29DfaIR0dAqpgWrkpl2lQjt1dHXXx2uaz+xWMaKOOEEFqmEv65n&#10;WtY0tT8aiShLSioOWJ1UcHPJeEkbGPJ0FHO6htXLYmQZhjtaMx7XnEWJEPDrXN3UjuT6y2USNT8s&#10;lyJpSDHTQLZGfnP5fY7fo6ND6qec1lketWLQT5CipHkFL+2XmtOGkhXPry1V5hFngi2bg4iVI7Zc&#10;5lEidQBtTGNHm9ecrWqpS+qv07o3E5h2x06fvGz0/cUbTvJ4po01UtESXPT+rw9/fPjz/T/w728y&#10;Rgut69SHB1/z+qx+w5WacHnKol8E3B7t3sdxqh4m5+vvWAyr0lXDpIUul7zEJUB3cikdcdU7Irls&#10;SAQ/uhNnYhjgrwjumY5l40C6KsrAnzjPNFzP0QjeNxy3v7vYrNDPxpkj6qsXS2Fb4ZRmctAr2VrD&#10;7qwhffD0ZkB13E4dz1TKduYwrWmrzNi+wQzX5kVZZwbTgviTRhxLT95qBog+sQGYeBzAzjJaJxK3&#10;AnHTmhS8pQD2I0QlrdIiIWDlLI/jBKkDFVvXckKHMqEgRioWZDAhOeacrbOExiCfCau1P8vXvb2q&#10;AWVyFXDxYBkcCIDtnUh8kAt6Q1K/5qJ5nbCS4MVM46CdBDq9OBWNgl73COK+YmFeFBLMRbX1A6yp&#10;fkkkcanZ1AcUwCU+iXiQpPLb1JguJouJrduWu9BtYz7Xj8PA1t3Q9Jz5eB4Ec/N3lMK0fWVhfGlH&#10;cKZ9P/+2VKuoqac4wYo8xuVQJMHT86Dg5IIiwcpPG26Dx0bbYshoBF12VDIhzE+sqR66E0+3Q9vR&#10;p54x0Q1zejJ1DXtqz8NtlU7zKnm8SmQtSYgWKaCwZfGB7PdUkfpl3kAmK/JypiF3dYSFcF1UsfR3&#10;Q/NCXQ8sglrcbJHj0DE8ezzRPc8Z6/Z4YegnkzDQjwPTdb3FSXCy2HHyQgJHPN4o0jUDFA7kbd+x&#10;ERlg20FURh4GmwrlcxZfQeBxBmEBZA5lAlxkjL/TyBpS7kwTv64oTzRSfFtBSI9dBzmwGQ74cHA+&#10;HNAqgqVmWqMRdRk0Kq+vap6nGbzJlGFYsWNIPctchiKSgZIK5McBsJ6S9cnpDzTbpT/nM+A8z/La&#10;tOPClYQp0gxmYa/NHfBX0ViXujs6uyfjQXkl+QKB8HPeZJKvO/ekoiW3VJCaAQoM6bUtXgnDIFDx&#10;BFhLBYKze9pUoXaNikL5aeXGKXJm+6oirwAzUEVZnppORESLJO7yhyzjeop7BEvvKW2H5D8XSkO8&#10;sBUQ9lkWr0mcY+IeO1MLqoo4BxrpgaHSQtRwbQe9N8A0kJ8Wc/3qiig7LsVRn5P3VHrXDujmShIY&#10;a5dKXTT7Vt0HifuZy0fPsG6r4F0AFpbhzktTKfJdGA548b+iUnMy3XPprRXw/7k83HPpl1yWQo23&#10;y6WyDHxhLt10Q1xIyltlqdNxqdXS2MuVpVhkPpBLkSQHU24sS/dc+rFuwp5LYS+9r0sftsXftH2f&#10;absPHVvFq7JLJcu+llKDSvXQo8uq7aHf2clUU3D+7Z1Msizy+ptuW912103D8/qitOuSd/v7vr++&#10;3Rq+1tGE7TJ2c6l/n44mttM8F45m1Db+wb1C6sOhR9svu6139kW0Sfs+72DDp7qmqmGGBkVPqIbu&#10;fmP8qI0x9qcwPJ6vnWdC9AwCfIo5/UUCfHMM5k4kzShYqWM0aDrK05+PV0oPDnDLgRO5fYC3Bzn7&#10;AH/6ztdWgMtkDgfiqqurDu/xxH04loSw+S8GR/8CAAD//wMAUEsDBBQABgAIAAAAIQDRHXjF4QAA&#10;AAsBAAAPAAAAZHJzL2Rvd25yZXYueG1sTI/BaoNAEIbvhb7DMoXektVKEjWuIYS2p1BoUii5bXSi&#10;EndW3I2at+/01N7+YT7++SbbTKYVA/ausaQgnAcgkApbNlQp+Dq+zWIQzmsqdWsJFdzRwSZ/fMh0&#10;WtqRPnE4+EpwCblUK6i971IpXVGj0W5uOyTeXWxvtOexr2TZ65HLTStfgmApjW6IL9S6w12NxfVw&#10;MwreRz1uo/B12F8vu/vpuPj43oeo1PPTtF2D8Dj5Pxh+9VkdcnY62xuVTrQKZkm0YpRDHEQgmEji&#10;JYczo4tkBTLP5P8f8h8AAAD//wMAUEsBAi0AFAAGAAgAAAAhALaDOJL+AAAA4QEAABMAAAAAAAAA&#10;AAAAAAAAAAAAAFtDb250ZW50X1R5cGVzXS54bWxQSwECLQAUAAYACAAAACEAOP0h/9YAAACUAQAA&#10;CwAAAAAAAAAAAAAAAAAvAQAAX3JlbHMvLnJlbHNQSwECLQAUAAYACAAAACEA4WL4KJUFAACqIAAA&#10;DgAAAAAAAAAAAAAAAAAuAgAAZHJzL2Uyb0RvYy54bWxQSwECLQAUAAYACAAAACEA0R14xeEAAAAL&#10;AQAADwAAAAAAAAAAAAAAAADvBwAAZHJzL2Rvd25yZXYueG1sUEsFBgAAAAAEAAQA8wAAAP0IAAAA&#10;AA==&#10;">
                <v:group id="Group 3" o:spid="_x0000_s1027" style="position:absolute;left:10676;top:10571;width:129;height:134" coordorigin="10676,10571" coordsize="128,1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 o:spid="_x0000_s1028" style="position:absolute;left:10676;top:10571;width:129;height:134;visibility:hidden;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oWJ78A&#10;AADaAAAADwAAAGRycy9kb3ducmV2LnhtbERPW2vCMBR+F/YfwhH2pqnCRDqjiFCQ7sUbuMez5qwp&#10;Niddkmn992Yw8PHjuy9WvW3FlXxoHCuYjDMQxJXTDdcKTsdiNAcRIrLG1jEpuFOA1fJlsMBcuxvv&#10;6XqItUghHHJUYGLscilDZchiGLuOOHHfzluMCfpaao+3FG5bOc2ymbTYcGow2NHGUHU5/FoFiGa3&#10;708/xbksW/6YHD+/0ialXof9+h1EpD4+xf/urVbwBn9X0g2Qyw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6hYnvwAAANoAAAAPAAAAAAAAAAAAAAAAAJgCAABkcnMvZG93bnJl&#10;di54bWxQSwUGAAAAAAQABAD1AAAAhAMAAAAA&#10;" filled="f" fillcolor="black" stroked="f" strokeweight="0" insetpen="t">
                    <o:lock v:ext="edit" shapetype="t"/>
                    <v:textbox inset="2.88pt,2.88pt,2.88pt,2.88pt"/>
                  </v:rect>
                  <v:rect id="Rectangle 5" o:spid="_x0000_s1029" style="position:absolute;left:10727;top:10627;width:78;height: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6W4sIA&#10;AADaAAAADwAAAGRycy9kb3ducmV2LnhtbESPQYvCMBSE74L/ITzBm6broWg1iqwKXoRdq/dH82xK&#10;m5fSRK3++s3Cwh6HmfmGWW1624gHdb5yrOBjmoAgLpyuuFRwyQ+TOQgfkDU2jknBizxs1sPBCjPt&#10;nvxNj3MoRYSwz1CBCaHNpPSFIYt+6lri6N1cZzFE2ZVSd/iMcNvIWZKk0mLFccFgS5+Givp8twrq&#10;/TwtFu/Frrqa+nrafZ3y+ysoNR712yWIQH34D/+1j1pBCr9X4g2Q6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bpbiwgAAANoAAAAPAAAAAAAAAAAAAAAAAJgCAABkcnMvZG93&#10;bnJldi54bWxQSwUGAAAAAAQABAD1AAAAhwMAAAAA&#10;" fillcolor="#fc0" stroked="f" strokeweight="0" insetpen="t">
                    <v:fill rotate="t" angle="45" focus="100%" type="gradient"/>
                    <v:shadow color="#ccc"/>
                    <o:lock v:ext="edit" shapetype="t"/>
                    <v:textbox inset="2.88pt,2.88pt,2.88pt,2.88pt"/>
                  </v:rect>
                  <v:rect id="Rectangle 6" o:spid="_x0000_s1030" style="position:absolute;left:10702;top:10571;width:61;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J4/sQA&#10;AADaAAAADwAAAGRycy9kb3ducmV2LnhtbESPQWvCQBSE74L/YXlCb7ppoVrSbKRIiz0IYuKlt0f2&#10;dZM2+zZmtyb9964geBxm5hsmW4+2FWfqfeNYweMiAUFcOd2wUXAsP+YvIHxA1tg6JgX/5GGdTycZ&#10;ptoNfKBzEYyIEPYpKqhD6FIpfVWTRb9wHXH0vl1vMUTZG6l7HCLctvIpSZbSYsNxocaONjVVv8Wf&#10;VXAw78ehfB5D+WNP+932q9kuTaHUw2x8ewURaAz38K39qRWs4Hol3g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ieP7EAAAA2gAAAA8AAAAAAAAAAAAAAAAAmAIAAGRycy9k&#10;b3ducmV2LnhtbFBLBQYAAAAABAAEAPUAAACJAwAAAAA=&#10;" fillcolor="blue" stroked="f" strokeweight="0" insetpen="t">
                    <v:fill rotate="t" angle="135" focus="100%" type="gradient"/>
                    <v:shadow color="#ccc"/>
                    <o:lock v:ext="edit" shapetype="t"/>
                    <v:textbox inset="2.88pt,2.88pt,2.88pt,2.88pt"/>
                  </v:rect>
                  <v:rect id="Rectangle 7" o:spid="_x0000_s1031" style="position:absolute;left:10676;top:10621;width:51;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JFg78A&#10;AADaAAAADwAAAGRycy9kb3ducmV2LnhtbERPTYvCMBC9C/6HMAteRFMLK2vXtKgo7MGLdfE8NLNN&#10;2WZSmqj135uD4PHxvtfFYFtxo943jhUs5gkI4srphmsFv+fD7AuED8gaW8ek4EEeinw8WmOm3Z1P&#10;dCtDLWII+wwVmBC6TEpfGbLo564jjtyf6y2GCPta6h7vMdy2Mk2SpbTYcGww2NHOUPVfXq2Cs0nt&#10;/tgttpdQpp/pZbVbltOHUpOPYfMNItAQ3uKX+0criFvjlXgDZP4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skWDvwAAANoAAAAPAAAAAAAAAAAAAAAAAJgCAABkcnMvZG93bnJl&#10;di54bWxQSwUGAAAAAAQABAD1AAAAhAMAAAAA&#10;" stroked="f" strokeweight="0" insetpen="t">
                    <v:fill color2="red" rotate="t" angle="135" focus="100%" type="gradient"/>
                    <v:shadow color="#ccc"/>
                    <o:lock v:ext="edit" shapetype="t"/>
                    <v:textbox inset="2.88pt,2.88pt,2.88pt,2.88pt"/>
                  </v:rect>
                </v:group>
                <v:line id="Line 8" o:spid="_x0000_s1032" style="position:absolute;flip:x;visibility:visible;mso-wrap-style:square" from="10772,10560" to="10772,10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cC6sAAAADaAAAADwAAAGRycy9kb3ducmV2LnhtbERPTYvCMBS8C/sfwlvwIprqQdxqWhZB&#10;qSdRd9nrs3m2ZZuX0qRa/70RBGEuw3wxq7Q3tbhS6yrLCqaTCARxbnXFhYKf02a8AOE8ssbaMim4&#10;k4M0+RisMNb2xge6Hn0hQgm7GBWU3jexlC4vyaCb2IY4aBfbGvSBtoXULd5CuanlLIrm0mDFYaHE&#10;htYl5f/Hziio9tk6O3cHb37/Rt1u6wLqRqnhZ/+9BOGp92/zK51pBV/wvBJugEw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WXAurAAAAA2gAAAA8AAAAAAAAAAAAAAAAA&#10;oQIAAGRycy9kb3ducmV2LnhtbFBLBQYAAAAABAAEAPkAAACOAwAAAAA=&#10;" strokeweight="6pt">
                  <v:shadow color="#ccc"/>
                </v:line>
                <v:line id="Line 9" o:spid="_x0000_s1033" style="position:absolute;flip:x;visibility:visible;mso-wrap-style:square" from="10675,10688" to="11361,106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7bvsMAAADbAAAADwAAAGRycy9kb3ducmV2LnhtbESPT4vCQAzF7wv7HYYIXhadrqBIdRQR&#10;FsWT/3bPoRPbYifT7YzafntzELwlvJf3fpkvW1epOzWh9Gzge5iAIs68LTk3cD79DKagQkS2WHkm&#10;Ax0FWC4+P+aYWv/gA92PMVcSwiFFA0WMdap1yApyGIa+Jhbt4huHUdYm17bBh4S7So+SZKIdliwN&#10;Bda0Lii7Hm/OQLuZ/Hb7dR6/Vru/bnzd/qP3O2P6vXY1AxWpjW/z63prBV/o5RcZQC+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277DAAAA2wAAAA8AAAAAAAAAAAAA&#10;AAAAoQIAAGRycy9kb3ducmV2LnhtbFBLBQYAAAAABAAEAPkAAACRAwAAAAA=&#10;" strokeweight="2pt">
                  <v:shadow color="#ccc"/>
                </v:line>
              </v:group>
            </w:pict>
          </mc:Fallback>
        </mc:AlternateContent>
      </w:r>
      <w:r>
        <w:rPr>
          <w:noProof/>
        </w:rPr>
        <mc:AlternateContent>
          <mc:Choice Requires="wps">
            <w:drawing>
              <wp:anchor distT="36576" distB="36576" distL="36576" distR="36576" simplePos="0" relativeHeight="251660288" behindDoc="0" locked="0" layoutInCell="1" allowOverlap="1" wp14:anchorId="7FD47F82" wp14:editId="162CA507">
                <wp:simplePos x="0" y="0"/>
                <wp:positionH relativeFrom="column">
                  <wp:posOffset>-156210</wp:posOffset>
                </wp:positionH>
                <wp:positionV relativeFrom="paragraph">
                  <wp:posOffset>-167640</wp:posOffset>
                </wp:positionV>
                <wp:extent cx="6188075" cy="981075"/>
                <wp:effectExtent l="0" t="0" r="317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8075" cy="981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D4DD5" w:rsidRDefault="00FD4DD5" w:rsidP="00FD4DD5">
                            <w:pPr>
                              <w:widowControl w:val="0"/>
                              <w:jc w:val="center"/>
                              <w:rPr>
                                <w:b/>
                                <w:bCs/>
                              </w:rPr>
                            </w:pPr>
                            <w:r>
                              <w:rPr>
                                <w:b/>
                                <w:bCs/>
                              </w:rPr>
                              <w:t xml:space="preserve">Р О С </w:t>
                            </w:r>
                            <w:proofErr w:type="spellStart"/>
                            <w:r>
                              <w:rPr>
                                <w:b/>
                                <w:bCs/>
                              </w:rPr>
                              <w:t>С</w:t>
                            </w:r>
                            <w:proofErr w:type="spellEnd"/>
                            <w:r>
                              <w:rPr>
                                <w:b/>
                                <w:bCs/>
                              </w:rPr>
                              <w:t xml:space="preserve"> И Й С К А Я    Ф Е Д Е Р А Ц И Я</w:t>
                            </w:r>
                          </w:p>
                          <w:p w:rsidR="00FD4DD5" w:rsidRDefault="00FD4DD5" w:rsidP="00FD4DD5">
                            <w:pPr>
                              <w:widowControl w:val="0"/>
                              <w:jc w:val="center"/>
                              <w:rPr>
                                <w:b/>
                                <w:bCs/>
                              </w:rPr>
                            </w:pPr>
                            <w:r>
                              <w:rPr>
                                <w:b/>
                                <w:bCs/>
                              </w:rPr>
                              <w:t>Адми</w:t>
                            </w:r>
                            <w:r w:rsidR="000C1A9B">
                              <w:rPr>
                                <w:b/>
                                <w:bCs/>
                              </w:rPr>
                              <w:t>нистрация Неманского городского округа</w:t>
                            </w:r>
                          </w:p>
                          <w:p w:rsidR="00FD4DD5" w:rsidRDefault="00FD4DD5" w:rsidP="00FD4DD5">
                            <w:pPr>
                              <w:widowControl w:val="0"/>
                              <w:jc w:val="center"/>
                              <w:rPr>
                                <w:b/>
                                <w:bCs/>
                              </w:rPr>
                            </w:pPr>
                            <w:r>
                              <w:rPr>
                                <w:b/>
                                <w:bCs/>
                              </w:rPr>
                              <w:t>МУНИЦИПАЛЬНОЕ АВТОНОМНОЕ ОБЩЕОБРАЗОВАТЕЛЬНОЕ УЧРЕЖДЕНИЕ</w:t>
                            </w:r>
                          </w:p>
                          <w:p w:rsidR="00FD4DD5" w:rsidRDefault="00FD4DD5" w:rsidP="00FD4DD5">
                            <w:pPr>
                              <w:widowControl w:val="0"/>
                              <w:rPr>
                                <w:b/>
                                <w:bCs/>
                              </w:rPr>
                            </w:pPr>
                            <w:r>
                              <w:rPr>
                                <w:b/>
                                <w:bCs/>
                              </w:rPr>
                              <w:t xml:space="preserve">                                     </w:t>
                            </w:r>
                            <w:r w:rsidR="00165B34">
                              <w:rPr>
                                <w:b/>
                                <w:bCs/>
                              </w:rPr>
                              <w:t>«</w:t>
                            </w:r>
                            <w:r>
                              <w:rPr>
                                <w:b/>
                                <w:bCs/>
                              </w:rPr>
                              <w:t>СРЕДНЯЯ ОБЩЕОБРАЗОВАТЕЛЬНАЯ ШКОЛА № 2 г. НЕМАНА</w:t>
                            </w:r>
                            <w:r w:rsidR="00165B34">
                              <w:rPr>
                                <w:b/>
                                <w:bCs/>
                              </w:rPr>
                              <w:t>»</w:t>
                            </w:r>
                          </w:p>
                          <w:p w:rsidR="00FD4DD5" w:rsidRPr="00FB42D1" w:rsidRDefault="00FD4DD5" w:rsidP="00FD4DD5">
                            <w:pPr>
                              <w:jc w:val="center"/>
                            </w:pPr>
                            <w:r w:rsidRPr="00FB42D1">
                              <w:t xml:space="preserve">         238710, РФ, Калининградская область, г.</w:t>
                            </w:r>
                            <w:r>
                              <w:t xml:space="preserve"> Неман, ул. Октябрьская, д. 17</w:t>
                            </w:r>
                            <w:r w:rsidRPr="00FB42D1">
                              <w:t>,</w:t>
                            </w:r>
                          </w:p>
                          <w:p w:rsidR="00FD4DD5" w:rsidRPr="00FB42D1" w:rsidRDefault="00FD4DD5" w:rsidP="00FD4DD5">
                            <w:pPr>
                              <w:jc w:val="center"/>
                            </w:pPr>
                            <w:r w:rsidRPr="00FB42D1">
                              <w:t>тел./факс. (8-40162)- 2-32-03,</w:t>
                            </w:r>
                            <w:r>
                              <w:t xml:space="preserve"> </w:t>
                            </w:r>
                            <w:proofErr w:type="gramStart"/>
                            <w:r w:rsidRPr="00FB42D1">
                              <w:rPr>
                                <w:lang w:val="en-US"/>
                              </w:rPr>
                              <w:t>E</w:t>
                            </w:r>
                            <w:r w:rsidRPr="00FB42D1">
                              <w:t>-</w:t>
                            </w:r>
                            <w:r w:rsidRPr="00FB42D1">
                              <w:rPr>
                                <w:lang w:val="en-US"/>
                              </w:rPr>
                              <w:t>mail</w:t>
                            </w:r>
                            <w:r w:rsidRPr="00FB42D1">
                              <w:t>:</w:t>
                            </w:r>
                            <w:proofErr w:type="spellStart"/>
                            <w:r w:rsidRPr="00FB42D1">
                              <w:rPr>
                                <w:lang w:val="en-US"/>
                              </w:rPr>
                              <w:t>shcola</w:t>
                            </w:r>
                            <w:proofErr w:type="spellEnd"/>
                            <w:r w:rsidRPr="00FB42D1">
                              <w:t>2.</w:t>
                            </w:r>
                            <w:proofErr w:type="spellStart"/>
                            <w:r w:rsidRPr="00FB42D1">
                              <w:rPr>
                                <w:lang w:val="en-US"/>
                              </w:rPr>
                              <w:t>neman</w:t>
                            </w:r>
                            <w:proofErr w:type="spellEnd"/>
                            <w:r w:rsidRPr="00FB42D1">
                              <w:t>@</w:t>
                            </w:r>
                            <w:r w:rsidRPr="00FB42D1">
                              <w:rPr>
                                <w:lang w:val="en-US"/>
                              </w:rPr>
                              <w:t>mail</w:t>
                            </w:r>
                            <w:r w:rsidRPr="00FB42D1">
                              <w:t>.</w:t>
                            </w:r>
                            <w:proofErr w:type="spellStart"/>
                            <w:r w:rsidRPr="00FB42D1">
                              <w:rPr>
                                <w:lang w:val="en-US"/>
                              </w:rPr>
                              <w:t>ru</w:t>
                            </w:r>
                            <w:proofErr w:type="spellEnd"/>
                            <w:proofErr w:type="gramEnd"/>
                          </w:p>
                          <w:p w:rsidR="00FD4DD5" w:rsidRDefault="00FD4DD5" w:rsidP="00FD4DD5"/>
                          <w:p w:rsidR="00FD4DD5" w:rsidRDefault="00FD4DD5" w:rsidP="00FD4DD5">
                            <w:pPr>
                              <w:rPr>
                                <w:color w:val="auto"/>
                                <w:kern w:val="0"/>
                                <w:sz w:val="24"/>
                                <w:szCs w:val="24"/>
                              </w:rPr>
                            </w:pPr>
                          </w:p>
                          <w:p w:rsidR="00FD4DD5" w:rsidRDefault="00FD4DD5" w:rsidP="00FD4DD5">
                            <w: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47F82" id="_x0000_t202" coordsize="21600,21600" o:spt="202" path="m,l,21600r21600,l21600,xe">
                <v:stroke joinstyle="miter"/>
                <v:path gradientshapeok="t" o:connecttype="rect"/>
              </v:shapetype>
              <v:shape id="Надпись 2" o:spid="_x0000_s1026" type="#_x0000_t202" style="position:absolute;margin-left:-12.3pt;margin-top:-13.2pt;width:487.25pt;height:77.2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VwjCQMAAIoGAAAOAAAAZHJzL2Uyb0RvYy54bWysVU2O0zAU3iNxB8v7TJI2TdJoMqM2bRDS&#10;8CMBB3ATp7FI7GB7Jh0QC/ZcgTuwYMGOK5Qb8ex0OpkZFgjIIrKd5+993/vL6fmubdAVlYoJnmL/&#10;xMOI8kKUjG9T/OZ17sQYKU14SRrBaYqvqcLnZ48fnfZdQieiFk1JJQIQrpK+S3GtdZe4ripq2hJ1&#10;IjrK4WMlZEs0bOXWLSXpAb1t3InnhW4vZNlJUVCl4HQ1fMRnFr+qaKFfVJWiGjUpBm7avqV9b8zb&#10;PTslyVaSrmbFgQb5CxYtYRycHqFWRBN0KdkDqJYVUihR6ZNCtK6oKlZQqwHU+N49Na9q0lGrBYKj&#10;umOY1P+DLZ5fvZSIlSmeYMRJCynaf9l/3X/b/9h///np52c0MTHqO5WA6asOjPVuKXaQa6tXdRei&#10;eKsQF1lN+JYupBR9TUkJHH1z0x1dHXCUAdn0z0QJzsilFhZoV8nWBBBCggAdcnV9zA/daVTAYejH&#10;sRfNMCrg2zz2zdq4IMnN7U4q/YSKFplFiiXk36KTqwulB9MbE+OMi5w1DZyTpOF3DgBzOKG2iIbb&#10;JAEmsDSWhpNN8Ie5N1/H6zhwgkm4dgJvtXIWeRY4Ye5Hs9V0lWUr/6Nh4QdJzcqScuP0ptj84M+S&#10;eSj7oUyO5aZEw0oDZygpud1kjURXBIo9t88hPCMz9y4NGz3Qck+SPwm85WTu5GEcOUEezJx55MWO&#10;58+X89AL5sEqvyvpgnH675JQD3mdTSDDpNnCPDk01Yj+PZWefR6qJEnLNAyWhrUpjo9GJDGlueal&#10;TbkmrBnWo6AYIb8PyiKfeVEwjZ0omk2dYLr2nGWcZ84i88MwWi+z5fpente2dtS/x8VmZ1SII74H&#10;H7eUoXJvqtT2nmm3ofH0brMD4aYhN6K8hi6UApoEWg0GOCxqId9j1MMwTLF6d0kkxah5yqGTp+Es&#10;CmF6jjdyvNmMN4QXAJViDWm0y0wPE/eyk2xbg6dhdnCxgO6vmG3MW1YgxWxg4FlRh+FsJup4b61u&#10;fyFnvwAAAP//AwBQSwMEFAAGAAgAAAAhAO/IKZbgAAAACwEAAA8AAABkcnMvZG93bnJldi54bWxM&#10;j8tOwzAQRfdI/IM1SOxaJyGymhCn4iE+gFIh2LnxNLEa22nstClfz3QFuxnN0Z1zq/Vse3bCMRjv&#10;JKTLBBi6xmvjWgnbj7fFCliIymnVe4cSLhhgXd/eVKrU/uze8bSJLaMQF0oloYtxKDkPTYdWhaUf&#10;0NFt70erIq1jy/WozhRue54lieBWGUcfOjXgS4fNYTNZCa/z13EWQjxMnxdx/DHP03dqUMr7u/np&#10;EVjEOf7BcNUndajJaecnpwPrJSyyXBB6HUQOjIgiLwpgO0KzVQq8rvj/DvUvAAAA//8DAFBLAQIt&#10;ABQABgAIAAAAIQC2gziS/gAAAOEBAAATAAAAAAAAAAAAAAAAAAAAAABbQ29udGVudF9UeXBlc10u&#10;eG1sUEsBAi0AFAAGAAgAAAAhADj9If/WAAAAlAEAAAsAAAAAAAAAAAAAAAAALwEAAF9yZWxzLy5y&#10;ZWxzUEsBAi0AFAAGAAgAAAAhALR1XCMJAwAAigYAAA4AAAAAAAAAAAAAAAAALgIAAGRycy9lMm9E&#10;b2MueG1sUEsBAi0AFAAGAAgAAAAhAO/IKZbgAAAACwEAAA8AAAAAAAAAAAAAAAAAYwUAAGRycy9k&#10;b3ducmV2LnhtbFBLBQYAAAAABAAEAPMAAABwBgAAAAA=&#10;" filled="f" stroked="f" insetpen="t">
                <v:textbox inset="2.88pt,2.88pt,2.88pt,2.88pt">
                  <w:txbxContent>
                    <w:p w:rsidR="00FD4DD5" w:rsidRDefault="00FD4DD5" w:rsidP="00FD4DD5">
                      <w:pPr>
                        <w:widowControl w:val="0"/>
                        <w:jc w:val="center"/>
                        <w:rPr>
                          <w:b/>
                          <w:bCs/>
                        </w:rPr>
                      </w:pPr>
                      <w:r>
                        <w:rPr>
                          <w:b/>
                          <w:bCs/>
                        </w:rPr>
                        <w:t>Р О С С И Й С К А Я    Ф Е Д Е Р А Ц И Я</w:t>
                      </w:r>
                    </w:p>
                    <w:p w:rsidR="00FD4DD5" w:rsidRDefault="00FD4DD5" w:rsidP="00FD4DD5">
                      <w:pPr>
                        <w:widowControl w:val="0"/>
                        <w:jc w:val="center"/>
                        <w:rPr>
                          <w:b/>
                          <w:bCs/>
                        </w:rPr>
                      </w:pPr>
                      <w:r>
                        <w:rPr>
                          <w:b/>
                          <w:bCs/>
                        </w:rPr>
                        <w:t>Адми</w:t>
                      </w:r>
                      <w:r w:rsidR="000C1A9B">
                        <w:rPr>
                          <w:b/>
                          <w:bCs/>
                        </w:rPr>
                        <w:t>нистрация Неманского городского округа</w:t>
                      </w:r>
                      <w:bookmarkStart w:id="1" w:name="_GoBack"/>
                      <w:bookmarkEnd w:id="1"/>
                    </w:p>
                    <w:p w:rsidR="00FD4DD5" w:rsidRDefault="00FD4DD5" w:rsidP="00FD4DD5">
                      <w:pPr>
                        <w:widowControl w:val="0"/>
                        <w:jc w:val="center"/>
                        <w:rPr>
                          <w:b/>
                          <w:bCs/>
                        </w:rPr>
                      </w:pPr>
                      <w:r>
                        <w:rPr>
                          <w:b/>
                          <w:bCs/>
                        </w:rPr>
                        <w:t>МУНИЦИПАЛЬНОЕ АВТОНОМНОЕ ОБЩЕОБРАЗОВАТЕЛЬНОЕ УЧРЕЖДЕНИЕ</w:t>
                      </w:r>
                    </w:p>
                    <w:p w:rsidR="00FD4DD5" w:rsidRDefault="00FD4DD5" w:rsidP="00FD4DD5">
                      <w:pPr>
                        <w:widowControl w:val="0"/>
                        <w:rPr>
                          <w:b/>
                          <w:bCs/>
                        </w:rPr>
                      </w:pPr>
                      <w:r>
                        <w:rPr>
                          <w:b/>
                          <w:bCs/>
                        </w:rPr>
                        <w:t xml:space="preserve">                                     </w:t>
                      </w:r>
                      <w:r w:rsidR="00165B34">
                        <w:rPr>
                          <w:b/>
                          <w:bCs/>
                        </w:rPr>
                        <w:t>«</w:t>
                      </w:r>
                      <w:r>
                        <w:rPr>
                          <w:b/>
                          <w:bCs/>
                        </w:rPr>
                        <w:t>СРЕДНЯЯ ОБЩЕОБРАЗОВАТЕЛЬНАЯ ШКОЛА № 2 г. НЕМАНА</w:t>
                      </w:r>
                      <w:r w:rsidR="00165B34">
                        <w:rPr>
                          <w:b/>
                          <w:bCs/>
                        </w:rPr>
                        <w:t>»</w:t>
                      </w:r>
                    </w:p>
                    <w:p w:rsidR="00FD4DD5" w:rsidRPr="00FB42D1" w:rsidRDefault="00FD4DD5" w:rsidP="00FD4DD5">
                      <w:pPr>
                        <w:jc w:val="center"/>
                      </w:pPr>
                      <w:r w:rsidRPr="00FB42D1">
                        <w:t xml:space="preserve">         238710, РФ, Калининградская область, г.</w:t>
                      </w:r>
                      <w:r>
                        <w:t xml:space="preserve"> Неман, ул. Октябрьская, д. 17</w:t>
                      </w:r>
                      <w:r w:rsidRPr="00FB42D1">
                        <w:t>,</w:t>
                      </w:r>
                    </w:p>
                    <w:p w:rsidR="00FD4DD5" w:rsidRPr="00FB42D1" w:rsidRDefault="00FD4DD5" w:rsidP="00FD4DD5">
                      <w:pPr>
                        <w:jc w:val="center"/>
                      </w:pPr>
                      <w:r w:rsidRPr="00FB42D1">
                        <w:t>тел./факс. (8-40162)- 2-32-03,</w:t>
                      </w:r>
                      <w:r>
                        <w:t xml:space="preserve"> </w:t>
                      </w:r>
                      <w:r w:rsidRPr="00FB42D1">
                        <w:rPr>
                          <w:lang w:val="en-US"/>
                        </w:rPr>
                        <w:t>E</w:t>
                      </w:r>
                      <w:r w:rsidRPr="00FB42D1">
                        <w:t>-</w:t>
                      </w:r>
                      <w:r w:rsidRPr="00FB42D1">
                        <w:rPr>
                          <w:lang w:val="en-US"/>
                        </w:rPr>
                        <w:t>mail</w:t>
                      </w:r>
                      <w:r w:rsidRPr="00FB42D1">
                        <w:t>:</w:t>
                      </w:r>
                      <w:r w:rsidRPr="00FB42D1">
                        <w:rPr>
                          <w:lang w:val="en-US"/>
                        </w:rPr>
                        <w:t>shcola</w:t>
                      </w:r>
                      <w:r w:rsidRPr="00FB42D1">
                        <w:t>2.</w:t>
                      </w:r>
                      <w:r w:rsidRPr="00FB42D1">
                        <w:rPr>
                          <w:lang w:val="en-US"/>
                        </w:rPr>
                        <w:t>neman</w:t>
                      </w:r>
                      <w:r w:rsidRPr="00FB42D1">
                        <w:t>@</w:t>
                      </w:r>
                      <w:r w:rsidRPr="00FB42D1">
                        <w:rPr>
                          <w:lang w:val="en-US"/>
                        </w:rPr>
                        <w:t>mail</w:t>
                      </w:r>
                      <w:r w:rsidRPr="00FB42D1">
                        <w:t>.</w:t>
                      </w:r>
                      <w:r w:rsidRPr="00FB42D1">
                        <w:rPr>
                          <w:lang w:val="en-US"/>
                        </w:rPr>
                        <w:t>ru</w:t>
                      </w:r>
                    </w:p>
                    <w:p w:rsidR="00FD4DD5" w:rsidRDefault="00FD4DD5" w:rsidP="00FD4DD5"/>
                    <w:p w:rsidR="00FD4DD5" w:rsidRDefault="00FD4DD5" w:rsidP="00FD4DD5">
                      <w:pPr>
                        <w:rPr>
                          <w:color w:val="auto"/>
                          <w:kern w:val="0"/>
                          <w:sz w:val="24"/>
                          <w:szCs w:val="24"/>
                        </w:rPr>
                      </w:pPr>
                    </w:p>
                    <w:p w:rsidR="00FD4DD5" w:rsidRDefault="00FD4DD5" w:rsidP="00FD4DD5">
                      <w:r>
                        <w:t> </w:t>
                      </w:r>
                    </w:p>
                  </w:txbxContent>
                </v:textbox>
              </v:shape>
            </w:pict>
          </mc:Fallback>
        </mc:AlternateContent>
      </w:r>
      <w:r>
        <w:rPr>
          <w:noProof/>
        </w:rPr>
        <mc:AlternateContent>
          <mc:Choice Requires="wps">
            <w:drawing>
              <wp:anchor distT="36576" distB="36576" distL="36576" distR="36576" simplePos="0" relativeHeight="251661312" behindDoc="0" locked="0" layoutInCell="1" allowOverlap="1" wp14:anchorId="49C3A854" wp14:editId="721D6D7D">
                <wp:simplePos x="0" y="0"/>
                <wp:positionH relativeFrom="column">
                  <wp:posOffset>-1017905</wp:posOffset>
                </wp:positionH>
                <wp:positionV relativeFrom="paragraph">
                  <wp:posOffset>-992505</wp:posOffset>
                </wp:positionV>
                <wp:extent cx="7560310" cy="234315"/>
                <wp:effectExtent l="5080" t="13335" r="6985" b="9525"/>
                <wp:wrapNone/>
                <wp:docPr id="1" name="Надпись 1"/>
                <wp:cNvGraphicFramePr>
                  <a:graphicFrameLocks xmlns:a="http://schemas.openxmlformats.org/drawingml/2006/main" noGrp="1"/>
                </wp:cNvGraphicFramePr>
                <a:graphic xmlns:a="http://schemas.openxmlformats.org/drawingml/2006/main">
                  <a:graphicData uri="http://schemas.microsoft.com/office/word/2010/wordprocessingShape">
                    <wps:wsp>
                      <wps:cNvSpPr txBox="1">
                        <a:spLocks noGrp="1" noChangeArrowheads="1"/>
                      </wps:cNvSpPr>
                      <wps:spPr bwMode="auto">
                        <a:xfrm>
                          <a:off x="0" y="0"/>
                          <a:ext cx="7560310" cy="2343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bodyPr rot="0" vert="horz" wrap="square" lIns="0" tIns="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0D14D" id="Надпись 1" o:spid="_x0000_s1026" type="#_x0000_t202" style="position:absolute;margin-left:-80.15pt;margin-top:-78.15pt;width:595.3pt;height:18.45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fQCAMAAH0GAAAOAAAAZHJzL2Uyb0RvYy54bWysVU2O0zAU3iNxB8v7TJI2bdpo0lGbNiOk&#10;4UcaOICbOI1FYgfbnXRALNhzBe7AggU7rtC5Ec9O2+l0WCCGLKxn+/l73/vN+cWmrtANlYoJHmP/&#10;zMOI8kzkjK9i/O5t6owwUprwnFSC0xjfUoUvJs+fnbdNRHuiFFVOJQIQrqK2iXGpdRO5rspKWhN1&#10;JhrK4bIQsiYatnLl5pK0gF5Xbs/zhm4rZN5IkVGl4HTeXeKJxS8KmunXRaGoRlWMgZu2q7Tr0qzu&#10;5JxEK0makmU7GuQfWNSEcTB6gJoTTdBaskdQNcukUKLQZ5moXVEULKPWB/DG9068uS5JQ60vEBzV&#10;HMKk/h9s9urmjUQsh9xhxEkNKdp+237f/tj+2v68+3L3FfkmRm2jIlC9bkBZb2ZiY/SNv6q5Etl7&#10;hbi4lJA+AyKSkvAVnUop2pKSHNhaDPcIpENUBm7ZvhQ5mCVrLSzkppC1gYbgILADWbs9ZIpuNMrg&#10;MBwMvb4PVxnc9fpB3x8Ymi6J9q8bqfQlFTUyQowlVIJFJzdXSneqexVjjIuUVZWthoo/OADM7oTa&#10;cupekwiYgGg0DSeb6k9jb7wYLUaBE/SGCyfw5nNnmiaBM0z9cDDvz5Nk7n82LPwgKlmeU26M7svO&#10;D/4urbsG6ArmUHhKVCw3cIaSkqtlUkl0Q6DsU/vtwnOk5j6kYaMHvpy45PcCb9YbO+lwFDpBGgyc&#10;ceiNHM8fz8ZDLxgH8/ShS1eM06e7hNoYjwe9AUakWsFk2bXXEf0TLz37PfaSRDXTMGIqVsd4dFAi&#10;kSnNBc9tyjVhVScfBcU48uegTNOBFwb9kROGg74T9BeeMxuliTNN/OEwXMyS2eIkzwtbO+rpcbHZ&#10;OSrEI747G/eUoXL3VWp7z7Rb13hLkd9C60kBnQFNBPMbhFLIjxi1MAtjrD6siaQYVS84tK8ZnHtB&#10;7oWlFfxe6ME14Rk8j7Hei4nuhuy6kWxVAno3LriYQpsXzHagmQcdE+BsNjDjLPvdPDZD9Hhvte7/&#10;GpPfAAAA//8DAFBLAwQUAAYACAAAACEAmdIaJd8AAAAPAQAADwAAAGRycy9kb3ducmV2LnhtbEyP&#10;wU7DMBBE70j8g7VI3Fo7BKIS4lQVEqq4IBHK3Y2XOCJeR7HbBL4e+0Rvs7Oj2bfVdrEDO+Pke0cS&#10;srUAhtQ63VMn4fDxstoA80GRVoMjlPCDHrb19VWlSu1mesdzEzoWS8iXSoIJYSw5961Bq/zajUhx&#10;9+Umq0Icp47rSc2x3A78ToiCW9VTvGDUiM8G2+/mZCXsXp3JPvVG799+533QQ4OHvJfy9mbZPQEL&#10;uIT/MCT8iA51ZDq6E2nPBgmrrBB5zCb1UESVMiJP3jF52eM98Lril3/UfwAAAP//AwBQSwECLQAU&#10;AAYACAAAACEAtoM4kv4AAADhAQAAEwAAAAAAAAAAAAAAAAAAAAAAW0NvbnRlbnRfVHlwZXNdLnht&#10;bFBLAQItABQABgAIAAAAIQA4/SH/1gAAAJQBAAALAAAAAAAAAAAAAAAAAC8BAABfcmVscy8ucmVs&#10;c1BLAQItABQABgAIAAAAIQAHaMfQCAMAAH0GAAAOAAAAAAAAAAAAAAAAAC4CAABkcnMvZTJvRG9j&#10;LnhtbFBLAQItABQABgAIAAAAIQCZ0hol3wAAAA8BAAAPAAAAAAAAAAAAAAAAAGIFAABkcnMvZG93&#10;bnJldi54bWxQSwUGAAAAAAQABADzAAAAbgYAAAAA&#10;" filled="f" stroked="f" insetpen="t">
                <o:lock v:ext="edit" grouping="t"/>
                <v:textbox inset="0,0,0,1pt"/>
              </v:shape>
            </w:pict>
          </mc:Fallback>
        </mc:AlternateContent>
      </w:r>
      <w:r>
        <w:t> </w:t>
      </w:r>
    </w:p>
    <w:p w:rsidR="00FD4DD5" w:rsidRDefault="00FD4DD5" w:rsidP="00FD4DD5"/>
    <w:p w:rsidR="00FD4DD5" w:rsidRPr="00A87DF4" w:rsidRDefault="00FD4DD5" w:rsidP="00FD4DD5"/>
    <w:p w:rsidR="00FD4DD5" w:rsidRPr="00A87DF4" w:rsidRDefault="00FD4DD5" w:rsidP="00FD4DD5"/>
    <w:p w:rsidR="00FD4DD5" w:rsidRPr="00A87DF4" w:rsidRDefault="00FD4DD5" w:rsidP="00FD4DD5"/>
    <w:p w:rsidR="00FD4DD5" w:rsidRPr="00A87DF4" w:rsidRDefault="00FD4DD5" w:rsidP="00FD4DD5"/>
    <w:p w:rsidR="00FD4DD5" w:rsidRPr="00A87DF4" w:rsidRDefault="00FD4DD5" w:rsidP="00FD4DD5"/>
    <w:p w:rsidR="00FD4DD5" w:rsidRPr="00A87DF4" w:rsidRDefault="00FD4DD5" w:rsidP="00FD4DD5"/>
    <w:p w:rsidR="00FD4DD5" w:rsidRPr="00A87DF4" w:rsidRDefault="00FD4DD5" w:rsidP="00FD4DD5"/>
    <w:p w:rsidR="00EF1E22" w:rsidRDefault="00EF1E22" w:rsidP="009A332E">
      <w:pPr>
        <w:jc w:val="center"/>
        <w:rPr>
          <w:b/>
          <w:sz w:val="84"/>
          <w:szCs w:val="84"/>
        </w:rPr>
      </w:pPr>
    </w:p>
    <w:p w:rsidR="00561FB4" w:rsidRDefault="00561FB4" w:rsidP="00561FB4">
      <w:pPr>
        <w:jc w:val="center"/>
        <w:rPr>
          <w:b/>
          <w:sz w:val="72"/>
          <w:szCs w:val="72"/>
        </w:rPr>
      </w:pPr>
    </w:p>
    <w:p w:rsidR="00FD4DD5" w:rsidRPr="005710BF" w:rsidRDefault="00EF1E22" w:rsidP="00561FB4">
      <w:pPr>
        <w:jc w:val="center"/>
        <w:rPr>
          <w:b/>
          <w:sz w:val="72"/>
          <w:szCs w:val="72"/>
        </w:rPr>
      </w:pPr>
      <w:bookmarkStart w:id="0" w:name="_GoBack"/>
      <w:bookmarkEnd w:id="0"/>
      <w:r w:rsidRPr="005710BF">
        <w:rPr>
          <w:b/>
          <w:sz w:val="72"/>
          <w:szCs w:val="72"/>
        </w:rPr>
        <w:t>Конс</w:t>
      </w:r>
      <w:r w:rsidR="00561FB4">
        <w:rPr>
          <w:b/>
          <w:sz w:val="72"/>
          <w:szCs w:val="72"/>
        </w:rPr>
        <w:t xml:space="preserve">ультация </w:t>
      </w:r>
      <w:r w:rsidR="00852EEF" w:rsidRPr="005710BF">
        <w:rPr>
          <w:b/>
          <w:sz w:val="72"/>
          <w:szCs w:val="72"/>
        </w:rPr>
        <w:t>на тему</w:t>
      </w:r>
      <w:r w:rsidR="00422FE7" w:rsidRPr="005710BF">
        <w:rPr>
          <w:b/>
          <w:sz w:val="72"/>
          <w:szCs w:val="72"/>
        </w:rPr>
        <w:t xml:space="preserve">: </w:t>
      </w:r>
    </w:p>
    <w:p w:rsidR="006E347B" w:rsidRPr="00561FB4" w:rsidRDefault="00561FB4" w:rsidP="00561FB4">
      <w:pPr>
        <w:jc w:val="center"/>
        <w:rPr>
          <w:b/>
          <w:sz w:val="72"/>
          <w:szCs w:val="72"/>
        </w:rPr>
      </w:pPr>
      <w:r w:rsidRPr="00561FB4">
        <w:t xml:space="preserve"> </w:t>
      </w:r>
      <w:r>
        <w:rPr>
          <w:b/>
          <w:sz w:val="72"/>
          <w:szCs w:val="72"/>
        </w:rPr>
        <w:t xml:space="preserve">«Формирование </w:t>
      </w:r>
      <w:r w:rsidRPr="00561FB4">
        <w:rPr>
          <w:b/>
          <w:sz w:val="72"/>
          <w:szCs w:val="72"/>
        </w:rPr>
        <w:t xml:space="preserve">связной речи дошкольника </w:t>
      </w:r>
      <w:r w:rsidRPr="00561FB4">
        <w:rPr>
          <w:b/>
          <w:sz w:val="72"/>
          <w:szCs w:val="72"/>
        </w:rPr>
        <w:br/>
        <w:t>в период с 5 до 7 лет»</w:t>
      </w:r>
      <w:r w:rsidRPr="00561FB4">
        <w:rPr>
          <w:b/>
          <w:sz w:val="72"/>
          <w:szCs w:val="72"/>
        </w:rPr>
        <w:br/>
      </w:r>
    </w:p>
    <w:p w:rsidR="00422FE7" w:rsidRDefault="008D2C3D" w:rsidP="008D2C3D">
      <w:pPr>
        <w:jc w:val="center"/>
        <w:rPr>
          <w:sz w:val="28"/>
          <w:szCs w:val="28"/>
        </w:rPr>
      </w:pPr>
      <w:r>
        <w:rPr>
          <w:sz w:val="28"/>
          <w:szCs w:val="28"/>
        </w:rPr>
        <w:t xml:space="preserve">                                                     </w:t>
      </w:r>
      <w:r w:rsidR="00422FE7">
        <w:rPr>
          <w:sz w:val="28"/>
          <w:szCs w:val="28"/>
        </w:rPr>
        <w:t xml:space="preserve">                               </w:t>
      </w:r>
    </w:p>
    <w:p w:rsidR="00EF1E22" w:rsidRDefault="00422FE7" w:rsidP="008D2C3D">
      <w:pPr>
        <w:jc w:val="center"/>
        <w:rPr>
          <w:sz w:val="28"/>
          <w:szCs w:val="28"/>
        </w:rPr>
      </w:pPr>
      <w:r>
        <w:rPr>
          <w:sz w:val="28"/>
          <w:szCs w:val="28"/>
        </w:rPr>
        <w:t xml:space="preserve">                                                                                        </w:t>
      </w:r>
    </w:p>
    <w:p w:rsidR="00EF1E22" w:rsidRDefault="00EF1E22" w:rsidP="008D2C3D">
      <w:pPr>
        <w:jc w:val="center"/>
        <w:rPr>
          <w:sz w:val="28"/>
          <w:szCs w:val="28"/>
        </w:rPr>
      </w:pPr>
    </w:p>
    <w:p w:rsidR="00EF1E22" w:rsidRDefault="00EF1E22" w:rsidP="008D2C3D">
      <w:pPr>
        <w:jc w:val="center"/>
        <w:rPr>
          <w:sz w:val="28"/>
          <w:szCs w:val="28"/>
        </w:rPr>
      </w:pPr>
    </w:p>
    <w:p w:rsidR="00EF1E22" w:rsidRDefault="00EF1E22" w:rsidP="008D2C3D">
      <w:pPr>
        <w:jc w:val="center"/>
        <w:rPr>
          <w:sz w:val="28"/>
          <w:szCs w:val="28"/>
        </w:rPr>
      </w:pPr>
    </w:p>
    <w:p w:rsidR="00EF1E22" w:rsidRDefault="00EF1E22" w:rsidP="008D2C3D">
      <w:pPr>
        <w:jc w:val="center"/>
        <w:rPr>
          <w:sz w:val="28"/>
          <w:szCs w:val="28"/>
        </w:rPr>
      </w:pPr>
    </w:p>
    <w:p w:rsidR="00561FB4" w:rsidRDefault="00EF1E22" w:rsidP="008D2C3D">
      <w:pPr>
        <w:jc w:val="center"/>
        <w:rPr>
          <w:sz w:val="28"/>
          <w:szCs w:val="28"/>
        </w:rPr>
      </w:pPr>
      <w:r>
        <w:rPr>
          <w:sz w:val="28"/>
          <w:szCs w:val="28"/>
        </w:rPr>
        <w:t xml:space="preserve">                                                                                        </w:t>
      </w:r>
    </w:p>
    <w:p w:rsidR="00561FB4" w:rsidRDefault="00561FB4" w:rsidP="008D2C3D">
      <w:pPr>
        <w:jc w:val="center"/>
        <w:rPr>
          <w:sz w:val="28"/>
          <w:szCs w:val="28"/>
        </w:rPr>
      </w:pPr>
    </w:p>
    <w:p w:rsidR="00561FB4" w:rsidRDefault="00561FB4" w:rsidP="008D2C3D">
      <w:pPr>
        <w:jc w:val="center"/>
        <w:rPr>
          <w:sz w:val="28"/>
          <w:szCs w:val="28"/>
        </w:rPr>
      </w:pPr>
    </w:p>
    <w:p w:rsidR="008D2C3D" w:rsidRDefault="00561FB4" w:rsidP="008D2C3D">
      <w:pPr>
        <w:jc w:val="center"/>
        <w:rPr>
          <w:sz w:val="28"/>
          <w:szCs w:val="28"/>
        </w:rPr>
      </w:pPr>
      <w:r>
        <w:rPr>
          <w:sz w:val="28"/>
          <w:szCs w:val="28"/>
        </w:rPr>
        <w:t xml:space="preserve">                                                                                        </w:t>
      </w:r>
      <w:r w:rsidR="00422FE7">
        <w:rPr>
          <w:sz w:val="28"/>
          <w:szCs w:val="28"/>
        </w:rPr>
        <w:t>Подготовила в</w:t>
      </w:r>
      <w:r w:rsidR="008D2C3D">
        <w:rPr>
          <w:sz w:val="28"/>
          <w:szCs w:val="28"/>
        </w:rPr>
        <w:t>оспитатель:</w:t>
      </w:r>
    </w:p>
    <w:p w:rsidR="008D2C3D" w:rsidRDefault="008D2C3D" w:rsidP="008D2C3D">
      <w:pPr>
        <w:jc w:val="center"/>
        <w:rPr>
          <w:sz w:val="28"/>
          <w:szCs w:val="28"/>
        </w:rPr>
      </w:pPr>
      <w:r>
        <w:rPr>
          <w:sz w:val="28"/>
          <w:szCs w:val="28"/>
        </w:rPr>
        <w:t xml:space="preserve">                                                                  </w:t>
      </w:r>
      <w:r w:rsidR="00422FE7">
        <w:rPr>
          <w:sz w:val="28"/>
          <w:szCs w:val="28"/>
        </w:rPr>
        <w:t xml:space="preserve">      </w:t>
      </w:r>
      <w:r w:rsidR="00EF1E22">
        <w:rPr>
          <w:sz w:val="28"/>
          <w:szCs w:val="28"/>
        </w:rPr>
        <w:t>Кириленко И. С.</w:t>
      </w:r>
    </w:p>
    <w:p w:rsidR="00FD4DD5" w:rsidRDefault="00FD4DD5" w:rsidP="00FD4DD5">
      <w:pPr>
        <w:jc w:val="center"/>
        <w:rPr>
          <w:sz w:val="28"/>
          <w:szCs w:val="28"/>
        </w:rPr>
      </w:pPr>
    </w:p>
    <w:p w:rsidR="00FD4DD5" w:rsidRDefault="00FD4DD5" w:rsidP="00FD4DD5">
      <w:pPr>
        <w:jc w:val="center"/>
        <w:rPr>
          <w:sz w:val="28"/>
          <w:szCs w:val="28"/>
        </w:rPr>
      </w:pPr>
    </w:p>
    <w:p w:rsidR="00422FE7" w:rsidRDefault="009A332E" w:rsidP="009A332E">
      <w:pPr>
        <w:rPr>
          <w:sz w:val="28"/>
          <w:szCs w:val="28"/>
        </w:rPr>
      </w:pPr>
      <w:r>
        <w:rPr>
          <w:sz w:val="28"/>
          <w:szCs w:val="28"/>
        </w:rPr>
        <w:t xml:space="preserve">           </w:t>
      </w:r>
      <w:r w:rsidR="00422FE7">
        <w:rPr>
          <w:sz w:val="28"/>
          <w:szCs w:val="28"/>
        </w:rPr>
        <w:t xml:space="preserve">             </w:t>
      </w:r>
    </w:p>
    <w:p w:rsidR="00422FE7" w:rsidRDefault="00422FE7" w:rsidP="009A332E">
      <w:pPr>
        <w:rPr>
          <w:sz w:val="28"/>
          <w:szCs w:val="28"/>
        </w:rPr>
      </w:pPr>
    </w:p>
    <w:p w:rsidR="00EF1E22" w:rsidRDefault="00422FE7" w:rsidP="009A332E">
      <w:pPr>
        <w:rPr>
          <w:sz w:val="28"/>
          <w:szCs w:val="28"/>
        </w:rPr>
      </w:pPr>
      <w:r>
        <w:rPr>
          <w:sz w:val="28"/>
          <w:szCs w:val="28"/>
        </w:rPr>
        <w:t xml:space="preserve">                                                      </w:t>
      </w:r>
    </w:p>
    <w:p w:rsidR="005710BF" w:rsidRDefault="005710BF" w:rsidP="00852EEF">
      <w:pPr>
        <w:jc w:val="center"/>
        <w:rPr>
          <w:sz w:val="28"/>
          <w:szCs w:val="28"/>
        </w:rPr>
      </w:pPr>
    </w:p>
    <w:p w:rsidR="00561FB4" w:rsidRDefault="00561FB4" w:rsidP="00852EEF">
      <w:pPr>
        <w:jc w:val="center"/>
        <w:rPr>
          <w:sz w:val="28"/>
          <w:szCs w:val="28"/>
        </w:rPr>
      </w:pPr>
    </w:p>
    <w:p w:rsidR="009A332E" w:rsidRPr="00A87DF4" w:rsidRDefault="00561FB4" w:rsidP="00852EEF">
      <w:pPr>
        <w:jc w:val="center"/>
        <w:rPr>
          <w:sz w:val="28"/>
          <w:szCs w:val="28"/>
        </w:rPr>
      </w:pPr>
      <w:r>
        <w:rPr>
          <w:sz w:val="28"/>
          <w:szCs w:val="28"/>
        </w:rPr>
        <w:t>г. Неман 2018</w:t>
      </w:r>
      <w:r w:rsidR="009A332E">
        <w:rPr>
          <w:sz w:val="28"/>
          <w:szCs w:val="28"/>
        </w:rPr>
        <w:t xml:space="preserve"> год</w:t>
      </w:r>
    </w:p>
    <w:p w:rsidR="00FC4C21" w:rsidRPr="00FC4C21" w:rsidRDefault="008720F0" w:rsidP="00FC4C21">
      <w:pPr>
        <w:rPr>
          <w:bCs/>
          <w:sz w:val="28"/>
          <w:szCs w:val="28"/>
        </w:rPr>
      </w:pPr>
      <w:r>
        <w:rPr>
          <w:sz w:val="28"/>
          <w:szCs w:val="28"/>
        </w:rPr>
        <w:lastRenderedPageBreak/>
        <w:t xml:space="preserve">   </w:t>
      </w:r>
      <w:r w:rsidR="00FC4C21" w:rsidRPr="00FC4C21">
        <w:rPr>
          <w:bCs/>
          <w:sz w:val="28"/>
          <w:szCs w:val="28"/>
        </w:rPr>
        <w:t>Большинство отечественных и западных педагогов склоняются к мнению, что дошкольный возраст является решающим для дальнейшего обучения малыша: все, что узнал или не смог узнать ребенок в эти ранние годы, ощутимо отразится на его дальнейшем интеллектуальном развитии, и школьное обучение будет не в состоянии компенсировать пробелы в развитии малышей, и такие дети неизбежно будут отставать от своих сверстников. Поэтому главной задачей воспитателей является развитие познавательных способностей ребенка. </w:t>
      </w:r>
      <w:r w:rsidR="00FC4C21" w:rsidRPr="00FC4C21">
        <w:rPr>
          <w:bCs/>
          <w:sz w:val="28"/>
          <w:szCs w:val="28"/>
        </w:rPr>
        <w:br/>
      </w:r>
      <w:r w:rsidR="00FC4C21" w:rsidRPr="00FC4C21">
        <w:rPr>
          <w:sz w:val="28"/>
          <w:szCs w:val="28"/>
        </w:rPr>
        <w:t>Одной из главных задач воспитания и обучения детей старшего дошкольного возраста является развитие речи, речевого общения. Владение родным языком – это не только умение правильно построить предложение. Ребенок должен научиться рассказывать: не просто называть предмет, но и описать его, рассказать о каком-то событии, явлении, о последовательности событий.</w:t>
      </w:r>
    </w:p>
    <w:p w:rsidR="00FC4C21" w:rsidRDefault="00FC4C21" w:rsidP="00FC4C21">
      <w:pPr>
        <w:rPr>
          <w:sz w:val="28"/>
          <w:szCs w:val="28"/>
        </w:rPr>
      </w:pPr>
      <w:r w:rsidRPr="00FC4C21">
        <w:rPr>
          <w:sz w:val="28"/>
          <w:szCs w:val="28"/>
        </w:rPr>
        <w:t>Работу по развитию связной речи надо начинать в дошкольном возрасте. В работе с дошкольниками преимущественно используется игровая форма работы.</w:t>
      </w:r>
    </w:p>
    <w:p w:rsidR="00561FB4" w:rsidRPr="00FC4C21" w:rsidRDefault="00561FB4" w:rsidP="00FC4C21">
      <w:pPr>
        <w:rPr>
          <w:sz w:val="28"/>
          <w:szCs w:val="28"/>
        </w:rPr>
      </w:pPr>
    </w:p>
    <w:p w:rsidR="00FC4C21" w:rsidRDefault="00FC4C21" w:rsidP="00FC4C21">
      <w:pPr>
        <w:rPr>
          <w:b/>
          <w:sz w:val="28"/>
          <w:szCs w:val="28"/>
        </w:rPr>
      </w:pPr>
      <w:r w:rsidRPr="00FC4C21">
        <w:rPr>
          <w:b/>
          <w:bCs/>
          <w:sz w:val="28"/>
          <w:szCs w:val="28"/>
        </w:rPr>
        <w:t>Связная речь</w:t>
      </w:r>
      <w:r w:rsidRPr="00FC4C21">
        <w:rPr>
          <w:b/>
          <w:sz w:val="28"/>
          <w:szCs w:val="28"/>
        </w:rPr>
        <w:t xml:space="preserve"> – </w:t>
      </w:r>
      <w:r w:rsidRPr="00FC4C21">
        <w:rPr>
          <w:sz w:val="28"/>
          <w:szCs w:val="28"/>
        </w:rPr>
        <w:t>это умение ребенка излагать свои мысли живо, последовательно, без отвлечения на лишние детали. Основные виды связной речи</w:t>
      </w:r>
      <w:r w:rsidRPr="00FC4C21">
        <w:rPr>
          <w:b/>
          <w:sz w:val="28"/>
          <w:szCs w:val="28"/>
        </w:rPr>
        <w:t xml:space="preserve"> – это монологическая и диалогическая.</w:t>
      </w:r>
    </w:p>
    <w:p w:rsidR="00561FB4" w:rsidRPr="00FC4C21" w:rsidRDefault="00561FB4" w:rsidP="00FC4C21">
      <w:pPr>
        <w:rPr>
          <w:b/>
          <w:sz w:val="28"/>
          <w:szCs w:val="28"/>
        </w:rPr>
      </w:pPr>
    </w:p>
    <w:p w:rsidR="00FC4C21" w:rsidRPr="00FC4C21" w:rsidRDefault="00FC4C21" w:rsidP="00FC4C21">
      <w:pPr>
        <w:rPr>
          <w:sz w:val="28"/>
          <w:szCs w:val="28"/>
        </w:rPr>
      </w:pPr>
      <w:r w:rsidRPr="00FC4C21">
        <w:rPr>
          <w:sz w:val="28"/>
          <w:szCs w:val="28"/>
        </w:rPr>
        <w:t>В</w:t>
      </w:r>
      <w:r w:rsidRPr="00FC4C21">
        <w:rPr>
          <w:b/>
          <w:sz w:val="28"/>
          <w:szCs w:val="28"/>
        </w:rPr>
        <w:t xml:space="preserve"> диалоге </w:t>
      </w:r>
      <w:r w:rsidRPr="00FC4C21">
        <w:rPr>
          <w:sz w:val="28"/>
          <w:szCs w:val="28"/>
        </w:rPr>
        <w:t>предложения являются односложными, они наполнены интонациями и междометиями. В диалоге важно умение быстро и точно формулировать свои вопросы и давать ответы на поставленные вопросы собеседника.</w:t>
      </w:r>
    </w:p>
    <w:p w:rsidR="00FC4C21" w:rsidRPr="00FC4C21" w:rsidRDefault="00FC4C21" w:rsidP="00FC4C21">
      <w:pPr>
        <w:rPr>
          <w:sz w:val="28"/>
          <w:szCs w:val="28"/>
        </w:rPr>
      </w:pPr>
      <w:r w:rsidRPr="00FC4C21">
        <w:rPr>
          <w:sz w:val="28"/>
          <w:szCs w:val="28"/>
        </w:rPr>
        <w:t>В речи</w:t>
      </w:r>
      <w:r w:rsidRPr="00FC4C21">
        <w:rPr>
          <w:b/>
          <w:sz w:val="28"/>
          <w:szCs w:val="28"/>
        </w:rPr>
        <w:t xml:space="preserve"> монологического </w:t>
      </w:r>
      <w:r w:rsidRPr="00FC4C21">
        <w:rPr>
          <w:sz w:val="28"/>
          <w:szCs w:val="28"/>
        </w:rPr>
        <w:t>типа ребенку необходимо говорить образно, эмоционально и при этом мысли должны быть сосредоточенными без отвлечения на детали.</w:t>
      </w:r>
    </w:p>
    <w:p w:rsidR="00FC4C21" w:rsidRDefault="00FC4C21" w:rsidP="00FC4C21">
      <w:pPr>
        <w:rPr>
          <w:sz w:val="28"/>
          <w:szCs w:val="28"/>
        </w:rPr>
      </w:pPr>
      <w:r w:rsidRPr="00FC4C21">
        <w:rPr>
          <w:sz w:val="28"/>
          <w:szCs w:val="28"/>
        </w:rPr>
        <w:t>Работу по развитию связной речи надо начинать в дошкольном возрасте. В работе с дошкольниками преимущественно используется игровая форма работы.</w:t>
      </w:r>
    </w:p>
    <w:p w:rsidR="00FC4C21" w:rsidRPr="00FC4C21" w:rsidRDefault="00FC4C21" w:rsidP="00FC4C21">
      <w:pPr>
        <w:rPr>
          <w:sz w:val="28"/>
          <w:szCs w:val="28"/>
        </w:rPr>
      </w:pPr>
    </w:p>
    <w:p w:rsidR="00FC4C21" w:rsidRPr="00FC4C21" w:rsidRDefault="00FC4C21" w:rsidP="00FC4C21">
      <w:pPr>
        <w:rPr>
          <w:b/>
          <w:sz w:val="28"/>
          <w:szCs w:val="28"/>
        </w:rPr>
      </w:pPr>
      <w:r w:rsidRPr="00FC4C21">
        <w:rPr>
          <w:b/>
          <w:bCs/>
          <w:sz w:val="28"/>
          <w:szCs w:val="28"/>
        </w:rPr>
        <w:t>Средствами развития связной речи являются:</w:t>
      </w:r>
    </w:p>
    <w:p w:rsidR="00FC4C21" w:rsidRPr="00FC4C21" w:rsidRDefault="00FC4C21" w:rsidP="00FC4C21">
      <w:pPr>
        <w:rPr>
          <w:sz w:val="28"/>
          <w:szCs w:val="28"/>
        </w:rPr>
      </w:pPr>
      <w:r w:rsidRPr="00FC4C21">
        <w:rPr>
          <w:sz w:val="28"/>
          <w:szCs w:val="28"/>
        </w:rPr>
        <w:t>- словесные игры;</w:t>
      </w:r>
    </w:p>
    <w:p w:rsidR="00FC4C21" w:rsidRPr="00FC4C21" w:rsidRDefault="00FC4C21" w:rsidP="00FC4C21">
      <w:pPr>
        <w:rPr>
          <w:sz w:val="28"/>
          <w:szCs w:val="28"/>
        </w:rPr>
      </w:pPr>
      <w:r w:rsidRPr="00FC4C21">
        <w:rPr>
          <w:sz w:val="28"/>
          <w:szCs w:val="28"/>
        </w:rPr>
        <w:t>- сказки;</w:t>
      </w:r>
    </w:p>
    <w:p w:rsidR="00FC4C21" w:rsidRPr="00FC4C21" w:rsidRDefault="00FC4C21" w:rsidP="00FC4C21">
      <w:pPr>
        <w:rPr>
          <w:sz w:val="28"/>
          <w:szCs w:val="28"/>
        </w:rPr>
      </w:pPr>
      <w:r w:rsidRPr="00FC4C21">
        <w:rPr>
          <w:sz w:val="28"/>
          <w:szCs w:val="28"/>
        </w:rPr>
        <w:t>- дидактические игры;</w:t>
      </w:r>
    </w:p>
    <w:p w:rsidR="00FC4C21" w:rsidRPr="00FC4C21" w:rsidRDefault="00FC4C21" w:rsidP="00FC4C21">
      <w:pPr>
        <w:rPr>
          <w:sz w:val="28"/>
          <w:szCs w:val="28"/>
        </w:rPr>
      </w:pPr>
      <w:r w:rsidRPr="00FC4C21">
        <w:rPr>
          <w:sz w:val="28"/>
          <w:szCs w:val="28"/>
        </w:rPr>
        <w:t>- театрализованные игры;</w:t>
      </w:r>
    </w:p>
    <w:p w:rsidR="00FC4C21" w:rsidRDefault="00FC4C21" w:rsidP="00FC4C21">
      <w:pPr>
        <w:rPr>
          <w:sz w:val="28"/>
          <w:szCs w:val="28"/>
        </w:rPr>
      </w:pPr>
      <w:r w:rsidRPr="00FC4C21">
        <w:rPr>
          <w:sz w:val="28"/>
          <w:szCs w:val="28"/>
        </w:rPr>
        <w:t>- наглядное моделирование.</w:t>
      </w:r>
    </w:p>
    <w:p w:rsidR="00FC4C21" w:rsidRPr="00FC4C21" w:rsidRDefault="00FC4C21" w:rsidP="00FC4C21">
      <w:pPr>
        <w:rPr>
          <w:sz w:val="28"/>
          <w:szCs w:val="28"/>
        </w:rPr>
      </w:pPr>
    </w:p>
    <w:p w:rsidR="00FC4C21" w:rsidRPr="00FC4C21" w:rsidRDefault="00FC4C21" w:rsidP="00FC4C21">
      <w:pPr>
        <w:rPr>
          <w:sz w:val="28"/>
          <w:szCs w:val="28"/>
        </w:rPr>
      </w:pPr>
      <w:r w:rsidRPr="00FC4C21">
        <w:rPr>
          <w:sz w:val="28"/>
          <w:szCs w:val="28"/>
        </w:rPr>
        <w:t xml:space="preserve">Богатый словарный запас является основной базой для формирования связной речи у наших детей. Мы обогащаем словарь ребенка новой лексикой, объясняем каждое новое слово и вводим в активный словарь. Мы упражняем его в правильном проговаривании слов, словосочетаний и предложений, в это нам помогают </w:t>
      </w:r>
      <w:r w:rsidRPr="00FC4C21">
        <w:rPr>
          <w:b/>
          <w:sz w:val="28"/>
          <w:szCs w:val="28"/>
        </w:rPr>
        <w:t>словесные игры</w:t>
      </w:r>
      <w:r w:rsidRPr="00FC4C21">
        <w:rPr>
          <w:sz w:val="28"/>
          <w:szCs w:val="28"/>
        </w:rPr>
        <w:t>:</w:t>
      </w:r>
    </w:p>
    <w:p w:rsidR="00FC4C21" w:rsidRPr="00FC4C21" w:rsidRDefault="00FC4C21" w:rsidP="00FC4C21">
      <w:pPr>
        <w:rPr>
          <w:sz w:val="28"/>
          <w:szCs w:val="28"/>
        </w:rPr>
      </w:pPr>
      <w:r w:rsidRPr="00FC4C21">
        <w:rPr>
          <w:sz w:val="28"/>
          <w:szCs w:val="28"/>
        </w:rPr>
        <w:lastRenderedPageBreak/>
        <w:t xml:space="preserve">Учим детей четко, правильно называть предметы, предметные картинки </w:t>
      </w:r>
      <w:r w:rsidRPr="00FC4C21">
        <w:rPr>
          <w:b/>
          <w:sz w:val="28"/>
          <w:szCs w:val="28"/>
        </w:rPr>
        <w:t>«что это?»</w:t>
      </w:r>
      <w:r w:rsidRPr="00FC4C21">
        <w:rPr>
          <w:sz w:val="28"/>
          <w:szCs w:val="28"/>
        </w:rPr>
        <w:t xml:space="preserve">, при правильном ответе ребенок забирает картинку себе. </w:t>
      </w:r>
    </w:p>
    <w:p w:rsidR="00FC4C21" w:rsidRPr="00FC4C21" w:rsidRDefault="00FC4C21" w:rsidP="00FC4C21">
      <w:pPr>
        <w:rPr>
          <w:b/>
          <w:sz w:val="28"/>
          <w:szCs w:val="28"/>
        </w:rPr>
      </w:pPr>
      <w:r w:rsidRPr="00FC4C21">
        <w:rPr>
          <w:b/>
          <w:sz w:val="28"/>
          <w:szCs w:val="28"/>
        </w:rPr>
        <w:t>«</w:t>
      </w:r>
      <w:proofErr w:type="spellStart"/>
      <w:proofErr w:type="gramStart"/>
      <w:r w:rsidRPr="00FC4C21">
        <w:rPr>
          <w:b/>
          <w:sz w:val="28"/>
          <w:szCs w:val="28"/>
        </w:rPr>
        <w:t>Объяснялки</w:t>
      </w:r>
      <w:proofErr w:type="spellEnd"/>
      <w:r w:rsidRPr="00FC4C21">
        <w:rPr>
          <w:b/>
          <w:sz w:val="28"/>
          <w:szCs w:val="28"/>
        </w:rPr>
        <w:t xml:space="preserve">»   </w:t>
      </w:r>
      <w:proofErr w:type="gramEnd"/>
      <w:r w:rsidRPr="00FC4C21">
        <w:rPr>
          <w:b/>
          <w:sz w:val="28"/>
          <w:szCs w:val="28"/>
        </w:rPr>
        <w:t xml:space="preserve">                                                                                                 </w:t>
      </w:r>
      <w:r>
        <w:rPr>
          <w:b/>
          <w:sz w:val="28"/>
          <w:szCs w:val="28"/>
        </w:rPr>
        <w:t xml:space="preserve">       </w:t>
      </w:r>
      <w:r w:rsidRPr="00FC4C21">
        <w:rPr>
          <w:sz w:val="28"/>
          <w:szCs w:val="28"/>
        </w:rPr>
        <w:t xml:space="preserve">- объясни, что это такое? (Водопад </w:t>
      </w:r>
      <w:r w:rsidRPr="00FC4C21">
        <w:rPr>
          <w:b/>
          <w:sz w:val="28"/>
          <w:szCs w:val="28"/>
        </w:rPr>
        <w:t xml:space="preserve">                                                            </w:t>
      </w:r>
      <w:r>
        <w:rPr>
          <w:b/>
          <w:sz w:val="28"/>
          <w:szCs w:val="28"/>
        </w:rPr>
        <w:t xml:space="preserve">    </w:t>
      </w:r>
      <w:r w:rsidRPr="00FC4C21">
        <w:rPr>
          <w:b/>
          <w:sz w:val="28"/>
          <w:szCs w:val="28"/>
        </w:rPr>
        <w:t xml:space="preserve"> </w:t>
      </w:r>
      <w:r>
        <w:rPr>
          <w:b/>
          <w:sz w:val="28"/>
          <w:szCs w:val="28"/>
        </w:rPr>
        <w:t xml:space="preserve">         </w:t>
      </w:r>
      <w:r w:rsidRPr="00FC4C21">
        <w:rPr>
          <w:sz w:val="28"/>
          <w:szCs w:val="28"/>
        </w:rPr>
        <w:t xml:space="preserve">- вода падает с горы). </w:t>
      </w:r>
    </w:p>
    <w:p w:rsidR="00FC4C21" w:rsidRPr="00FC4C21" w:rsidRDefault="00FC4C21" w:rsidP="00FC4C21">
      <w:pPr>
        <w:rPr>
          <w:b/>
          <w:sz w:val="28"/>
          <w:szCs w:val="28"/>
        </w:rPr>
      </w:pPr>
      <w:r w:rsidRPr="00FC4C21">
        <w:rPr>
          <w:b/>
          <w:sz w:val="28"/>
          <w:szCs w:val="28"/>
        </w:rPr>
        <w:t xml:space="preserve">«Скажи </w:t>
      </w:r>
      <w:proofErr w:type="gramStart"/>
      <w:r w:rsidRPr="00FC4C21">
        <w:rPr>
          <w:b/>
          <w:sz w:val="28"/>
          <w:szCs w:val="28"/>
        </w:rPr>
        <w:t xml:space="preserve">наоборот»   </w:t>
      </w:r>
      <w:proofErr w:type="gramEnd"/>
      <w:r w:rsidRPr="00FC4C21">
        <w:rPr>
          <w:b/>
          <w:sz w:val="28"/>
          <w:szCs w:val="28"/>
        </w:rPr>
        <w:t xml:space="preserve">                                                                         </w:t>
      </w:r>
      <w:r>
        <w:rPr>
          <w:b/>
          <w:sz w:val="28"/>
          <w:szCs w:val="28"/>
        </w:rPr>
        <w:t xml:space="preserve">              </w:t>
      </w:r>
      <w:r w:rsidRPr="00FC4C21">
        <w:rPr>
          <w:sz w:val="28"/>
          <w:szCs w:val="28"/>
        </w:rPr>
        <w:t xml:space="preserve">(вверху внизу, мягкий твердый). </w:t>
      </w:r>
    </w:p>
    <w:p w:rsidR="00FC4C21" w:rsidRPr="00FC4C21" w:rsidRDefault="00FC4C21" w:rsidP="00FC4C21">
      <w:pPr>
        <w:rPr>
          <w:b/>
          <w:sz w:val="28"/>
          <w:szCs w:val="28"/>
        </w:rPr>
      </w:pPr>
      <w:r w:rsidRPr="00FC4C21">
        <w:rPr>
          <w:b/>
          <w:sz w:val="28"/>
          <w:szCs w:val="28"/>
        </w:rPr>
        <w:t xml:space="preserve">«Подберем красивые слова о нашей кошечке: какая она?»                                                                                        </w:t>
      </w:r>
      <w:r w:rsidRPr="00FC4C21">
        <w:rPr>
          <w:sz w:val="28"/>
          <w:szCs w:val="28"/>
        </w:rPr>
        <w:t>(пушистая, веселая, быстрая, умная)</w:t>
      </w:r>
      <w:r w:rsidRPr="00FC4C21">
        <w:rPr>
          <w:b/>
          <w:sz w:val="28"/>
          <w:szCs w:val="28"/>
        </w:rPr>
        <w:t xml:space="preserve"> </w:t>
      </w:r>
    </w:p>
    <w:p w:rsidR="00FC4C21" w:rsidRPr="00FC4C21" w:rsidRDefault="00FC4C21" w:rsidP="00FC4C21">
      <w:pPr>
        <w:rPr>
          <w:b/>
          <w:sz w:val="28"/>
          <w:szCs w:val="28"/>
        </w:rPr>
      </w:pPr>
      <w:r w:rsidRPr="00FC4C21">
        <w:rPr>
          <w:b/>
          <w:sz w:val="28"/>
          <w:szCs w:val="28"/>
        </w:rPr>
        <w:t>«Что летает, ползает, идет, едет?»</w:t>
      </w:r>
    </w:p>
    <w:p w:rsidR="00FC4C21" w:rsidRPr="00FC4C21" w:rsidRDefault="00FC4C21" w:rsidP="00FC4C21">
      <w:pPr>
        <w:rPr>
          <w:sz w:val="28"/>
          <w:szCs w:val="28"/>
        </w:rPr>
      </w:pPr>
      <w:r w:rsidRPr="00FC4C21">
        <w:rPr>
          <w:sz w:val="28"/>
          <w:szCs w:val="28"/>
        </w:rPr>
        <w:t xml:space="preserve">Обращаем внимание на разнообразие слов, подбираем синонимы: бежать - мчаться, пахучая - ароматная. </w:t>
      </w:r>
    </w:p>
    <w:p w:rsidR="00FC4C21" w:rsidRPr="00FC4C21" w:rsidRDefault="00FC4C21" w:rsidP="00FC4C21">
      <w:pPr>
        <w:rPr>
          <w:b/>
          <w:sz w:val="28"/>
          <w:szCs w:val="28"/>
        </w:rPr>
      </w:pPr>
      <w:r w:rsidRPr="00FC4C21">
        <w:rPr>
          <w:b/>
          <w:sz w:val="28"/>
          <w:szCs w:val="28"/>
        </w:rPr>
        <w:t xml:space="preserve"> «Кто где живет?», «Чьи детки?», «Узнай предмет по описанию» </w:t>
      </w:r>
      <w:r w:rsidRPr="00FC4C21">
        <w:rPr>
          <w:sz w:val="28"/>
          <w:szCs w:val="28"/>
        </w:rPr>
        <w:t>(рыжая, быстрая, маленькая, ловкая).</w:t>
      </w:r>
      <w:r w:rsidRPr="00FC4C21">
        <w:rPr>
          <w:b/>
          <w:sz w:val="28"/>
          <w:szCs w:val="28"/>
        </w:rPr>
        <w:t xml:space="preserve"> </w:t>
      </w:r>
    </w:p>
    <w:p w:rsidR="00FC4C21" w:rsidRDefault="00FC4C21" w:rsidP="00FC4C21">
      <w:pPr>
        <w:rPr>
          <w:sz w:val="28"/>
          <w:szCs w:val="28"/>
        </w:rPr>
      </w:pPr>
      <w:r w:rsidRPr="00FC4C21">
        <w:rPr>
          <w:sz w:val="28"/>
          <w:szCs w:val="28"/>
        </w:rPr>
        <w:t xml:space="preserve">Сравнивать предметы, явления природы, действия. В словесных играх ребенок учится быть внимательным, активным, развивает любознательность, слуховое внимание, сообразительность. </w:t>
      </w:r>
    </w:p>
    <w:p w:rsidR="00FC4C21" w:rsidRPr="00FC4C21" w:rsidRDefault="00FC4C21" w:rsidP="00FC4C21">
      <w:pPr>
        <w:rPr>
          <w:sz w:val="28"/>
          <w:szCs w:val="28"/>
        </w:rPr>
      </w:pPr>
    </w:p>
    <w:p w:rsidR="00FC4C21" w:rsidRPr="00FC4C21" w:rsidRDefault="00FC4C21" w:rsidP="00FC4C21">
      <w:pPr>
        <w:rPr>
          <w:sz w:val="28"/>
          <w:szCs w:val="28"/>
        </w:rPr>
      </w:pPr>
      <w:r w:rsidRPr="00FC4C21">
        <w:rPr>
          <w:b/>
          <w:bCs/>
          <w:sz w:val="28"/>
          <w:szCs w:val="28"/>
        </w:rPr>
        <w:t xml:space="preserve">2. </w:t>
      </w:r>
      <w:r w:rsidRPr="00FC4C21">
        <w:rPr>
          <w:sz w:val="28"/>
          <w:szCs w:val="28"/>
        </w:rPr>
        <w:t>Развитие связной речи на занятиях с использованием метода</w:t>
      </w:r>
      <w:r w:rsidRPr="00FC4C21">
        <w:rPr>
          <w:b/>
          <w:sz w:val="28"/>
          <w:szCs w:val="28"/>
        </w:rPr>
        <w:t xml:space="preserve"> </w:t>
      </w:r>
      <w:proofErr w:type="spellStart"/>
      <w:r w:rsidRPr="00FC4C21">
        <w:rPr>
          <w:b/>
          <w:bCs/>
          <w:sz w:val="28"/>
          <w:szCs w:val="28"/>
        </w:rPr>
        <w:t>сказкотерапии</w:t>
      </w:r>
      <w:proofErr w:type="spellEnd"/>
      <w:r w:rsidRPr="00FC4C21">
        <w:rPr>
          <w:b/>
          <w:bCs/>
          <w:sz w:val="28"/>
          <w:szCs w:val="28"/>
        </w:rPr>
        <w:t xml:space="preserve"> </w:t>
      </w:r>
      <w:r w:rsidRPr="00FC4C21">
        <w:rPr>
          <w:sz w:val="28"/>
          <w:szCs w:val="28"/>
        </w:rPr>
        <w:t>должно занимать одно из центральных мест, поскольку никакой иной вид деятельности не может обеспечить такого комплексного воздействия на речевую сферу ребёнка.</w:t>
      </w:r>
    </w:p>
    <w:p w:rsidR="00FC4C21" w:rsidRPr="00FC4C21" w:rsidRDefault="00FC4C21" w:rsidP="00FC4C21">
      <w:pPr>
        <w:rPr>
          <w:sz w:val="28"/>
          <w:szCs w:val="28"/>
        </w:rPr>
      </w:pPr>
      <w:r w:rsidRPr="00FC4C21">
        <w:rPr>
          <w:sz w:val="28"/>
          <w:szCs w:val="28"/>
        </w:rPr>
        <w:t xml:space="preserve">Дети черпают из сказок множество </w:t>
      </w:r>
      <w:r w:rsidRPr="00FC4C21">
        <w:rPr>
          <w:sz w:val="28"/>
          <w:szCs w:val="28"/>
          <w:u w:val="single"/>
        </w:rPr>
        <w:t>познаний</w:t>
      </w:r>
      <w:r w:rsidRPr="00FC4C21">
        <w:rPr>
          <w:sz w:val="28"/>
          <w:szCs w:val="28"/>
        </w:rPr>
        <w:t xml:space="preserve">: первые представлений о времени и пространстве, о </w:t>
      </w:r>
      <w:r w:rsidRPr="00FC4C21">
        <w:rPr>
          <w:bCs/>
          <w:sz w:val="28"/>
          <w:szCs w:val="28"/>
        </w:rPr>
        <w:t>связи человека с природой</w:t>
      </w:r>
      <w:r w:rsidRPr="00FC4C21">
        <w:rPr>
          <w:sz w:val="28"/>
          <w:szCs w:val="28"/>
        </w:rPr>
        <w:t>, сказки позволяют ребенку увидеть добро и зло.</w:t>
      </w:r>
    </w:p>
    <w:p w:rsidR="00FC4C21" w:rsidRDefault="00FC4C21" w:rsidP="00FC4C21">
      <w:pPr>
        <w:rPr>
          <w:sz w:val="28"/>
          <w:szCs w:val="28"/>
        </w:rPr>
      </w:pPr>
      <w:r w:rsidRPr="00FC4C21">
        <w:rPr>
          <w:sz w:val="28"/>
          <w:szCs w:val="28"/>
        </w:rPr>
        <w:t>Язык сказок характеризуется доступным словарем, четкими фразами, выразительностью, наличием несложных форм прямой речи. Работа со сказкой помогает детям обучиться творческому рассказыванию, предоставляет большие возможности для самостоятельного выражения своих мыслей, осознанного отражения в речи разнообразных связей и отношений между предметами и явлениями.</w:t>
      </w:r>
    </w:p>
    <w:p w:rsidR="00FC4C21" w:rsidRPr="00FC4C21" w:rsidRDefault="00FC4C21" w:rsidP="00FC4C21">
      <w:pPr>
        <w:rPr>
          <w:sz w:val="28"/>
          <w:szCs w:val="28"/>
        </w:rPr>
      </w:pPr>
    </w:p>
    <w:p w:rsidR="00FC4C21" w:rsidRPr="00FC4C21" w:rsidRDefault="00FC4C21" w:rsidP="00FC4C21">
      <w:pPr>
        <w:rPr>
          <w:b/>
          <w:sz w:val="28"/>
          <w:szCs w:val="28"/>
        </w:rPr>
      </w:pPr>
      <w:r w:rsidRPr="00FC4C21">
        <w:rPr>
          <w:b/>
          <w:sz w:val="28"/>
          <w:szCs w:val="28"/>
        </w:rPr>
        <w:t xml:space="preserve">3. Дидактическая игра </w:t>
      </w:r>
      <w:r w:rsidRPr="00FC4C21">
        <w:rPr>
          <w:sz w:val="28"/>
          <w:szCs w:val="28"/>
        </w:rPr>
        <w:t>- одна из форм обучаемого воздействия педагогов на ребенка, в то же время игра - основной вид деятельности детей. Дидактическая игра является ценным средством воспитания умственной активности, она активизирует психические процессы, вызывает у дошкольников живой интерес к процессу познания. Игра помогает сделать любой учебный</w:t>
      </w:r>
      <w:r w:rsidRPr="00FC4C21">
        <w:rPr>
          <w:b/>
          <w:sz w:val="28"/>
          <w:szCs w:val="28"/>
        </w:rPr>
        <w:t xml:space="preserve"> </w:t>
      </w:r>
      <w:r w:rsidRPr="00FC4C21">
        <w:rPr>
          <w:sz w:val="28"/>
          <w:szCs w:val="28"/>
        </w:rPr>
        <w:t>материал увлекательным, стимулирует работоспособность, облегчает процесс усвоения знаний. Можно выделить следующие виды дидактических игр:</w:t>
      </w:r>
      <w:r w:rsidRPr="00FC4C21">
        <w:rPr>
          <w:b/>
          <w:sz w:val="28"/>
          <w:szCs w:val="28"/>
        </w:rPr>
        <w:t xml:space="preserve"> игры – путешествия, игры – поручения, игры – загадки, игры – беседы. </w:t>
      </w:r>
    </w:p>
    <w:p w:rsidR="00FC4C21" w:rsidRPr="00FC4C21" w:rsidRDefault="00FC4C21" w:rsidP="00FC4C21">
      <w:pPr>
        <w:rPr>
          <w:b/>
          <w:sz w:val="28"/>
          <w:szCs w:val="28"/>
        </w:rPr>
      </w:pPr>
      <w:r w:rsidRPr="00FC4C21">
        <w:rPr>
          <w:b/>
          <w:sz w:val="28"/>
          <w:szCs w:val="28"/>
        </w:rPr>
        <w:t xml:space="preserve">Игры – путешествия </w:t>
      </w:r>
      <w:r w:rsidRPr="00FC4C21">
        <w:rPr>
          <w:sz w:val="28"/>
          <w:szCs w:val="28"/>
        </w:rPr>
        <w:t xml:space="preserve">призваны усилить впечатление, обратить внимание детей на то, что находится рядом. Они обостряют наблюдательность, обличают преодоление трудностей. В этих играх используются многие способы раскрытия познавательного содержания в сочетании с игровой </w:t>
      </w:r>
      <w:r w:rsidRPr="00FC4C21">
        <w:rPr>
          <w:sz w:val="28"/>
          <w:szCs w:val="28"/>
        </w:rPr>
        <w:lastRenderedPageBreak/>
        <w:t>деятельностью: постановка задач, пояснение способов ее решения, поэтапное решение задач и т.д.</w:t>
      </w:r>
      <w:r w:rsidRPr="00FC4C21">
        <w:rPr>
          <w:b/>
          <w:sz w:val="28"/>
          <w:szCs w:val="28"/>
        </w:rPr>
        <w:t xml:space="preserve"> </w:t>
      </w:r>
    </w:p>
    <w:p w:rsidR="00FC4C21" w:rsidRPr="00FC4C21" w:rsidRDefault="00FC4C21" w:rsidP="00FC4C21">
      <w:pPr>
        <w:rPr>
          <w:b/>
          <w:sz w:val="28"/>
          <w:szCs w:val="28"/>
        </w:rPr>
      </w:pPr>
      <w:r w:rsidRPr="00FC4C21">
        <w:rPr>
          <w:b/>
          <w:sz w:val="28"/>
          <w:szCs w:val="28"/>
        </w:rPr>
        <w:t xml:space="preserve">Игры – поручения </w:t>
      </w:r>
      <w:r w:rsidRPr="00FC4C21">
        <w:rPr>
          <w:sz w:val="28"/>
          <w:szCs w:val="28"/>
        </w:rPr>
        <w:t>по содержанию проще, а по продолжительности – короче. В основе их лежат действия с предметами, игрушками, словесные поручения.</w:t>
      </w:r>
      <w:r w:rsidRPr="00FC4C21">
        <w:rPr>
          <w:b/>
          <w:sz w:val="28"/>
          <w:szCs w:val="28"/>
        </w:rPr>
        <w:t xml:space="preserve"> </w:t>
      </w:r>
    </w:p>
    <w:p w:rsidR="00FC4C21" w:rsidRPr="00FC4C21" w:rsidRDefault="00FC4C21" w:rsidP="00FC4C21">
      <w:pPr>
        <w:rPr>
          <w:b/>
          <w:sz w:val="28"/>
          <w:szCs w:val="28"/>
        </w:rPr>
      </w:pPr>
      <w:r w:rsidRPr="00FC4C21">
        <w:rPr>
          <w:b/>
          <w:sz w:val="28"/>
          <w:szCs w:val="28"/>
        </w:rPr>
        <w:t xml:space="preserve">Игры – загадки. </w:t>
      </w:r>
      <w:r w:rsidRPr="00FC4C21">
        <w:rPr>
          <w:sz w:val="28"/>
          <w:szCs w:val="28"/>
        </w:rPr>
        <w:t xml:space="preserve">В основе их лежит проверка знаний, находчивости. Разгадывание загадок развивает способность к анализу, обобщению, формирует умение рассуждать, делать выводы. </w:t>
      </w:r>
    </w:p>
    <w:p w:rsidR="00FC4C21" w:rsidRDefault="00FC4C21" w:rsidP="00FC4C21">
      <w:pPr>
        <w:rPr>
          <w:sz w:val="28"/>
          <w:szCs w:val="28"/>
        </w:rPr>
      </w:pPr>
      <w:r w:rsidRPr="00FC4C21">
        <w:rPr>
          <w:b/>
          <w:sz w:val="28"/>
          <w:szCs w:val="28"/>
        </w:rPr>
        <w:t xml:space="preserve">Игры – беседы. </w:t>
      </w:r>
      <w:r w:rsidRPr="00FC4C21">
        <w:rPr>
          <w:sz w:val="28"/>
          <w:szCs w:val="28"/>
        </w:rPr>
        <w:t xml:space="preserve">В основе их лежит общение. Основным является непосредственность переживаний, заинтересованность, доброжелательность. Такая игра воспитывает умение слушать вопросы и ответы, сосредоточить внимание на содержании, дополнять сказанное, высказывать суждения. Познавательный материал для проведения этого вида игр должен быть доступным и понятным, чтобы вызвать интерес детей. </w:t>
      </w:r>
    </w:p>
    <w:p w:rsidR="00FC4C21" w:rsidRPr="00FC4C21" w:rsidRDefault="00FC4C21" w:rsidP="00FC4C21">
      <w:pPr>
        <w:rPr>
          <w:sz w:val="28"/>
          <w:szCs w:val="28"/>
        </w:rPr>
      </w:pPr>
    </w:p>
    <w:p w:rsidR="00FC4C21" w:rsidRPr="00FC4C21" w:rsidRDefault="00FC4C21" w:rsidP="00FC4C21">
      <w:pPr>
        <w:rPr>
          <w:sz w:val="28"/>
          <w:szCs w:val="28"/>
        </w:rPr>
      </w:pPr>
      <w:r w:rsidRPr="00FC4C21">
        <w:rPr>
          <w:b/>
          <w:bCs/>
          <w:sz w:val="28"/>
          <w:szCs w:val="28"/>
        </w:rPr>
        <w:t>4. Театрально-игровая деятельность</w:t>
      </w:r>
      <w:r w:rsidRPr="00FC4C21">
        <w:rPr>
          <w:b/>
          <w:sz w:val="28"/>
          <w:szCs w:val="28"/>
        </w:rPr>
        <w:t xml:space="preserve"> </w:t>
      </w:r>
      <w:r w:rsidRPr="00FC4C21">
        <w:rPr>
          <w:sz w:val="28"/>
          <w:szCs w:val="28"/>
        </w:rPr>
        <w:t>обогащает детей новыми впечатлениями, знаниями, умениями, развивает интерес к литературе, активизирует словарь, связную речь, мышление, способствует нравственно-эстетическому воспитанию каждого ребенка.</w:t>
      </w:r>
    </w:p>
    <w:p w:rsidR="00FC4C21" w:rsidRPr="00FC4C21" w:rsidRDefault="00FC4C21" w:rsidP="00FC4C21">
      <w:pPr>
        <w:rPr>
          <w:sz w:val="28"/>
          <w:szCs w:val="28"/>
        </w:rPr>
      </w:pPr>
      <w:r w:rsidRPr="00FC4C21">
        <w:rPr>
          <w:sz w:val="28"/>
          <w:szCs w:val="28"/>
        </w:rPr>
        <w:t xml:space="preserve">Дети сами сочиняют, импровизируют роли, инсценируют какой - </w:t>
      </w:r>
      <w:proofErr w:type="spellStart"/>
      <w:r w:rsidRPr="00FC4C21">
        <w:rPr>
          <w:sz w:val="28"/>
          <w:szCs w:val="28"/>
        </w:rPr>
        <w:t>нибудь</w:t>
      </w:r>
      <w:proofErr w:type="spellEnd"/>
      <w:r w:rsidRPr="00FC4C21">
        <w:rPr>
          <w:sz w:val="28"/>
          <w:szCs w:val="28"/>
        </w:rPr>
        <w:t xml:space="preserve"> готовый литературный материал. Это словесное творчество детей, нужное и понятное самим детям.</w:t>
      </w:r>
    </w:p>
    <w:p w:rsidR="00FC4C21" w:rsidRDefault="00FC4C21" w:rsidP="00FC4C21">
      <w:pPr>
        <w:rPr>
          <w:sz w:val="28"/>
          <w:szCs w:val="28"/>
        </w:rPr>
      </w:pPr>
      <w:r w:rsidRPr="00FC4C21">
        <w:rPr>
          <w:sz w:val="28"/>
          <w:szCs w:val="28"/>
        </w:rPr>
        <w:t xml:space="preserve">Характерное для театрализованной игры образное, яркое изображение социальной действительности, явлений природы знакомит детей с окружающим миром во всем его многообразии. Вопросы, поставленные детям при подготовке к игре, побуждают их думать, анализировать довольно сложные ситуации, делать выводы и обобщения. Это способствует совершенствованию умственного развития и тесно связанному с ним совершенствованию речи. В процессе работы над выразительностью реплик персонажей, собственных высказываний незаметно активизируется словарь ребенка, совершенствуется звуковая сторона речи. Новая роль, особенно звуковой диалог персонажей, ставит ребенка перед необходимостью ясно, четко, понятно изъясняться. У него улучшается диалогическая речь, ее грамматический строй, он начинает активно пользоваться словарем, который в свою очередь тоже пополняется. </w:t>
      </w:r>
    </w:p>
    <w:p w:rsidR="00FC4C21" w:rsidRPr="00FC4C21" w:rsidRDefault="00FC4C21" w:rsidP="00FC4C21">
      <w:pPr>
        <w:rPr>
          <w:sz w:val="28"/>
          <w:szCs w:val="28"/>
        </w:rPr>
      </w:pPr>
    </w:p>
    <w:p w:rsidR="00FC4C21" w:rsidRPr="00FC4C21" w:rsidRDefault="00FC4C21" w:rsidP="00FC4C21">
      <w:pPr>
        <w:rPr>
          <w:sz w:val="28"/>
          <w:szCs w:val="28"/>
        </w:rPr>
      </w:pPr>
      <w:r w:rsidRPr="00FC4C21">
        <w:rPr>
          <w:b/>
          <w:sz w:val="28"/>
          <w:szCs w:val="28"/>
        </w:rPr>
        <w:t xml:space="preserve">5. </w:t>
      </w:r>
      <w:r w:rsidRPr="00FC4C21">
        <w:rPr>
          <w:sz w:val="28"/>
          <w:szCs w:val="28"/>
        </w:rPr>
        <w:t>Одно из успешных и эффективных средств развития связной речи</w:t>
      </w:r>
      <w:r w:rsidRPr="00FC4C21">
        <w:rPr>
          <w:b/>
          <w:sz w:val="28"/>
          <w:szCs w:val="28"/>
        </w:rPr>
        <w:t xml:space="preserve"> – моделирование. </w:t>
      </w:r>
      <w:r w:rsidRPr="00FC4C21">
        <w:rPr>
          <w:sz w:val="28"/>
          <w:szCs w:val="28"/>
        </w:rPr>
        <w:t>По сути своей оно представляет собой применение знаковой символики при заучивании стихотворений, работу со схемами-планами при пересказах текстов, использование схем для описания одежды, обуви, овощей и фруктов, сочинение сказок и создание к ним иллюстраций на основе графической знаковой символики.</w:t>
      </w:r>
    </w:p>
    <w:p w:rsidR="00FC4C21" w:rsidRPr="00FC4C21" w:rsidRDefault="00FC4C21" w:rsidP="00FC4C21">
      <w:pPr>
        <w:rPr>
          <w:sz w:val="28"/>
          <w:szCs w:val="28"/>
        </w:rPr>
      </w:pPr>
      <w:r w:rsidRPr="00FC4C21">
        <w:rPr>
          <w:sz w:val="28"/>
          <w:szCs w:val="28"/>
        </w:rPr>
        <w:t>В основе метода моделирования лежит принцип замещения: реальный предмет ребенок замещает другим предметом, его изображением, каким-либо условным знаком.</w:t>
      </w:r>
    </w:p>
    <w:p w:rsidR="00FC4C21" w:rsidRPr="00FC4C21" w:rsidRDefault="00FC4C21" w:rsidP="00FC4C21">
      <w:pPr>
        <w:rPr>
          <w:sz w:val="28"/>
          <w:szCs w:val="28"/>
        </w:rPr>
      </w:pPr>
      <w:proofErr w:type="spellStart"/>
      <w:r w:rsidRPr="00FC4C21">
        <w:rPr>
          <w:b/>
          <w:sz w:val="28"/>
          <w:szCs w:val="28"/>
        </w:rPr>
        <w:lastRenderedPageBreak/>
        <w:t>Мнемотаблицы</w:t>
      </w:r>
      <w:proofErr w:type="spellEnd"/>
      <w:r w:rsidRPr="00FC4C21">
        <w:rPr>
          <w:b/>
          <w:sz w:val="28"/>
          <w:szCs w:val="28"/>
        </w:rPr>
        <w:t xml:space="preserve"> - </w:t>
      </w:r>
      <w:r w:rsidRPr="00FC4C21">
        <w:rPr>
          <w:sz w:val="28"/>
          <w:szCs w:val="28"/>
        </w:rPr>
        <w:t>схемы служат дидактическим материалом в работе по развитию связной речи детей.</w:t>
      </w:r>
    </w:p>
    <w:p w:rsidR="00FC4C21" w:rsidRPr="00FC4C21" w:rsidRDefault="00FC4C21" w:rsidP="00FC4C21">
      <w:pPr>
        <w:rPr>
          <w:b/>
          <w:sz w:val="28"/>
          <w:szCs w:val="28"/>
        </w:rPr>
      </w:pPr>
      <w:r w:rsidRPr="00FC4C21">
        <w:rPr>
          <w:b/>
          <w:sz w:val="28"/>
          <w:szCs w:val="28"/>
        </w:rPr>
        <w:t>Их можно использовать, для:</w:t>
      </w:r>
    </w:p>
    <w:p w:rsidR="00FC4C21" w:rsidRPr="00FC4C21" w:rsidRDefault="00FC4C21" w:rsidP="00FC4C21">
      <w:pPr>
        <w:rPr>
          <w:sz w:val="28"/>
          <w:szCs w:val="28"/>
        </w:rPr>
      </w:pPr>
      <w:r w:rsidRPr="00FC4C21">
        <w:rPr>
          <w:sz w:val="28"/>
          <w:szCs w:val="28"/>
        </w:rPr>
        <w:t>• обогащения словарного запаса,</w:t>
      </w:r>
    </w:p>
    <w:p w:rsidR="00FC4C21" w:rsidRPr="00FC4C21" w:rsidRDefault="00FC4C21" w:rsidP="00FC4C21">
      <w:pPr>
        <w:rPr>
          <w:sz w:val="28"/>
          <w:szCs w:val="28"/>
        </w:rPr>
      </w:pPr>
      <w:r w:rsidRPr="00FC4C21">
        <w:rPr>
          <w:sz w:val="28"/>
          <w:szCs w:val="28"/>
        </w:rPr>
        <w:t>• при обучении составлению рассказов,</w:t>
      </w:r>
    </w:p>
    <w:p w:rsidR="00FC4C21" w:rsidRPr="00FC4C21" w:rsidRDefault="00FC4C21" w:rsidP="00FC4C21">
      <w:pPr>
        <w:rPr>
          <w:sz w:val="28"/>
          <w:szCs w:val="28"/>
        </w:rPr>
      </w:pPr>
      <w:r w:rsidRPr="00FC4C21">
        <w:rPr>
          <w:sz w:val="28"/>
          <w:szCs w:val="28"/>
        </w:rPr>
        <w:t>• при пересказах художественной литературы,</w:t>
      </w:r>
    </w:p>
    <w:p w:rsidR="00FC4C21" w:rsidRPr="00FC4C21" w:rsidRDefault="00FC4C21" w:rsidP="00FC4C21">
      <w:pPr>
        <w:rPr>
          <w:sz w:val="28"/>
          <w:szCs w:val="28"/>
        </w:rPr>
      </w:pPr>
      <w:r w:rsidRPr="00FC4C21">
        <w:rPr>
          <w:sz w:val="28"/>
          <w:szCs w:val="28"/>
        </w:rPr>
        <w:t>• при отгадывании и загадывании загадок,</w:t>
      </w:r>
    </w:p>
    <w:p w:rsidR="00FC4C21" w:rsidRPr="00FC4C21" w:rsidRDefault="00FC4C21" w:rsidP="00FC4C21">
      <w:pPr>
        <w:rPr>
          <w:sz w:val="28"/>
          <w:szCs w:val="28"/>
        </w:rPr>
      </w:pPr>
      <w:r w:rsidRPr="00FC4C21">
        <w:rPr>
          <w:sz w:val="28"/>
          <w:szCs w:val="28"/>
        </w:rPr>
        <w:t>• при заучивании стихов.</w:t>
      </w:r>
    </w:p>
    <w:p w:rsidR="00FC4C21" w:rsidRPr="00FC4C21" w:rsidRDefault="00FC4C21" w:rsidP="00FC4C21">
      <w:pPr>
        <w:rPr>
          <w:sz w:val="28"/>
          <w:szCs w:val="28"/>
        </w:rPr>
      </w:pPr>
      <w:r w:rsidRPr="00FC4C21">
        <w:rPr>
          <w:b/>
          <w:sz w:val="28"/>
          <w:szCs w:val="28"/>
        </w:rPr>
        <w:t xml:space="preserve">Главное - </w:t>
      </w:r>
      <w:r w:rsidRPr="00FC4C21">
        <w:rPr>
          <w:sz w:val="28"/>
          <w:szCs w:val="28"/>
        </w:rPr>
        <w:t xml:space="preserve">обучить детей новым речевым </w:t>
      </w:r>
      <w:r w:rsidRPr="00FC4C21">
        <w:rPr>
          <w:bCs/>
          <w:sz w:val="28"/>
          <w:szCs w:val="28"/>
        </w:rPr>
        <w:t>формам</w:t>
      </w:r>
      <w:r w:rsidRPr="00FC4C21">
        <w:rPr>
          <w:sz w:val="28"/>
          <w:szCs w:val="28"/>
        </w:rPr>
        <w:t xml:space="preserve">, способствовать </w:t>
      </w:r>
      <w:r w:rsidRPr="00FC4C21">
        <w:rPr>
          <w:bCs/>
          <w:sz w:val="28"/>
          <w:szCs w:val="28"/>
        </w:rPr>
        <w:t>формированию</w:t>
      </w:r>
      <w:r w:rsidRPr="00FC4C21">
        <w:rPr>
          <w:sz w:val="28"/>
          <w:szCs w:val="28"/>
        </w:rPr>
        <w:t xml:space="preserve"> правил данной деятельности. Ребенку будет легче излагать свои мысли и в повседневной жизни, при обучении в школе, если он обучается этому в интересной </w:t>
      </w:r>
      <w:r w:rsidRPr="00FC4C21">
        <w:rPr>
          <w:bCs/>
          <w:sz w:val="28"/>
          <w:szCs w:val="28"/>
        </w:rPr>
        <w:t>форме</w:t>
      </w:r>
      <w:r w:rsidRPr="00FC4C21">
        <w:rPr>
          <w:sz w:val="28"/>
          <w:szCs w:val="28"/>
        </w:rPr>
        <w:t xml:space="preserve"> под руководством взрослого.</w:t>
      </w:r>
    </w:p>
    <w:p w:rsidR="00FC4C21" w:rsidRPr="00FC4C21" w:rsidRDefault="00FC4C21" w:rsidP="00FC4C21">
      <w:pPr>
        <w:rPr>
          <w:b/>
          <w:sz w:val="28"/>
          <w:szCs w:val="28"/>
        </w:rPr>
      </w:pPr>
    </w:p>
    <w:p w:rsidR="00FC4C21" w:rsidRPr="00FC4C21" w:rsidRDefault="00FC4C21" w:rsidP="00FC4C21">
      <w:pPr>
        <w:rPr>
          <w:b/>
          <w:sz w:val="28"/>
          <w:szCs w:val="28"/>
        </w:rPr>
      </w:pPr>
    </w:p>
    <w:p w:rsidR="00FD4DD5" w:rsidRDefault="008720F0" w:rsidP="00FC4C21">
      <w:pPr>
        <w:rPr>
          <w:sz w:val="28"/>
          <w:szCs w:val="28"/>
        </w:rPr>
      </w:pPr>
      <w:r>
        <w:rPr>
          <w:sz w:val="28"/>
          <w:szCs w:val="28"/>
        </w:rPr>
        <w:t xml:space="preserve">                                                                  </w:t>
      </w:r>
    </w:p>
    <w:sectPr w:rsidR="00FD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DD5"/>
    <w:rsid w:val="000C1A9B"/>
    <w:rsid w:val="00165B34"/>
    <w:rsid w:val="001F26F7"/>
    <w:rsid w:val="001F4A65"/>
    <w:rsid w:val="002102F8"/>
    <w:rsid w:val="00396041"/>
    <w:rsid w:val="00422FE7"/>
    <w:rsid w:val="00561FB4"/>
    <w:rsid w:val="005710BF"/>
    <w:rsid w:val="005E6F40"/>
    <w:rsid w:val="0062188B"/>
    <w:rsid w:val="0066532D"/>
    <w:rsid w:val="00691701"/>
    <w:rsid w:val="006E347B"/>
    <w:rsid w:val="00764A02"/>
    <w:rsid w:val="007B3424"/>
    <w:rsid w:val="00852EEF"/>
    <w:rsid w:val="008720F0"/>
    <w:rsid w:val="0088432F"/>
    <w:rsid w:val="008D2C3D"/>
    <w:rsid w:val="008E74AB"/>
    <w:rsid w:val="009A332E"/>
    <w:rsid w:val="00B33AC6"/>
    <w:rsid w:val="00D34E56"/>
    <w:rsid w:val="00D6766E"/>
    <w:rsid w:val="00DE5C7D"/>
    <w:rsid w:val="00EF1E22"/>
    <w:rsid w:val="00F134FB"/>
    <w:rsid w:val="00FC4C21"/>
    <w:rsid w:val="00FD2BD4"/>
    <w:rsid w:val="00FD4DD5"/>
    <w:rsid w:val="00FD5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4D1D2"/>
  <w15:chartTrackingRefBased/>
  <w15:docId w15:val="{A350AECC-8CB8-4546-BB1E-5B1C07D4F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4DD5"/>
    <w:pPr>
      <w:spacing w:after="0" w:line="240" w:lineRule="auto"/>
    </w:pPr>
    <w:rPr>
      <w:rFonts w:ascii="Times New Roman" w:eastAsia="Times New Roman" w:hAnsi="Times New Roman" w:cs="Times New Roman"/>
      <w:color w:val="000000"/>
      <w:kern w:val="28"/>
      <w:sz w:val="20"/>
      <w:szCs w:val="20"/>
      <w:lang w:eastAsia="ru-RU"/>
    </w:rPr>
  </w:style>
  <w:style w:type="paragraph" w:styleId="1">
    <w:name w:val="heading 1"/>
    <w:basedOn w:val="a"/>
    <w:next w:val="a"/>
    <w:link w:val="10"/>
    <w:uiPriority w:val="9"/>
    <w:qFormat/>
    <w:rsid w:val="00EF1E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532D"/>
    <w:rPr>
      <w:rFonts w:ascii="Segoe UI" w:hAnsi="Segoe UI" w:cs="Segoe UI"/>
      <w:sz w:val="18"/>
      <w:szCs w:val="18"/>
    </w:rPr>
  </w:style>
  <w:style w:type="character" w:customStyle="1" w:styleId="a4">
    <w:name w:val="Текст выноски Знак"/>
    <w:basedOn w:val="a0"/>
    <w:link w:val="a3"/>
    <w:uiPriority w:val="99"/>
    <w:semiHidden/>
    <w:rsid w:val="0066532D"/>
    <w:rPr>
      <w:rFonts w:ascii="Segoe UI" w:eastAsia="Times New Roman" w:hAnsi="Segoe UI" w:cs="Segoe UI"/>
      <w:color w:val="000000"/>
      <w:kern w:val="28"/>
      <w:sz w:val="18"/>
      <w:szCs w:val="18"/>
      <w:lang w:eastAsia="ru-RU"/>
    </w:rPr>
  </w:style>
  <w:style w:type="character" w:customStyle="1" w:styleId="10">
    <w:name w:val="Заголовок 1 Знак"/>
    <w:basedOn w:val="a0"/>
    <w:link w:val="1"/>
    <w:uiPriority w:val="9"/>
    <w:rsid w:val="00EF1E22"/>
    <w:rPr>
      <w:rFonts w:asciiTheme="majorHAnsi" w:eastAsiaTheme="majorEastAsia" w:hAnsiTheme="majorHAnsi" w:cstheme="majorBidi"/>
      <w:color w:val="2E74B5" w:themeColor="accent1" w:themeShade="BF"/>
      <w:kern w:val="28"/>
      <w:sz w:val="32"/>
      <w:szCs w:val="32"/>
      <w:lang w:eastAsia="ru-RU"/>
    </w:rPr>
  </w:style>
  <w:style w:type="paragraph" w:styleId="a5">
    <w:name w:val="No Spacing"/>
    <w:uiPriority w:val="1"/>
    <w:qFormat/>
    <w:rsid w:val="00852E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30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1304</Words>
  <Characters>7434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Орленок</dc:creator>
  <cp:keywords/>
  <dc:description/>
  <cp:lastModifiedBy>User</cp:lastModifiedBy>
  <cp:revision>23</cp:revision>
  <cp:lastPrinted>2017-02-08T14:58:00Z</cp:lastPrinted>
  <dcterms:created xsi:type="dcterms:W3CDTF">2015-04-16T19:39:00Z</dcterms:created>
  <dcterms:modified xsi:type="dcterms:W3CDTF">2018-11-24T20:26:00Z</dcterms:modified>
</cp:coreProperties>
</file>