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F0E" w:rsidRPr="00A5261D" w:rsidRDefault="006E0F0E" w:rsidP="00A5261D">
      <w:pPr>
        <w:shd w:val="clear" w:color="auto" w:fill="FFFFFF"/>
        <w:spacing w:after="0" w:line="240" w:lineRule="auto"/>
        <w:ind w:left="-567" w:right="284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5261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Афанасьева Н. И. </w:t>
      </w:r>
    </w:p>
    <w:p w:rsidR="006E0F0E" w:rsidRPr="00A5261D" w:rsidRDefault="0088035E" w:rsidP="00A5261D">
      <w:pPr>
        <w:shd w:val="clear" w:color="auto" w:fill="FFFFFF"/>
        <w:spacing w:after="0" w:line="240" w:lineRule="auto"/>
        <w:ind w:left="-567" w:right="284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МА</w:t>
      </w:r>
      <w:r w:rsidR="00D13F0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ОУ СОШ №29, г. Северодвинск</w:t>
      </w:r>
      <w:r w:rsidR="006E0F0E" w:rsidRPr="00A5261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</w:p>
    <w:p w:rsidR="006E0F0E" w:rsidRPr="00A5261D" w:rsidRDefault="006E0F0E" w:rsidP="00A5261D">
      <w:pPr>
        <w:shd w:val="clear" w:color="auto" w:fill="FFFFFF"/>
        <w:spacing w:after="0" w:line="240" w:lineRule="auto"/>
        <w:ind w:left="-567" w:right="284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5261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Изобразительное искусство.</w:t>
      </w:r>
    </w:p>
    <w:p w:rsidR="0014411B" w:rsidRPr="00A5261D" w:rsidRDefault="0088035E" w:rsidP="00A5261D">
      <w:pPr>
        <w:shd w:val="clear" w:color="auto" w:fill="FFFFFF"/>
        <w:spacing w:after="0" w:line="240" w:lineRule="auto"/>
        <w:ind w:left="-567" w:right="284" w:firstLine="1134"/>
        <w:jc w:val="center"/>
        <w:outlineLvl w:val="0"/>
        <w:rPr>
          <w:rFonts w:ascii="Times New Roman" w:eastAsia="Times New Roman" w:hAnsi="Times New Roman" w:cs="Times New Roman"/>
          <w:bCs/>
          <w:color w:val="96191F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Правополушарное рисование</w:t>
      </w:r>
      <w:r w:rsidR="00D13F0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в кружковой работе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</w:t>
      </w:r>
      <w:r w:rsidR="00D13F0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:rsidR="00981384" w:rsidRDefault="0088035E" w:rsidP="0088035E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Правополушарное рисование</w:t>
      </w:r>
      <w:r w:rsidR="00481C82" w:rsidRPr="0063554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– </w:t>
      </w:r>
      <w:r w:rsidR="00DD0BD2" w:rsidRPr="0063554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это </w:t>
      </w:r>
      <w:r w:rsidR="00481C82" w:rsidRPr="0063554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эффективный метод ознакомления с визуальным искусством через высвобождение внутреннего творческого потенциала, обретение вдохновения, развит</w:t>
      </w:r>
      <w:r w:rsidR="00DD0BD2" w:rsidRPr="0063554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ие креативно</w:t>
      </w:r>
      <w:r w:rsidR="004B482C" w:rsidRPr="0063554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сти,</w:t>
      </w:r>
      <w:r w:rsidR="00DD0BD2" w:rsidRPr="0063554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DD0BD2" w:rsidRPr="00A5261D">
        <w:rPr>
          <w:rFonts w:ascii="Times New Roman" w:hAnsi="Times New Roman" w:cs="Times New Roman"/>
          <w:sz w:val="24"/>
          <w:szCs w:val="24"/>
        </w:rPr>
        <w:t xml:space="preserve">это своего рода медитация, погружение в состояние </w:t>
      </w:r>
      <w:r w:rsidR="00C04E4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D0BD2">
        <w:rPr>
          <w:rFonts w:ascii="Times New Roman" w:hAnsi="Times New Roman" w:cs="Times New Roman"/>
          <w:bCs/>
          <w:sz w:val="24"/>
          <w:szCs w:val="24"/>
        </w:rPr>
        <w:t>не</w:t>
      </w:r>
      <w:r w:rsidR="00DD0BD2" w:rsidRPr="00A5261D">
        <w:rPr>
          <w:rFonts w:ascii="Times New Roman" w:hAnsi="Times New Roman" w:cs="Times New Roman"/>
          <w:bCs/>
          <w:sz w:val="24"/>
          <w:szCs w:val="24"/>
        </w:rPr>
        <w:t>думания</w:t>
      </w:r>
      <w:proofErr w:type="spellEnd"/>
      <w:r w:rsidR="00C04E46">
        <w:rPr>
          <w:rFonts w:ascii="Times New Roman" w:hAnsi="Times New Roman" w:cs="Times New Roman"/>
          <w:bCs/>
          <w:sz w:val="24"/>
          <w:szCs w:val="24"/>
        </w:rPr>
        <w:t>»</w:t>
      </w:r>
      <w:r w:rsidR="00DD0BD2" w:rsidRPr="00A5261D">
        <w:rPr>
          <w:rFonts w:ascii="Times New Roman" w:hAnsi="Times New Roman" w:cs="Times New Roman"/>
          <w:bCs/>
          <w:sz w:val="24"/>
          <w:szCs w:val="24"/>
        </w:rPr>
        <w:t>.</w:t>
      </w:r>
      <w:r w:rsidR="00DD0BD2" w:rsidRPr="00A5261D">
        <w:rPr>
          <w:rFonts w:ascii="Times New Roman" w:hAnsi="Times New Roman" w:cs="Times New Roman"/>
          <w:sz w:val="24"/>
          <w:szCs w:val="24"/>
        </w:rPr>
        <w:t xml:space="preserve"> Рисование происходит не через ум и обдумывание действий, но путем открывания процессу и отпускания рук, чтобы они сами творили и создавали танец линий и цвета. Рисование живыми, текучими красками. Прекрасно расслабляет, вызывает ассоциации с ранним детством</w:t>
      </w:r>
    </w:p>
    <w:p w:rsidR="00DD0BD2" w:rsidRPr="00A5261D" w:rsidRDefault="00DD0BD2" w:rsidP="0088035E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261D">
        <w:rPr>
          <w:rFonts w:ascii="Times New Roman" w:hAnsi="Times New Roman" w:cs="Times New Roman"/>
          <w:sz w:val="24"/>
          <w:szCs w:val="24"/>
        </w:rPr>
        <w:t xml:space="preserve">Способность творить дана каждому, также как способность дышать, улыбаться, любить. Обучение рисованию «методом </w:t>
      </w:r>
      <w:proofErr w:type="spellStart"/>
      <w:r w:rsidRPr="00A5261D">
        <w:rPr>
          <w:rFonts w:ascii="Times New Roman" w:hAnsi="Times New Roman" w:cs="Times New Roman"/>
          <w:sz w:val="24"/>
          <w:szCs w:val="24"/>
        </w:rPr>
        <w:t>Перроти</w:t>
      </w:r>
      <w:proofErr w:type="spellEnd"/>
      <w:r w:rsidRPr="00A5261D">
        <w:rPr>
          <w:rFonts w:ascii="Times New Roman" w:hAnsi="Times New Roman" w:cs="Times New Roman"/>
          <w:sz w:val="24"/>
          <w:szCs w:val="24"/>
        </w:rPr>
        <w:t>» помога</w:t>
      </w:r>
      <w:r w:rsidR="00A62BB4">
        <w:rPr>
          <w:rFonts w:ascii="Times New Roman" w:hAnsi="Times New Roman" w:cs="Times New Roman"/>
          <w:sz w:val="24"/>
          <w:szCs w:val="24"/>
        </w:rPr>
        <w:t>е</w:t>
      </w:r>
      <w:r w:rsidRPr="00A5261D">
        <w:rPr>
          <w:rFonts w:ascii="Times New Roman" w:hAnsi="Times New Roman" w:cs="Times New Roman"/>
          <w:sz w:val="24"/>
          <w:szCs w:val="24"/>
        </w:rPr>
        <w:t>т развить эту способность. Несколько минут - и шедевр готов. Волшебные краски словно сами растека</w:t>
      </w:r>
      <w:r w:rsidR="00720DD5">
        <w:rPr>
          <w:rFonts w:ascii="Times New Roman" w:hAnsi="Times New Roman" w:cs="Times New Roman"/>
          <w:sz w:val="24"/>
          <w:szCs w:val="24"/>
        </w:rPr>
        <w:t>ются</w:t>
      </w:r>
      <w:r w:rsidRPr="00A5261D">
        <w:rPr>
          <w:rFonts w:ascii="Times New Roman" w:hAnsi="Times New Roman" w:cs="Times New Roman"/>
          <w:sz w:val="24"/>
          <w:szCs w:val="24"/>
        </w:rPr>
        <w:t xml:space="preserve"> по бумаге, превращаясь в сказочные деревья, цветы, животных. «Вместо свода правил, упражнений и «гамм», мы сразу начинаем заниматься творчеством. И в помощь к нему изучаем законы, «играем гаммы», но только, когда они необходимы. Ведь если человеку в нужный момент подсказать то, что может ему помочь, он запомнит это навсегда». [2] Конечно</w:t>
      </w:r>
      <w:r w:rsidRPr="00A5261D">
        <w:rPr>
          <w:rStyle w:val="a5"/>
          <w:rFonts w:ascii="Times New Roman" w:hAnsi="Times New Roman" w:cs="Times New Roman"/>
          <w:color w:val="auto"/>
          <w:sz w:val="24"/>
          <w:szCs w:val="24"/>
          <w:u w:val="none"/>
        </w:rPr>
        <w:t xml:space="preserve"> законов живописи никто не отменял. Все правила дети узнают в процессе занятий, но постепенно, ненавязчиво, чтобы не испугаться, чтобы не отказаться от творчества. </w:t>
      </w:r>
      <w:r w:rsidRPr="00A5261D">
        <w:rPr>
          <w:rFonts w:ascii="Times New Roman" w:hAnsi="Times New Roman" w:cs="Times New Roman"/>
          <w:sz w:val="24"/>
          <w:szCs w:val="24"/>
        </w:rPr>
        <w:t xml:space="preserve">Главное помнить, что они самые талантливые и самые интересные художники в мире.  Дети не боятся показать в своих работах смелость и творческую наивность.  Задача учителя -  буквально "за руку", шаг за шагом доброжелательно провести их от начала работы к завершенной картине.     </w:t>
      </w:r>
      <w:r w:rsidRPr="00A526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Интуитивная живопись позволяет за короткий срок раскрыть творческий потенциал личности</w:t>
      </w:r>
      <w:r w:rsidR="004B482C" w:rsidRPr="00A526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526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 помощью несложных живописных и графических приёмов, отобразить и вынести на бумагу внутренний мир, который нуждается в пробуждении и раскрепощении. Интуитивная живопись тесно связана с такими дисциплинами как: рисунок, </w:t>
      </w:r>
      <w:r w:rsidR="008955B7" w:rsidRPr="00A526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живопись, композиция</w:t>
      </w:r>
      <w:r w:rsidRPr="00A526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основы декоративно-прикладного искусства.</w:t>
      </w:r>
    </w:p>
    <w:p w:rsidR="00E7303D" w:rsidRDefault="00DD0BD2" w:rsidP="0088035E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«Здесь главное не ускользает при абстрактном, отвлеченном формулировании в виду интуитивного созидания. Известно, законы и теории хороши в ситуации неуверенности, </w:t>
      </w:r>
      <w:r w:rsidRPr="00A5261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моменты вдохновения задачи разрешаются интуитивно, подсознательно, сами собой».</w:t>
      </w:r>
      <w:r w:rsidRPr="00A52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261D">
        <w:rPr>
          <w:rFonts w:ascii="Times New Roman" w:hAnsi="Times New Roman" w:cs="Times New Roman"/>
          <w:sz w:val="24"/>
          <w:szCs w:val="24"/>
        </w:rPr>
        <w:t xml:space="preserve">[3] </w:t>
      </w:r>
    </w:p>
    <w:p w:rsidR="00E7303D" w:rsidRPr="00A5261D" w:rsidRDefault="0088035E" w:rsidP="0088035E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Правополушарному</w:t>
      </w:r>
      <w:r w:rsidR="00E7303D" w:rsidRPr="00A5261D">
        <w:rPr>
          <w:rFonts w:ascii="Times New Roman" w:hAnsi="Times New Roman" w:cs="Times New Roman"/>
          <w:bCs/>
          <w:sz w:val="24"/>
          <w:szCs w:val="24"/>
        </w:rPr>
        <w:t xml:space="preserve"> рисованию может</w:t>
      </w:r>
      <w:r w:rsidR="00E7303D" w:rsidRPr="00A5261D">
        <w:rPr>
          <w:rFonts w:ascii="Times New Roman" w:hAnsi="Times New Roman" w:cs="Times New Roman"/>
          <w:sz w:val="24"/>
          <w:szCs w:val="24"/>
        </w:rPr>
        <w:t> научиться каждый ребенок. На каждом занятии он будет рисовать прекрасные картины, даже, если раньше никогда не брали в руки кисти или карандаши. Возникает вопрос, как же за один день можно научиться рисовать? Дело в том, что на занятиях создается творческая атмосфера, благодаря чему активизируется правое полушарие нашего мозга. А оно, как раз и отвечает за интуицию, за восприятие пространства и формы.</w:t>
      </w:r>
    </w:p>
    <w:p w:rsidR="00C401E3" w:rsidRPr="005A7939" w:rsidRDefault="00C401E3" w:rsidP="0088035E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61D">
        <w:rPr>
          <w:rFonts w:ascii="Times New Roman" w:hAnsi="Times New Roman" w:cs="Times New Roman"/>
          <w:bCs/>
          <w:sz w:val="24"/>
          <w:szCs w:val="24"/>
        </w:rPr>
        <w:t xml:space="preserve">Когда мне предложили вести кружок </w:t>
      </w:r>
      <w:bookmarkStart w:id="0" w:name="_GoBack"/>
      <w:bookmarkEnd w:id="0"/>
      <w:r w:rsidR="008955B7">
        <w:rPr>
          <w:rFonts w:ascii="Times New Roman" w:hAnsi="Times New Roman" w:cs="Times New Roman"/>
          <w:bCs/>
          <w:sz w:val="24"/>
          <w:szCs w:val="24"/>
        </w:rPr>
        <w:t xml:space="preserve">в рамках </w:t>
      </w:r>
      <w:r w:rsidR="008955B7" w:rsidRPr="008955B7">
        <w:rPr>
          <w:rStyle w:val="20"/>
          <w:rFonts w:ascii="Times New Roman" w:hAnsi="Times New Roman" w:cs="Times New Roman"/>
          <w:color w:val="auto"/>
          <w:sz w:val="24"/>
          <w:szCs w:val="24"/>
        </w:rPr>
        <w:t>реализации</w:t>
      </w:r>
      <w:r w:rsidRPr="008955B7">
        <w:rPr>
          <w:rStyle w:val="20"/>
          <w:rFonts w:ascii="Times New Roman" w:hAnsi="Times New Roman" w:cs="Times New Roman"/>
          <w:color w:val="auto"/>
        </w:rPr>
        <w:t xml:space="preserve"> ФГОС</w:t>
      </w:r>
      <w:r w:rsidRPr="008955B7">
        <w:rPr>
          <w:rFonts w:ascii="Times New Roman" w:hAnsi="Times New Roman" w:cs="Times New Roman"/>
          <w:bCs/>
          <w:sz w:val="24"/>
          <w:szCs w:val="24"/>
        </w:rPr>
        <w:t>, передо мной встал вопрос, как сделать так, чтобы каждый ребёнок уходил счастливым</w:t>
      </w:r>
      <w:r w:rsidRPr="00A5261D">
        <w:rPr>
          <w:rFonts w:ascii="Times New Roman" w:hAnsi="Times New Roman" w:cs="Times New Roman"/>
          <w:bCs/>
          <w:sz w:val="24"/>
          <w:szCs w:val="24"/>
        </w:rPr>
        <w:t xml:space="preserve"> и радостным, чтобы видел ощутимый результат от своего творчества, чтобы хотел рисовать снова и снова. Я пришла к выводу, что лучшее, что я могу предложить этим маленьким творцам, это интуитивное рисование - </w:t>
      </w:r>
      <w:r w:rsidRPr="00A5261D">
        <w:rPr>
          <w:rFonts w:ascii="Times New Roman" w:eastAsiaTheme="minorEastAsia" w:hAnsi="Times New Roman" w:cs="Times New Roman"/>
          <w:bCs/>
          <w:color w:val="0033CC"/>
          <w:kern w:val="24"/>
          <w:sz w:val="24"/>
          <w:szCs w:val="24"/>
          <w:lang w:eastAsia="ru-RU"/>
        </w:rPr>
        <w:t xml:space="preserve"> </w:t>
      </w:r>
      <w:r w:rsidRPr="00A5261D">
        <w:rPr>
          <w:rFonts w:ascii="Times New Roman" w:hAnsi="Times New Roman" w:cs="Times New Roman"/>
          <w:bCs/>
          <w:sz w:val="24"/>
          <w:szCs w:val="24"/>
        </w:rPr>
        <w:t>создание рисунка методом правополушарного рисования; это погружение</w:t>
      </w:r>
      <w:r w:rsidR="00761F3C" w:rsidRPr="00A5261D">
        <w:rPr>
          <w:rFonts w:ascii="Times New Roman" w:hAnsi="Times New Roman" w:cs="Times New Roman"/>
          <w:bCs/>
          <w:sz w:val="24"/>
          <w:szCs w:val="24"/>
        </w:rPr>
        <w:t xml:space="preserve"> в наблюдение и чувствование,</w:t>
      </w:r>
      <w:r w:rsidRPr="00A5261D">
        <w:rPr>
          <w:rFonts w:ascii="Times New Roman" w:hAnsi="Times New Roman" w:cs="Times New Roman"/>
          <w:bCs/>
          <w:sz w:val="24"/>
          <w:szCs w:val="24"/>
        </w:rPr>
        <w:t xml:space="preserve"> соединение спонтанного и </w:t>
      </w:r>
      <w:r w:rsidR="008955B7" w:rsidRPr="00A5261D">
        <w:rPr>
          <w:rFonts w:ascii="Times New Roman" w:hAnsi="Times New Roman" w:cs="Times New Roman"/>
          <w:bCs/>
          <w:sz w:val="24"/>
          <w:szCs w:val="24"/>
        </w:rPr>
        <w:t>осознанного</w:t>
      </w:r>
      <w:r w:rsidR="008955B7">
        <w:rPr>
          <w:rFonts w:ascii="Times New Roman" w:hAnsi="Times New Roman" w:cs="Times New Roman"/>
          <w:bCs/>
          <w:sz w:val="24"/>
          <w:szCs w:val="24"/>
        </w:rPr>
        <w:t>.</w:t>
      </w:r>
      <w:r w:rsidR="00981384" w:rsidRPr="00A5261D">
        <w:rPr>
          <w:rFonts w:ascii="Times New Roman" w:hAnsi="Times New Roman" w:cs="Times New Roman"/>
          <w:sz w:val="24"/>
          <w:szCs w:val="24"/>
        </w:rPr>
        <w:t xml:space="preserve"> </w:t>
      </w:r>
      <w:r w:rsidR="008955B7" w:rsidRPr="008955B7">
        <w:rPr>
          <w:rStyle w:val="20"/>
          <w:rFonts w:ascii="Times New Roman" w:hAnsi="Times New Roman" w:cs="Times New Roman"/>
          <w:color w:val="auto"/>
          <w:sz w:val="24"/>
          <w:szCs w:val="24"/>
        </w:rPr>
        <w:t>Дети</w:t>
      </w:r>
      <w:r w:rsidR="008955B7">
        <w:rPr>
          <w:rFonts w:ascii="Times New Roman" w:hAnsi="Times New Roman" w:cs="Times New Roman"/>
          <w:sz w:val="24"/>
          <w:szCs w:val="24"/>
        </w:rPr>
        <w:t xml:space="preserve"> пользуются</w:t>
      </w:r>
      <w:r w:rsidR="00981384" w:rsidRPr="00A5261D">
        <w:rPr>
          <w:rFonts w:ascii="Times New Roman" w:hAnsi="Times New Roman" w:cs="Times New Roman"/>
          <w:sz w:val="24"/>
          <w:szCs w:val="24"/>
        </w:rPr>
        <w:t xml:space="preserve"> любыми красками, </w:t>
      </w:r>
      <w:r w:rsidR="008955B7">
        <w:rPr>
          <w:rFonts w:ascii="Times New Roman" w:hAnsi="Times New Roman" w:cs="Times New Roman"/>
          <w:sz w:val="24"/>
          <w:szCs w:val="24"/>
        </w:rPr>
        <w:t>выбирают любые</w:t>
      </w:r>
      <w:r w:rsidR="00981384" w:rsidRPr="00A5261D">
        <w:rPr>
          <w:rFonts w:ascii="Times New Roman" w:hAnsi="Times New Roman" w:cs="Times New Roman"/>
          <w:sz w:val="24"/>
          <w:szCs w:val="24"/>
        </w:rPr>
        <w:t xml:space="preserve"> </w:t>
      </w:r>
      <w:r w:rsidR="008955B7">
        <w:rPr>
          <w:rFonts w:ascii="Times New Roman" w:hAnsi="Times New Roman" w:cs="Times New Roman"/>
          <w:sz w:val="24"/>
          <w:szCs w:val="24"/>
        </w:rPr>
        <w:t xml:space="preserve">сочетания </w:t>
      </w:r>
      <w:r w:rsidR="00981384" w:rsidRPr="00A5261D">
        <w:rPr>
          <w:rFonts w:ascii="Times New Roman" w:hAnsi="Times New Roman" w:cs="Times New Roman"/>
          <w:sz w:val="24"/>
          <w:szCs w:val="24"/>
        </w:rPr>
        <w:t>цвет</w:t>
      </w:r>
      <w:r w:rsidR="008955B7">
        <w:rPr>
          <w:rFonts w:ascii="Times New Roman" w:hAnsi="Times New Roman" w:cs="Times New Roman"/>
          <w:sz w:val="24"/>
          <w:szCs w:val="24"/>
        </w:rPr>
        <w:t>ов</w:t>
      </w:r>
      <w:r w:rsidR="00981384" w:rsidRPr="00A5261D">
        <w:rPr>
          <w:rFonts w:ascii="Times New Roman" w:hAnsi="Times New Roman" w:cs="Times New Roman"/>
          <w:sz w:val="24"/>
          <w:szCs w:val="24"/>
        </w:rPr>
        <w:t xml:space="preserve"> для самовыражения. Главное, испытать радость от творчества, порадоваться этому буйству красок, удивиться, неужели это я нарисовал. Нет ребёнка, который бы сказал: «Я рисовать не буду, я не умею». </w:t>
      </w:r>
    </w:p>
    <w:p w:rsidR="00AF6A41" w:rsidRDefault="005A7939" w:rsidP="0088035E">
      <w:pPr>
        <w:spacing w:after="0" w:line="240" w:lineRule="auto"/>
        <w:ind w:left="-567" w:right="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же проходят эти занятия?</w:t>
      </w:r>
      <w:r w:rsidR="009C11E5" w:rsidRPr="00A5261D">
        <w:rPr>
          <w:rFonts w:ascii="Times New Roman" w:hAnsi="Times New Roman" w:cs="Times New Roman"/>
          <w:sz w:val="24"/>
          <w:szCs w:val="24"/>
        </w:rPr>
        <w:t xml:space="preserve"> Дети приходят и</w:t>
      </w:r>
      <w:r w:rsidR="00AA1A00" w:rsidRPr="00A5261D">
        <w:rPr>
          <w:rFonts w:ascii="Times New Roman" w:hAnsi="Times New Roman" w:cs="Times New Roman"/>
          <w:sz w:val="24"/>
          <w:szCs w:val="24"/>
        </w:rPr>
        <w:t xml:space="preserve"> часто</w:t>
      </w:r>
      <w:r w:rsidR="009C11E5" w:rsidRPr="00A5261D">
        <w:rPr>
          <w:rFonts w:ascii="Times New Roman" w:hAnsi="Times New Roman" w:cs="Times New Roman"/>
          <w:sz w:val="24"/>
          <w:szCs w:val="24"/>
        </w:rPr>
        <w:t>, уже не спрашивая, что они будут рисовать</w:t>
      </w:r>
      <w:r w:rsidR="00AA1A00" w:rsidRPr="00A5261D">
        <w:rPr>
          <w:rFonts w:ascii="Times New Roman" w:hAnsi="Times New Roman" w:cs="Times New Roman"/>
          <w:sz w:val="24"/>
          <w:szCs w:val="24"/>
        </w:rPr>
        <w:t>,</w:t>
      </w:r>
      <w:r w:rsidR="009C11E5" w:rsidRPr="00A5261D">
        <w:rPr>
          <w:rFonts w:ascii="Times New Roman" w:hAnsi="Times New Roman" w:cs="Times New Roman"/>
          <w:sz w:val="24"/>
          <w:szCs w:val="24"/>
        </w:rPr>
        <w:t xml:space="preserve"> делают разноцветный фон. </w:t>
      </w:r>
      <w:r w:rsidR="00AA1A00" w:rsidRPr="00A5261D">
        <w:rPr>
          <w:rFonts w:ascii="Times New Roman" w:hAnsi="Times New Roman" w:cs="Times New Roman"/>
          <w:sz w:val="24"/>
          <w:szCs w:val="24"/>
        </w:rPr>
        <w:t>К</w:t>
      </w:r>
      <w:r w:rsidR="009C11E5" w:rsidRPr="00A5261D">
        <w:rPr>
          <w:rFonts w:ascii="Times New Roman" w:hAnsi="Times New Roman" w:cs="Times New Roman"/>
          <w:sz w:val="24"/>
          <w:szCs w:val="24"/>
        </w:rPr>
        <w:t>а</w:t>
      </w:r>
      <w:r w:rsidR="00AA1A00" w:rsidRPr="00A5261D">
        <w:rPr>
          <w:rFonts w:ascii="Times New Roman" w:hAnsi="Times New Roman" w:cs="Times New Roman"/>
          <w:sz w:val="24"/>
          <w:szCs w:val="24"/>
        </w:rPr>
        <w:t>к</w:t>
      </w:r>
      <w:r w:rsidR="009C11E5" w:rsidRPr="00A5261D">
        <w:rPr>
          <w:rFonts w:ascii="Times New Roman" w:hAnsi="Times New Roman" w:cs="Times New Roman"/>
          <w:sz w:val="24"/>
          <w:szCs w:val="24"/>
        </w:rPr>
        <w:t>ой</w:t>
      </w:r>
      <w:r w:rsidR="00AA1A00" w:rsidRPr="00A5261D">
        <w:rPr>
          <w:rFonts w:ascii="Times New Roman" w:hAnsi="Times New Roman" w:cs="Times New Roman"/>
          <w:sz w:val="24"/>
          <w:szCs w:val="24"/>
        </w:rPr>
        <w:t>? Всё зависит от настроения. Постепенно они начинаю</w:t>
      </w:r>
      <w:r>
        <w:rPr>
          <w:rFonts w:ascii="Times New Roman" w:hAnsi="Times New Roman" w:cs="Times New Roman"/>
          <w:sz w:val="24"/>
          <w:szCs w:val="24"/>
        </w:rPr>
        <w:t>т</w:t>
      </w:r>
      <w:r w:rsidR="00AA1A00" w:rsidRPr="00A5261D">
        <w:rPr>
          <w:rFonts w:ascii="Times New Roman" w:hAnsi="Times New Roman" w:cs="Times New Roman"/>
          <w:sz w:val="24"/>
          <w:szCs w:val="24"/>
        </w:rPr>
        <w:t xml:space="preserve"> осознаннее подходить к выбору цветовых нюансов, к направлению мазков</w:t>
      </w:r>
      <w:r w:rsidR="00021EAC" w:rsidRPr="00A5261D">
        <w:rPr>
          <w:rFonts w:ascii="Times New Roman" w:hAnsi="Times New Roman" w:cs="Times New Roman"/>
          <w:sz w:val="24"/>
          <w:szCs w:val="24"/>
        </w:rPr>
        <w:t xml:space="preserve">, им уже важна тема урока. Я вижу, как они отказываются от «ядовитых» цветов, от золотых и серебряных красок. Покупаю новые кисти, такие, как у учителя, чтобы получить определённый эффект от мазка. Как это радует. Дети учатся видеть красоту в самом обычном </w:t>
      </w:r>
      <w:r w:rsidR="00021EAC" w:rsidRPr="00A5261D">
        <w:rPr>
          <w:rFonts w:ascii="Times New Roman" w:hAnsi="Times New Roman" w:cs="Times New Roman"/>
          <w:sz w:val="24"/>
          <w:szCs w:val="24"/>
        </w:rPr>
        <w:lastRenderedPageBreak/>
        <w:t>предмете, в самом простом сюжете.</w:t>
      </w:r>
      <w:r w:rsidR="009E26ED" w:rsidRPr="00A5261D">
        <w:rPr>
          <w:rFonts w:ascii="Times New Roman" w:hAnsi="Times New Roman" w:cs="Times New Roman"/>
          <w:sz w:val="24"/>
          <w:szCs w:val="24"/>
        </w:rPr>
        <w:t xml:space="preserve"> Часто они сами, посмотрев на свои рисунки и р</w:t>
      </w:r>
      <w:r w:rsidR="00851D10" w:rsidRPr="00A5261D">
        <w:rPr>
          <w:rFonts w:ascii="Times New Roman" w:hAnsi="Times New Roman" w:cs="Times New Roman"/>
          <w:sz w:val="24"/>
          <w:szCs w:val="24"/>
        </w:rPr>
        <w:t>аботы</w:t>
      </w:r>
      <w:r w:rsidR="009E26ED" w:rsidRPr="00A5261D">
        <w:rPr>
          <w:rFonts w:ascii="Times New Roman" w:hAnsi="Times New Roman" w:cs="Times New Roman"/>
          <w:sz w:val="24"/>
          <w:szCs w:val="24"/>
        </w:rPr>
        <w:t xml:space="preserve"> одноклассников бывают</w:t>
      </w:r>
      <w:r w:rsidR="00A5261D">
        <w:rPr>
          <w:rFonts w:ascii="Times New Roman" w:hAnsi="Times New Roman" w:cs="Times New Roman"/>
          <w:sz w:val="24"/>
          <w:szCs w:val="24"/>
        </w:rPr>
        <w:t xml:space="preserve"> поражены красотой образов и уникальностью их передачи</w:t>
      </w:r>
      <w:r w:rsidR="00521134">
        <w:rPr>
          <w:rFonts w:ascii="Times New Roman" w:hAnsi="Times New Roman" w:cs="Times New Roman"/>
          <w:sz w:val="24"/>
          <w:szCs w:val="24"/>
        </w:rPr>
        <w:t xml:space="preserve"> при помощи переходов цвета и силе красочных пятен. Здесь нет гонки за результатом, за оценкой своего творчества. На каждом занятии ученики начинают развивать свою фантазию, заглядывают в мир непознанного, прикасаются к собственной индивидуальности. </w:t>
      </w:r>
    </w:p>
    <w:p w:rsidR="00B25E13" w:rsidRPr="0014411B" w:rsidRDefault="00521134" w:rsidP="0088035E">
      <w:pPr>
        <w:spacing w:after="0" w:line="240" w:lineRule="auto"/>
        <w:ind w:left="-567" w:right="284" w:firstLine="567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14411B">
        <w:rPr>
          <w:rStyle w:val="20"/>
          <w:rFonts w:ascii="Times New Roman" w:hAnsi="Times New Roman" w:cs="Times New Roman"/>
          <w:color w:val="auto"/>
          <w:sz w:val="24"/>
          <w:szCs w:val="24"/>
        </w:rPr>
        <w:t>Задания даются в игровой форме, полны исследовательской деятельности</w:t>
      </w:r>
      <w:r w:rsidR="008955B7" w:rsidRPr="0014411B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8955B7" w:rsidRPr="00B25E13">
        <w:rPr>
          <w:rStyle w:val="2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25E13" w:rsidRPr="00144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Например, игры по </w:t>
      </w:r>
      <w:proofErr w:type="spellStart"/>
      <w:r w:rsidR="00B25E13" w:rsidRPr="00144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цветоведению</w:t>
      </w:r>
      <w:proofErr w:type="spellEnd"/>
      <w:r w:rsidR="00B25E13" w:rsidRPr="00144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нарисовать царство Снежной королевы, Жар-птицу, </w:t>
      </w:r>
      <w:r w:rsidR="0014411B" w:rsidRPr="00144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«Третий лишний»: и</w:t>
      </w:r>
      <w:r w:rsidR="00B25E13" w:rsidRPr="00144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предложенных слов вычеркнуть лишнее слово и объяснить почему: белый, чёрный, синий; синий, фиолетовый, оранжевый; синий, жёлтый, коричневый и т.д.     </w:t>
      </w:r>
    </w:p>
    <w:p w:rsidR="004277BC" w:rsidRPr="0014411B" w:rsidRDefault="00B25E13" w:rsidP="0014411B">
      <w:pPr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Есть много сказок, которые можно использовать в процессе творчества.</w:t>
      </w:r>
      <w:r w:rsidRPr="001441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411B">
        <w:rPr>
          <w:rFonts w:ascii="Times New Roman" w:hAnsi="Times New Roman" w:cs="Times New Roman"/>
          <w:sz w:val="24"/>
          <w:szCs w:val="24"/>
        </w:rPr>
        <w:t>Например, сказка Елены Рудой о роли цветового пятна, контраста в картине. «</w:t>
      </w:r>
      <w:r w:rsidRPr="0014411B">
        <w:rPr>
          <w:rStyle w:val="a4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Капля краски задумчиво смотрела на рисунок…</w:t>
      </w:r>
      <w:r w:rsidRPr="0014411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r w:rsidRPr="0014411B">
        <w:rPr>
          <w:rStyle w:val="a4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Она знала, что осталась одна…, что все её подруги уже давно расположились на бумаге, приняли причудливые формы, проникли друг в друга, растворяясь красочными узорами, и ждали её…</w:t>
      </w:r>
      <w:r w:rsidRPr="0014411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r w:rsidRPr="0014411B">
        <w:rPr>
          <w:rStyle w:val="a4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Она слышала их голоса, но никак не могла решиться…</w:t>
      </w:r>
      <w:r w:rsidR="0014411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r w:rsidRPr="0014411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«</w:t>
      </w:r>
      <w:r w:rsidRPr="0014411B">
        <w:rPr>
          <w:rStyle w:val="a4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Сюда, - думала капля, глядя на надлом коричневой краски, которая, казалось, кричала под порывами ветра на картине, и готова была сорваться….   И лишь еле заметная фиолетовая линия удерживала её на месте. – Нет. Здесь я не нужна». Капля посмотрела чуть выше, где краски лежали быстрыми неровными мазками и были хаотично намешаны, образуя тяжёлые длинные тени и едва уловимые проблески света. Цветов и оттенков было несколько, и все они, усиливая и дополняя друг друга, звучали раскатами близкой грозы.</w:t>
      </w:r>
      <w:r w:rsidRPr="0014411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r w:rsidRPr="0014411B">
        <w:rPr>
          <w:rStyle w:val="a4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«Брр…- Капля съёжилась, - Пожалуй, мне там делать нечего. – Она решительно зацепилась за кончик кисти».</w:t>
      </w:r>
      <w:r w:rsidRPr="0014411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r w:rsidRPr="0014411B">
        <w:rPr>
          <w:rStyle w:val="a4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Но в этот момент чья-то рука легко подтолкнула её, и капля оказалась чуть ниже самых тёмных, почти чёрных туч.</w:t>
      </w:r>
      <w:r w:rsidR="0014411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r w:rsidRPr="0014411B">
        <w:rPr>
          <w:rStyle w:val="a4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Капля сжалась…. Но тут, кончик кисти слегка пощекотал её, и она раскинулась во все стороны тонкими лучами, освещая тяжёлые, свинцовые облака, тёмно-оливковую зелень и закинутые, покорёженные порывами ветра деревья.</w:t>
      </w:r>
      <w:r w:rsidRPr="0014411B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r w:rsidRPr="0014411B">
        <w:rPr>
          <w:rStyle w:val="a4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 xml:space="preserve">«Вот и всё. – Подумала Капля, и счастливо улыбаясь, дотянулась до последнего, самого дальнего, тёмного уголка, и…  опустилась солнечным бликом на блестящий после грозы лист». </w:t>
      </w:r>
      <w:r w:rsidR="0014411B">
        <w:rPr>
          <w:rFonts w:ascii="Times New Roman" w:hAnsi="Times New Roman" w:cs="Times New Roman"/>
          <w:sz w:val="24"/>
          <w:szCs w:val="24"/>
        </w:rPr>
        <w:t>[6</w:t>
      </w:r>
      <w:r w:rsidR="0014411B" w:rsidRPr="00A5261D">
        <w:rPr>
          <w:rFonts w:ascii="Times New Roman" w:hAnsi="Times New Roman" w:cs="Times New Roman"/>
          <w:sz w:val="24"/>
          <w:szCs w:val="24"/>
        </w:rPr>
        <w:t>]</w:t>
      </w:r>
      <w:r w:rsidR="005211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Чем разнообразней творческие работы, </w:t>
      </w:r>
      <w:r w:rsidR="00521134">
        <w:rPr>
          <w:rFonts w:ascii="Times New Roman" w:hAnsi="Times New Roman" w:cs="Times New Roman"/>
          <w:sz w:val="24"/>
          <w:szCs w:val="24"/>
        </w:rPr>
        <w:t>тем интереснее продвигаться всё дальше и дальше, осваивая материалы и техники, которые теперь лишь помощники в раскрытии личности художника и становления индивидуального стиля, независимо от его художника. Дети не просто учатся рисовать</w:t>
      </w:r>
      <w:r w:rsidR="00600B14">
        <w:rPr>
          <w:rFonts w:ascii="Times New Roman" w:hAnsi="Times New Roman" w:cs="Times New Roman"/>
          <w:sz w:val="24"/>
          <w:szCs w:val="24"/>
        </w:rPr>
        <w:t xml:space="preserve">, они раскрепощаются, смотрят на мир глазами творца. </w:t>
      </w:r>
      <w:r w:rsidR="009E26ED" w:rsidRPr="00A52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«Ощущение внутреннего подъема, драйва, станет привычным состоянием, а вдохновение постоянным спутником. Взаимодействовать с окружающим миром станет легко и приятно.»</w:t>
      </w:r>
      <w:r w:rsidR="009E26ED" w:rsidRPr="00A5261D">
        <w:rPr>
          <w:rFonts w:ascii="Times New Roman" w:hAnsi="Times New Roman" w:cs="Times New Roman"/>
          <w:sz w:val="24"/>
          <w:szCs w:val="24"/>
        </w:rPr>
        <w:t xml:space="preserve"> </w:t>
      </w:r>
      <w:r w:rsidR="004277BC" w:rsidRPr="00A5261D">
        <w:rPr>
          <w:rFonts w:ascii="Times New Roman" w:hAnsi="Times New Roman" w:cs="Times New Roman"/>
          <w:sz w:val="24"/>
          <w:szCs w:val="24"/>
        </w:rPr>
        <w:t xml:space="preserve">[4] </w:t>
      </w:r>
    </w:p>
    <w:p w:rsidR="00F96FF7" w:rsidRPr="00A5261D" w:rsidRDefault="005B5F8F" w:rsidP="0088035E">
      <w:pPr>
        <w:spacing w:after="0" w:line="240" w:lineRule="auto"/>
        <w:ind w:left="-567" w:right="284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5261D">
        <w:rPr>
          <w:rStyle w:val="a6"/>
          <w:rFonts w:ascii="Times New Roman" w:hAnsi="Times New Roman" w:cs="Times New Roman"/>
          <w:bCs/>
          <w:i w:val="0"/>
          <w:color w:val="000000"/>
          <w:sz w:val="24"/>
          <w:szCs w:val="24"/>
          <w:bdr w:val="none" w:sz="0" w:space="0" w:color="auto" w:frame="1"/>
        </w:rPr>
        <w:t xml:space="preserve">Цель каждого </w:t>
      </w:r>
      <w:r w:rsidR="003E15CB" w:rsidRPr="00A5261D">
        <w:rPr>
          <w:rStyle w:val="a6"/>
          <w:rFonts w:ascii="Times New Roman" w:hAnsi="Times New Roman" w:cs="Times New Roman"/>
          <w:bCs/>
          <w:i w:val="0"/>
          <w:color w:val="000000"/>
          <w:sz w:val="24"/>
          <w:szCs w:val="24"/>
          <w:bdr w:val="none" w:sz="0" w:space="0" w:color="auto" w:frame="1"/>
        </w:rPr>
        <w:t>занятия – получить удовольствие</w:t>
      </w:r>
      <w:r w:rsidRPr="00A5261D">
        <w:rPr>
          <w:rStyle w:val="a6"/>
          <w:rFonts w:ascii="Times New Roman" w:hAnsi="Times New Roman" w:cs="Times New Roman"/>
          <w:bCs/>
          <w:i w:val="0"/>
          <w:color w:val="000000"/>
          <w:sz w:val="24"/>
          <w:szCs w:val="24"/>
          <w:bdr w:val="none" w:sz="0" w:space="0" w:color="auto" w:frame="1"/>
        </w:rPr>
        <w:t xml:space="preserve"> от рисования позитивных образов и переживания ярких цветовых впечатлений, восстановить связь с миром света, цвета, полутеней. Нарисовать «неправильно» просто невозможно. </w:t>
      </w:r>
      <w:r w:rsidRPr="00A52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обучения базируется на интуитивном движении к цели. Учиться слушать внутренний голос, доверяя своей интуиции, успешно и гармонично прокладывать собственный путь в искусстве.</w:t>
      </w:r>
      <w:r w:rsidR="009B7D68" w:rsidRPr="00A526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9B7D68" w:rsidRPr="00A5261D">
        <w:rPr>
          <w:rFonts w:ascii="Times New Roman" w:hAnsi="Times New Roman" w:cs="Times New Roman"/>
          <w:sz w:val="24"/>
          <w:szCs w:val="24"/>
        </w:rPr>
        <w:t>к</w:t>
      </w:r>
      <w:r w:rsidR="00EF19DF" w:rsidRPr="00A5261D">
        <w:rPr>
          <w:rFonts w:ascii="Times New Roman" w:hAnsi="Times New Roman" w:cs="Times New Roman"/>
          <w:sz w:val="24"/>
          <w:szCs w:val="24"/>
        </w:rPr>
        <w:t>онечно, практика и еще раз прак</w:t>
      </w:r>
      <w:r w:rsidR="009B7D68" w:rsidRPr="00A5261D">
        <w:rPr>
          <w:rFonts w:ascii="Times New Roman" w:hAnsi="Times New Roman" w:cs="Times New Roman"/>
          <w:sz w:val="24"/>
          <w:szCs w:val="24"/>
        </w:rPr>
        <w:t>тика - для отработки мастерства.</w:t>
      </w:r>
      <w:r w:rsidR="00EF19DF" w:rsidRPr="00A5261D">
        <w:rPr>
          <w:rFonts w:ascii="Times New Roman" w:hAnsi="Times New Roman" w:cs="Times New Roman"/>
          <w:sz w:val="24"/>
          <w:szCs w:val="24"/>
        </w:rPr>
        <w:t xml:space="preserve"> Она необходима любому</w:t>
      </w:r>
      <w:r w:rsidR="009B7D68" w:rsidRPr="00A5261D">
        <w:rPr>
          <w:rFonts w:ascii="Times New Roman" w:hAnsi="Times New Roman" w:cs="Times New Roman"/>
          <w:sz w:val="24"/>
          <w:szCs w:val="24"/>
        </w:rPr>
        <w:t>, даже маленькому</w:t>
      </w:r>
      <w:r w:rsidR="00EF19DF" w:rsidRPr="00A5261D">
        <w:rPr>
          <w:rFonts w:ascii="Times New Roman" w:hAnsi="Times New Roman" w:cs="Times New Roman"/>
          <w:sz w:val="24"/>
          <w:szCs w:val="24"/>
        </w:rPr>
        <w:t xml:space="preserve"> художнику. Совершенствоваться можно всю жизнь. </w:t>
      </w:r>
      <w:r w:rsidR="009B7D68" w:rsidRPr="00A5261D">
        <w:rPr>
          <w:rFonts w:ascii="Times New Roman" w:hAnsi="Times New Roman" w:cs="Times New Roman"/>
          <w:sz w:val="24"/>
          <w:szCs w:val="24"/>
        </w:rPr>
        <w:t>«</w:t>
      </w:r>
      <w:r w:rsidR="00EF19DF" w:rsidRPr="00A5261D">
        <w:rPr>
          <w:rFonts w:ascii="Times New Roman" w:hAnsi="Times New Roman" w:cs="Times New Roman"/>
          <w:sz w:val="24"/>
          <w:szCs w:val="24"/>
        </w:rPr>
        <w:t>Древние мудрецы говорили: "Чем ближе мы подходим к горизонту, тем дальше он отодвигается"</w:t>
      </w:r>
      <w:r w:rsidR="009B7D68" w:rsidRPr="00A5261D">
        <w:rPr>
          <w:rFonts w:ascii="Times New Roman" w:hAnsi="Times New Roman" w:cs="Times New Roman"/>
          <w:sz w:val="24"/>
          <w:szCs w:val="24"/>
        </w:rPr>
        <w:t>»</w:t>
      </w:r>
      <w:r w:rsidR="00EF19DF" w:rsidRPr="00A5261D">
        <w:rPr>
          <w:rFonts w:ascii="Times New Roman" w:hAnsi="Times New Roman" w:cs="Times New Roman"/>
          <w:sz w:val="24"/>
          <w:szCs w:val="24"/>
        </w:rPr>
        <w:t>.</w:t>
      </w:r>
      <w:r w:rsidR="00F96FF7" w:rsidRPr="00A5261D">
        <w:rPr>
          <w:rFonts w:ascii="Times New Roman" w:hAnsi="Times New Roman" w:cs="Times New Roman"/>
          <w:color w:val="474747"/>
          <w:sz w:val="24"/>
          <w:szCs w:val="24"/>
        </w:rPr>
        <w:t xml:space="preserve"> </w:t>
      </w:r>
      <w:r w:rsidR="004277BC" w:rsidRPr="00A5261D">
        <w:rPr>
          <w:rFonts w:ascii="Times New Roman" w:hAnsi="Times New Roman" w:cs="Times New Roman"/>
          <w:sz w:val="24"/>
          <w:szCs w:val="24"/>
        </w:rPr>
        <w:t>[2]</w:t>
      </w:r>
    </w:p>
    <w:p w:rsidR="00A478DF" w:rsidRPr="00A5261D" w:rsidRDefault="003E15CB" w:rsidP="0088035E">
      <w:pPr>
        <w:pStyle w:val="a3"/>
        <w:shd w:val="clear" w:color="auto" w:fill="FFFFFF"/>
        <w:spacing w:before="0" w:beforeAutospacing="0" w:after="0" w:afterAutospacing="0"/>
        <w:ind w:left="-567" w:right="284"/>
        <w:jc w:val="both"/>
        <w:textAlignment w:val="baseline"/>
        <w:rPr>
          <w:bCs/>
          <w:iCs/>
          <w:color w:val="000000"/>
          <w:bdr w:val="none" w:sz="0" w:space="0" w:color="auto" w:frame="1"/>
        </w:rPr>
      </w:pPr>
      <w:r w:rsidRPr="00A5261D">
        <w:rPr>
          <w:color w:val="000000"/>
        </w:rPr>
        <w:t>Занятия</w:t>
      </w:r>
      <w:r w:rsidR="009B7D68" w:rsidRPr="00A5261D">
        <w:rPr>
          <w:rStyle w:val="a6"/>
          <w:bCs/>
          <w:i w:val="0"/>
          <w:color w:val="000000"/>
          <w:bdr w:val="none" w:sz="0" w:space="0" w:color="auto" w:frame="1"/>
        </w:rPr>
        <w:t xml:space="preserve"> рисованием могут стать отдыхом, желанной отдушиной, ярким моментом проявления свободы делать так, как душа велит.</w:t>
      </w:r>
      <w:r w:rsidR="00A5261D" w:rsidRPr="00A5261D">
        <w:rPr>
          <w:bCs/>
          <w:iCs/>
          <w:color w:val="000000"/>
          <w:bdr w:val="none" w:sz="0" w:space="0" w:color="auto" w:frame="1"/>
        </w:rPr>
        <w:t xml:space="preserve"> </w:t>
      </w:r>
      <w:r w:rsidR="009B7D68" w:rsidRPr="00A5261D">
        <w:rPr>
          <w:rStyle w:val="a6"/>
          <w:bCs/>
          <w:i w:val="0"/>
          <w:color w:val="000000"/>
          <w:bdr w:val="none" w:sz="0" w:space="0" w:color="auto" w:frame="1"/>
        </w:rPr>
        <w:t xml:space="preserve">Однако препятствием часто становится </w:t>
      </w:r>
      <w:r w:rsidR="009B7D68" w:rsidRPr="00B25E13">
        <w:rPr>
          <w:rStyle w:val="30"/>
          <w:rFonts w:ascii="Times New Roman" w:hAnsi="Times New Roman" w:cs="Times New Roman"/>
          <w:b w:val="0"/>
          <w:color w:val="auto"/>
        </w:rPr>
        <w:t>форма (что и как изобразить)</w:t>
      </w:r>
      <w:r w:rsidR="009B7D68" w:rsidRPr="00A5261D">
        <w:rPr>
          <w:rStyle w:val="a6"/>
          <w:bCs/>
          <w:i w:val="0"/>
          <w:color w:val="000000"/>
          <w:bdr w:val="none" w:sz="0" w:space="0" w:color="auto" w:frame="1"/>
        </w:rPr>
        <w:t xml:space="preserve"> …В технике интуитивной </w:t>
      </w:r>
      <w:r w:rsidR="009B7D68" w:rsidRPr="00B25E13">
        <w:rPr>
          <w:rStyle w:val="a6"/>
          <w:bCs/>
          <w:i w:val="0"/>
          <w:bdr w:val="none" w:sz="0" w:space="0" w:color="auto" w:frame="1"/>
        </w:rPr>
        <w:t xml:space="preserve">живописи это противоречие успешно преодолевается </w:t>
      </w:r>
      <w:r w:rsidR="009B7D68" w:rsidRPr="00B25E13">
        <w:rPr>
          <w:rStyle w:val="40"/>
          <w:rFonts w:ascii="Times New Roman" w:hAnsi="Times New Roman" w:cs="Times New Roman"/>
          <w:b w:val="0"/>
          <w:i w:val="0"/>
          <w:color w:val="auto"/>
        </w:rPr>
        <w:t>интересными творческими заданиями</w:t>
      </w:r>
      <w:r w:rsidR="00B25E13" w:rsidRPr="00B25E13">
        <w:rPr>
          <w:rStyle w:val="40"/>
          <w:rFonts w:ascii="Times New Roman" w:hAnsi="Times New Roman" w:cs="Times New Roman"/>
          <w:i w:val="0"/>
          <w:color w:val="auto"/>
        </w:rPr>
        <w:t xml:space="preserve"> (</w:t>
      </w:r>
      <w:r w:rsidR="00B25E13">
        <w:rPr>
          <w:rStyle w:val="20"/>
          <w:rFonts w:ascii="Times New Roman" w:hAnsi="Times New Roman" w:cs="Times New Roman"/>
          <w:color w:val="auto"/>
          <w:sz w:val="24"/>
          <w:szCs w:val="24"/>
        </w:rPr>
        <w:t>н</w:t>
      </w:r>
      <w:r w:rsidR="00B25E13" w:rsidRPr="00B25E13">
        <w:rPr>
          <w:rStyle w:val="20"/>
          <w:rFonts w:ascii="Times New Roman" w:hAnsi="Times New Roman" w:cs="Times New Roman"/>
          <w:color w:val="auto"/>
          <w:sz w:val="24"/>
          <w:szCs w:val="24"/>
        </w:rPr>
        <w:t>апример, нарисовать осенний лес, используя трубочку для выдувания из разноцветной кляксы стволов и веточек деревьев; нарисовать сказочную птицу, чудо – зверя, изобразить потрет времени года, где главными будут цветы, фрукты, овощи</w:t>
      </w:r>
      <w:r w:rsidR="00B25E13">
        <w:rPr>
          <w:rStyle w:val="20"/>
          <w:color w:val="auto"/>
        </w:rPr>
        <w:t>)</w:t>
      </w:r>
      <w:r w:rsidR="009B7D68" w:rsidRPr="00A5261D">
        <w:rPr>
          <w:rStyle w:val="a6"/>
          <w:bCs/>
          <w:i w:val="0"/>
          <w:color w:val="000000"/>
          <w:bdr w:val="none" w:sz="0" w:space="0" w:color="auto" w:frame="1"/>
        </w:rPr>
        <w:t>, понятно сформулированными инструкциями</w:t>
      </w:r>
      <w:r w:rsidR="00B25E13">
        <w:rPr>
          <w:rStyle w:val="a6"/>
          <w:bCs/>
          <w:i w:val="0"/>
          <w:color w:val="000000"/>
          <w:bdr w:val="none" w:sz="0" w:space="0" w:color="auto" w:frame="1"/>
        </w:rPr>
        <w:t>, свободой творчества</w:t>
      </w:r>
      <w:r w:rsidR="009B7D68" w:rsidRPr="00A5261D">
        <w:rPr>
          <w:rStyle w:val="a6"/>
          <w:bCs/>
          <w:i w:val="0"/>
          <w:color w:val="000000"/>
          <w:bdr w:val="none" w:sz="0" w:space="0" w:color="auto" w:frame="1"/>
        </w:rPr>
        <w:t xml:space="preserve"> </w:t>
      </w:r>
      <w:r w:rsidR="00B25E13">
        <w:rPr>
          <w:rStyle w:val="a6"/>
          <w:bCs/>
          <w:i w:val="0"/>
          <w:color w:val="000000"/>
          <w:bdr w:val="none" w:sz="0" w:space="0" w:color="auto" w:frame="1"/>
        </w:rPr>
        <w:t xml:space="preserve">(нет неправильных рисунков) </w:t>
      </w:r>
      <w:r w:rsidR="009B7D68" w:rsidRPr="00A5261D">
        <w:rPr>
          <w:rStyle w:val="a6"/>
          <w:bCs/>
          <w:i w:val="0"/>
          <w:color w:val="000000"/>
          <w:bdr w:val="none" w:sz="0" w:space="0" w:color="auto" w:frame="1"/>
        </w:rPr>
        <w:t>и тактичной помощью педагога.</w:t>
      </w:r>
      <w:r w:rsidR="009B7D68" w:rsidRPr="00A5261D">
        <w:rPr>
          <w:color w:val="000000"/>
        </w:rPr>
        <w:t xml:space="preserve"> </w:t>
      </w:r>
      <w:r w:rsidR="009B7D68" w:rsidRPr="00A5261D">
        <w:rPr>
          <w:rStyle w:val="a6"/>
          <w:bCs/>
          <w:i w:val="0"/>
          <w:color w:val="000000"/>
          <w:bdr w:val="none" w:sz="0" w:space="0" w:color="auto" w:frame="1"/>
        </w:rPr>
        <w:t>При этом формы не рисуются готовыми, а как бы сами рождаются, ищутся, что делает их живыми и неожиданными. Таким образом, можно передавать интересные взгляды на жизнь.</w:t>
      </w:r>
      <w:r w:rsidR="009B7D68" w:rsidRPr="00A5261D">
        <w:rPr>
          <w:color w:val="000000"/>
        </w:rPr>
        <w:t xml:space="preserve"> </w:t>
      </w:r>
      <w:r w:rsidR="009B7D68" w:rsidRPr="00A5261D">
        <w:rPr>
          <w:rStyle w:val="a6"/>
          <w:bCs/>
          <w:i w:val="0"/>
          <w:color w:val="000000"/>
          <w:bdr w:val="none" w:sz="0" w:space="0" w:color="auto" w:frame="1"/>
        </w:rPr>
        <w:t xml:space="preserve">Интуитивная живопись развивает мышление, формирует новый философский взгляд на мир. </w:t>
      </w:r>
      <w:r w:rsidR="00F65CBB" w:rsidRPr="00A5261D">
        <w:rPr>
          <w:color w:val="000000"/>
          <w:spacing w:val="4"/>
        </w:rPr>
        <w:t xml:space="preserve">Младший школьный возраст - время, когда </w:t>
      </w:r>
      <w:r w:rsidR="00F65CBB" w:rsidRPr="00A5261D">
        <w:rPr>
          <w:color w:val="000000"/>
          <w:spacing w:val="4"/>
        </w:rPr>
        <w:lastRenderedPageBreak/>
        <w:t xml:space="preserve">закладываются основы </w:t>
      </w:r>
      <w:r w:rsidR="00F65CBB" w:rsidRPr="00A5261D">
        <w:rPr>
          <w:color w:val="000000"/>
          <w:spacing w:val="2"/>
        </w:rPr>
        <w:t xml:space="preserve">духовности личности благодаря эмоциональности восприятия ребенком </w:t>
      </w:r>
      <w:r w:rsidR="00F65CBB" w:rsidRPr="00A5261D">
        <w:rPr>
          <w:color w:val="000000"/>
          <w:spacing w:val="9"/>
        </w:rPr>
        <w:t xml:space="preserve">окружающего мира. </w:t>
      </w:r>
      <w:r w:rsidR="00A478DF" w:rsidRPr="00A5261D">
        <w:t>В результате</w:t>
      </w:r>
      <w:r w:rsidR="00A478DF" w:rsidRPr="00A5261D">
        <w:rPr>
          <w:b/>
        </w:rPr>
        <w:t xml:space="preserve"> </w:t>
      </w:r>
      <w:r w:rsidR="00A478DF" w:rsidRPr="00A5261D">
        <w:t>воспитывается</w:t>
      </w:r>
      <w:r w:rsidR="00A478DF" w:rsidRPr="00A5261D">
        <w:rPr>
          <w:i/>
        </w:rPr>
        <w:t xml:space="preserve"> </w:t>
      </w:r>
      <w:r w:rsidR="00A478DF" w:rsidRPr="00A5261D">
        <w:t>устойчивый интерес к изобразительному творчеству, уважение к культуре и искусству разных народов, обогащаются нравственные качества детей, происходит развитие фантазии и воображения,</w:t>
      </w:r>
      <w:r w:rsidR="00A478DF" w:rsidRPr="00A5261D">
        <w:rPr>
          <w:b/>
        </w:rPr>
        <w:t xml:space="preserve"> </w:t>
      </w:r>
      <w:r w:rsidR="00A478DF" w:rsidRPr="00A5261D">
        <w:t>импровизации в свете, линии, объеме. Занятия развивают</w:t>
      </w:r>
      <w:r w:rsidR="00A478DF" w:rsidRPr="00A5261D">
        <w:rPr>
          <w:i/>
        </w:rPr>
        <w:t xml:space="preserve"> </w:t>
      </w:r>
      <w:r w:rsidR="00A478DF" w:rsidRPr="00A5261D">
        <w:t xml:space="preserve">творческий потенциал ребенка путем активизации у него воображения и фантазии, формируют способность воспринимать окружающий мир на эмоционально – чувственном уровне, развивают желание привносить в окружающий мир красоту. </w:t>
      </w:r>
    </w:p>
    <w:p w:rsidR="009B7D68" w:rsidRPr="00A5261D" w:rsidRDefault="009B7D68" w:rsidP="0088035E">
      <w:pPr>
        <w:pStyle w:val="a3"/>
        <w:shd w:val="clear" w:color="auto" w:fill="FFFFFF"/>
        <w:spacing w:before="0" w:beforeAutospacing="0" w:after="0" w:afterAutospacing="0"/>
        <w:ind w:left="-567" w:right="284" w:firstLine="567"/>
        <w:jc w:val="both"/>
        <w:textAlignment w:val="baseline"/>
        <w:rPr>
          <w:rStyle w:val="a6"/>
          <w:bCs/>
          <w:i w:val="0"/>
          <w:color w:val="000000"/>
          <w:bdr w:val="none" w:sz="0" w:space="0" w:color="auto" w:frame="1"/>
        </w:rPr>
      </w:pPr>
      <w:r w:rsidRPr="00A5261D">
        <w:rPr>
          <w:rStyle w:val="a6"/>
          <w:bCs/>
          <w:i w:val="0"/>
          <w:color w:val="000000"/>
          <w:bdr w:val="none" w:sz="0" w:space="0" w:color="auto" w:frame="1"/>
        </w:rPr>
        <w:t>Есть надежда</w:t>
      </w:r>
      <w:r w:rsidR="00F65CBB" w:rsidRPr="00A5261D">
        <w:rPr>
          <w:rStyle w:val="a6"/>
          <w:bCs/>
          <w:i w:val="0"/>
          <w:color w:val="000000"/>
          <w:bdr w:val="none" w:sz="0" w:space="0" w:color="auto" w:frame="1"/>
        </w:rPr>
        <w:t>, что в подростковом возрасте дети сохранят свой творческий потенциал, будут смелыми в рисунке и живописи. С такой же радос</w:t>
      </w:r>
      <w:r w:rsidR="00851D10" w:rsidRPr="00A5261D">
        <w:rPr>
          <w:rStyle w:val="a6"/>
          <w:bCs/>
          <w:i w:val="0"/>
          <w:color w:val="000000"/>
          <w:bdr w:val="none" w:sz="0" w:space="0" w:color="auto" w:frame="1"/>
        </w:rPr>
        <w:t>тью будут отдаваться творчеству. Ч</w:t>
      </w:r>
      <w:r w:rsidR="00F65CBB" w:rsidRPr="00A5261D">
        <w:rPr>
          <w:rStyle w:val="a6"/>
          <w:bCs/>
          <w:i w:val="0"/>
          <w:color w:val="000000"/>
          <w:bdr w:val="none" w:sz="0" w:space="0" w:color="auto" w:frame="1"/>
        </w:rPr>
        <w:t>то свобода в творчестве отразится на внутренней свободе, придаст уверенности в себе, своих способностях. Хочется верить, что занятия изобразительным творчеством помогут воспитать</w:t>
      </w:r>
      <w:r w:rsidR="00851D10" w:rsidRPr="00A5261D">
        <w:rPr>
          <w:rStyle w:val="a6"/>
          <w:bCs/>
          <w:i w:val="0"/>
          <w:color w:val="000000"/>
          <w:bdr w:val="none" w:sz="0" w:space="0" w:color="auto" w:frame="1"/>
        </w:rPr>
        <w:t xml:space="preserve"> умение принимать нестандартные решения в сложных жизненных ситуациях. Креативно мыслить, быть творцами в любом виде деятельности.</w:t>
      </w:r>
    </w:p>
    <w:p w:rsidR="004277BC" w:rsidRPr="00A5261D" w:rsidRDefault="004277BC" w:rsidP="00A5261D">
      <w:pPr>
        <w:pStyle w:val="a3"/>
        <w:shd w:val="clear" w:color="auto" w:fill="FFFFFF"/>
        <w:spacing w:before="0" w:beforeAutospacing="0" w:after="0" w:afterAutospacing="0"/>
        <w:ind w:left="-567" w:right="284" w:firstLine="1134"/>
        <w:jc w:val="both"/>
        <w:textAlignment w:val="baseline"/>
        <w:rPr>
          <w:rStyle w:val="a6"/>
          <w:bCs/>
          <w:i w:val="0"/>
          <w:bdr w:val="none" w:sz="0" w:space="0" w:color="auto" w:frame="1"/>
        </w:rPr>
      </w:pPr>
    </w:p>
    <w:p w:rsidR="004277BC" w:rsidRPr="00A5261D" w:rsidRDefault="004277BC" w:rsidP="00A5261D">
      <w:pPr>
        <w:pStyle w:val="a3"/>
        <w:shd w:val="clear" w:color="auto" w:fill="FFFFFF"/>
        <w:spacing w:before="0" w:beforeAutospacing="0" w:after="0" w:afterAutospacing="0"/>
        <w:ind w:left="-567" w:right="284" w:firstLine="1134"/>
        <w:jc w:val="both"/>
        <w:textAlignment w:val="baseline"/>
        <w:rPr>
          <w:b/>
          <w:bCs/>
          <w:shd w:val="clear" w:color="auto" w:fill="FFFFFF"/>
        </w:rPr>
      </w:pPr>
      <w:r w:rsidRPr="00A5261D">
        <w:rPr>
          <w:b/>
          <w:bCs/>
          <w:shd w:val="clear" w:color="auto" w:fill="FFFFFF"/>
        </w:rPr>
        <w:t>Список литературы</w:t>
      </w:r>
    </w:p>
    <w:p w:rsidR="004277BC" w:rsidRPr="00A5261D" w:rsidRDefault="004277BC" w:rsidP="0014411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284"/>
        <w:textAlignment w:val="baseline"/>
        <w:rPr>
          <w:b/>
          <w:bCs/>
          <w:shd w:val="clear" w:color="auto" w:fill="FFFFFF"/>
        </w:rPr>
      </w:pPr>
      <w:r w:rsidRPr="00A5261D">
        <w:rPr>
          <w:shd w:val="clear" w:color="auto" w:fill="FFFFFF"/>
        </w:rPr>
        <w:t>[Электронный ресурс]. – Режим доступа:</w:t>
      </w:r>
    </w:p>
    <w:p w:rsidR="004277BC" w:rsidRPr="00A5261D" w:rsidRDefault="004277BC" w:rsidP="0014411B">
      <w:pPr>
        <w:pStyle w:val="a3"/>
        <w:shd w:val="clear" w:color="auto" w:fill="FFFFFF"/>
        <w:spacing w:before="0" w:beforeAutospacing="0" w:after="0" w:afterAutospacing="0"/>
        <w:ind w:left="1068" w:right="284"/>
        <w:textAlignment w:val="baseline"/>
        <w:rPr>
          <w:b/>
          <w:bCs/>
          <w:shd w:val="clear" w:color="auto" w:fill="FFFFFF"/>
        </w:rPr>
      </w:pPr>
      <w:r w:rsidRPr="00A5261D">
        <w:t>http://www.alkupone.ru/deals/7689#.VTPvwyHtlBc</w:t>
      </w:r>
    </w:p>
    <w:p w:rsidR="004277BC" w:rsidRPr="00A5261D" w:rsidRDefault="004277BC" w:rsidP="0014411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284"/>
        <w:textAlignment w:val="baseline"/>
        <w:rPr>
          <w:b/>
          <w:bCs/>
          <w:shd w:val="clear" w:color="auto" w:fill="FFFFFF"/>
        </w:rPr>
      </w:pPr>
      <w:r w:rsidRPr="00A5261D">
        <w:rPr>
          <w:shd w:val="clear" w:color="auto" w:fill="FFFFFF"/>
        </w:rPr>
        <w:t>[Электронный ресурс]. - Режим доступа: </w:t>
      </w:r>
    </w:p>
    <w:p w:rsidR="004277BC" w:rsidRPr="00A5261D" w:rsidRDefault="00162DC8" w:rsidP="0014411B">
      <w:pPr>
        <w:pStyle w:val="a3"/>
        <w:shd w:val="clear" w:color="auto" w:fill="FFFFFF"/>
        <w:spacing w:before="0" w:beforeAutospacing="0" w:after="0" w:afterAutospacing="0"/>
        <w:ind w:left="1068" w:right="284"/>
        <w:textAlignment w:val="baseline"/>
        <w:rPr>
          <w:b/>
          <w:bCs/>
          <w:shd w:val="clear" w:color="auto" w:fill="FFFFFF"/>
        </w:rPr>
      </w:pPr>
      <w:hyperlink r:id="rId7" w:history="1">
        <w:r w:rsidR="004277BC" w:rsidRPr="00A5261D">
          <w:rPr>
            <w:rStyle w:val="a5"/>
            <w:color w:val="auto"/>
            <w:u w:val="none"/>
          </w:rPr>
          <w:t>http://www.perottischool.ru/course.php?id=3</w:t>
        </w:r>
      </w:hyperlink>
    </w:p>
    <w:p w:rsidR="004277BC" w:rsidRPr="00A5261D" w:rsidRDefault="004277BC" w:rsidP="0014411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284"/>
        <w:textAlignment w:val="baseline"/>
        <w:rPr>
          <w:b/>
          <w:bCs/>
          <w:shd w:val="clear" w:color="auto" w:fill="FFFFFF"/>
        </w:rPr>
      </w:pPr>
      <w:r w:rsidRPr="00A5261D">
        <w:rPr>
          <w:shd w:val="clear" w:color="auto" w:fill="FFFFFF"/>
        </w:rPr>
        <w:t>[Электронный ресурс]. - Режим доступа:</w:t>
      </w:r>
    </w:p>
    <w:p w:rsidR="004277BC" w:rsidRPr="00A5261D" w:rsidRDefault="004277BC" w:rsidP="0014411B">
      <w:pPr>
        <w:pStyle w:val="a3"/>
        <w:shd w:val="clear" w:color="auto" w:fill="FFFFFF"/>
        <w:spacing w:before="0" w:beforeAutospacing="0" w:after="0" w:afterAutospacing="0"/>
        <w:ind w:left="1068" w:right="284"/>
        <w:textAlignment w:val="baseline"/>
        <w:rPr>
          <w:b/>
          <w:bCs/>
          <w:shd w:val="clear" w:color="auto" w:fill="FFFFFF"/>
        </w:rPr>
      </w:pPr>
      <w:r w:rsidRPr="00A5261D">
        <w:rPr>
          <w:shd w:val="clear" w:color="auto" w:fill="FFFFFF"/>
        </w:rPr>
        <w:t> </w:t>
      </w:r>
      <w:hyperlink r:id="rId8" w:history="1">
        <w:r w:rsidRPr="00A5261D">
          <w:rPr>
            <w:rStyle w:val="a5"/>
            <w:color w:val="auto"/>
            <w:u w:val="none"/>
          </w:rPr>
          <w:t>http://amideo.ru/intzhivopis.html</w:t>
        </w:r>
      </w:hyperlink>
    </w:p>
    <w:p w:rsidR="004277BC" w:rsidRPr="00A5261D" w:rsidRDefault="004277BC" w:rsidP="0014411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284"/>
        <w:textAlignment w:val="baseline"/>
        <w:rPr>
          <w:b/>
          <w:bCs/>
          <w:shd w:val="clear" w:color="auto" w:fill="FFFFFF"/>
        </w:rPr>
      </w:pPr>
      <w:r w:rsidRPr="00A5261D">
        <w:rPr>
          <w:shd w:val="clear" w:color="auto" w:fill="FFFFFF"/>
        </w:rPr>
        <w:t>[Электронный ресурс]. - Режим доступа: </w:t>
      </w:r>
    </w:p>
    <w:p w:rsidR="0014411B" w:rsidRDefault="00162DC8" w:rsidP="0014411B">
      <w:pPr>
        <w:pStyle w:val="a3"/>
        <w:shd w:val="clear" w:color="auto" w:fill="FFFFFF"/>
        <w:spacing w:before="0" w:beforeAutospacing="0" w:after="0" w:afterAutospacing="0"/>
        <w:ind w:left="1068" w:right="284"/>
        <w:textAlignment w:val="baseline"/>
        <w:rPr>
          <w:rStyle w:val="a5"/>
          <w:color w:val="auto"/>
          <w:u w:val="none"/>
          <w:shd w:val="clear" w:color="auto" w:fill="FFFFFF"/>
        </w:rPr>
      </w:pPr>
      <w:hyperlink r:id="rId9" w:history="1">
        <w:r w:rsidR="004277BC" w:rsidRPr="00A5261D">
          <w:rPr>
            <w:rStyle w:val="a5"/>
            <w:color w:val="auto"/>
            <w:u w:val="none"/>
            <w:shd w:val="clear" w:color="auto" w:fill="FFFFFF"/>
          </w:rPr>
          <w:t>http://www.vsh.is/education/courses/wide/intuitive-painting</w:t>
        </w:r>
      </w:hyperlink>
    </w:p>
    <w:p w:rsidR="0014411B" w:rsidRDefault="0014411B" w:rsidP="0014411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284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[Электронный ресурс]. – Режим </w:t>
      </w:r>
      <w:r w:rsidRPr="00A5261D">
        <w:rPr>
          <w:shd w:val="clear" w:color="auto" w:fill="FFFFFF"/>
        </w:rPr>
        <w:t>доступа: </w:t>
      </w:r>
    </w:p>
    <w:p w:rsidR="0014411B" w:rsidRPr="0014411B" w:rsidRDefault="0014411B" w:rsidP="0014411B">
      <w:pPr>
        <w:pStyle w:val="a3"/>
        <w:shd w:val="clear" w:color="auto" w:fill="FFFFFF"/>
        <w:spacing w:before="0" w:beforeAutospacing="0" w:after="0" w:afterAutospacing="0"/>
        <w:ind w:left="1068" w:right="284"/>
        <w:textAlignment w:val="baseline"/>
        <w:rPr>
          <w:shd w:val="clear" w:color="auto" w:fill="FFFFFF"/>
        </w:rPr>
      </w:pPr>
      <w:r w:rsidRPr="0014411B">
        <w:rPr>
          <w:rStyle w:val="a4"/>
          <w:b w:val="0"/>
          <w:iCs/>
          <w:color w:val="000000"/>
          <w:shd w:val="clear" w:color="auto" w:fill="FFFFFF"/>
        </w:rPr>
        <w:t>http://www.liveinternet.ru/users/3341029/post212762625/</w:t>
      </w:r>
    </w:p>
    <w:p w:rsidR="0014411B" w:rsidRPr="00A5261D" w:rsidRDefault="0014411B" w:rsidP="00A5261D">
      <w:pPr>
        <w:pStyle w:val="a3"/>
        <w:shd w:val="clear" w:color="auto" w:fill="FFFFFF"/>
        <w:spacing w:before="0" w:beforeAutospacing="0" w:after="0" w:afterAutospacing="0"/>
        <w:ind w:left="-567" w:right="284" w:firstLine="1134"/>
        <w:textAlignment w:val="baseline"/>
        <w:rPr>
          <w:rStyle w:val="a5"/>
          <w:b/>
          <w:bCs/>
          <w:color w:val="auto"/>
          <w:u w:val="none"/>
          <w:shd w:val="clear" w:color="auto" w:fill="FFFFFF"/>
        </w:rPr>
      </w:pPr>
    </w:p>
    <w:p w:rsidR="00851D10" w:rsidRPr="00A5261D" w:rsidRDefault="004277BC" w:rsidP="00A5261D">
      <w:pPr>
        <w:pStyle w:val="a3"/>
        <w:shd w:val="clear" w:color="auto" w:fill="FFFFFF"/>
        <w:spacing w:before="0" w:beforeAutospacing="0" w:after="0" w:afterAutospacing="0"/>
        <w:ind w:left="-567" w:right="284" w:firstLine="1134"/>
        <w:textAlignment w:val="baseline"/>
        <w:rPr>
          <w:color w:val="000000"/>
        </w:rPr>
      </w:pPr>
      <w:r w:rsidRPr="00A5261D">
        <w:rPr>
          <w:color w:val="555555"/>
          <w:shd w:val="clear" w:color="auto" w:fill="FFFFFF"/>
        </w:rPr>
        <w:t> </w:t>
      </w:r>
    </w:p>
    <w:p w:rsidR="00185FEA" w:rsidRDefault="00D13F04" w:rsidP="00A5261D">
      <w:pPr>
        <w:spacing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  <w:r w:rsidRPr="00D13F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38350" cy="1480603"/>
            <wp:effectExtent l="0" t="0" r="0" b="5715"/>
            <wp:docPr id="1" name="Рисунок 1" descr="C:\Users\Нина\Desktop\Афанасьева Нина Ивановна\Дети!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на\Desktop\Афанасьева Нина Ивановна\Дети!!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315" cy="1494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D13F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46409" cy="1462405"/>
            <wp:effectExtent l="0" t="0" r="0" b="4445"/>
            <wp:docPr id="2" name="Рисунок 2" descr="C:\Users\Нина\Desktop\Афанасьева Нина Ивановна\Зима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ина\Desktop\Афанасьева Нина Ивановна\Зима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359" cy="1472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3F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66925" cy="1441789"/>
            <wp:effectExtent l="0" t="0" r="0" b="6350"/>
            <wp:docPr id="3" name="Рисунок 3" descr="C:\Users\Нина\Desktop\Афанасьева Нина Ивановна\С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ина\Desktop\Афанасьева Нина Ивановна\Сова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017" cy="1456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F04" w:rsidRPr="00A5261D" w:rsidRDefault="00D13F04" w:rsidP="00A5261D">
      <w:pPr>
        <w:spacing w:line="240" w:lineRule="auto"/>
        <w:ind w:left="-567" w:right="283"/>
        <w:jc w:val="both"/>
        <w:rPr>
          <w:rFonts w:ascii="Times New Roman" w:hAnsi="Times New Roman" w:cs="Times New Roman"/>
          <w:sz w:val="24"/>
          <w:szCs w:val="24"/>
        </w:rPr>
      </w:pPr>
      <w:r w:rsidRPr="00D13F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92106" cy="1379855"/>
            <wp:effectExtent l="0" t="0" r="0" b="0"/>
            <wp:docPr id="4" name="Рисунок 4" descr="C:\Users\Нина\Desktop\Афанасьева Нина Ивановна\Дети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Нина\Desktop\Афанасьева Нина Ивановна\Дети.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817" cy="1385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13F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38225" cy="1384300"/>
            <wp:effectExtent l="0" t="0" r="9525" b="6350"/>
            <wp:docPr id="5" name="Рисунок 5" descr="C:\Users\Нина\Desktop\Афанасьева Нина Ивановна\Де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Нина\Desktop\Афанасьева Нина Ивановна\Дети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709" cy="1391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13F0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13722" cy="1379463"/>
            <wp:effectExtent l="0" t="0" r="0" b="0"/>
            <wp:docPr id="6" name="Рисунок 6" descr="C:\Users\Нина\Desktop\Афанасьева Нина Ивановна\Соба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Нина\Desktop\Афанасьева Нина Ивановна\Собака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325" cy="138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77FD8">
        <w:rPr>
          <w:noProof/>
          <w:lang w:eastAsia="ru-RU"/>
        </w:rPr>
        <w:drawing>
          <wp:inline distT="0" distB="0" distL="0" distR="0" wp14:anchorId="118BD4A0" wp14:editId="3C68B0DA">
            <wp:extent cx="1380452" cy="1155951"/>
            <wp:effectExtent l="0" t="2222" r="8572" b="8573"/>
            <wp:docPr id="8" name="Рисунок 8" descr="C:\Users\Нина\YandexDisk\Фотокамера\2015-02-04 12-39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ина\YandexDisk\Фотокамера\2015-02-04 12-39-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26" b="5350"/>
                    <a:stretch/>
                  </pic:blipFill>
                  <pic:spPr bwMode="auto">
                    <a:xfrm rot="5400000">
                      <a:off x="0" y="0"/>
                      <a:ext cx="1389109" cy="116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A14A6">
        <w:rPr>
          <w:noProof/>
          <w:lang w:eastAsia="ru-RU"/>
        </w:rPr>
        <w:drawing>
          <wp:inline distT="0" distB="0" distL="0" distR="0" wp14:anchorId="629BBE0D" wp14:editId="0BD6E4D9">
            <wp:extent cx="1125980" cy="1437005"/>
            <wp:effectExtent l="0" t="0" r="0" b="0"/>
            <wp:docPr id="27" name="Рисунок 27" descr="C:\Users\Нина\YandexDisk\Фотокамера\2014-11-09 21-49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Нина\YandexDisk\Фотокамера\2014-11-09 21-49-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12" t="3607" r="11321" b="16884"/>
                    <a:stretch/>
                  </pic:blipFill>
                  <pic:spPr bwMode="auto">
                    <a:xfrm>
                      <a:off x="0" y="0"/>
                      <a:ext cx="1131703" cy="1444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13F04" w:rsidRPr="00A5261D" w:rsidSect="00434825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DC8" w:rsidRDefault="00162DC8" w:rsidP="006E0F0E">
      <w:pPr>
        <w:spacing w:after="0" w:line="240" w:lineRule="auto"/>
      </w:pPr>
      <w:r>
        <w:separator/>
      </w:r>
    </w:p>
  </w:endnote>
  <w:endnote w:type="continuationSeparator" w:id="0">
    <w:p w:rsidR="00162DC8" w:rsidRDefault="00162DC8" w:rsidP="006E0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028461"/>
      <w:docPartObj>
        <w:docPartGallery w:val="Page Numbers (Bottom of Page)"/>
        <w:docPartUnique/>
      </w:docPartObj>
    </w:sdtPr>
    <w:sdtEndPr/>
    <w:sdtContent>
      <w:p w:rsidR="006E0F0E" w:rsidRDefault="00434825">
        <w:pPr>
          <w:pStyle w:val="a9"/>
          <w:jc w:val="right"/>
        </w:pPr>
        <w:r>
          <w:fldChar w:fldCharType="begin"/>
        </w:r>
        <w:r w:rsidR="006E0F0E">
          <w:instrText>PAGE   \* MERGEFORMAT</w:instrText>
        </w:r>
        <w:r>
          <w:fldChar w:fldCharType="separate"/>
        </w:r>
        <w:r w:rsidR="00146996">
          <w:rPr>
            <w:noProof/>
          </w:rPr>
          <w:t>2</w:t>
        </w:r>
        <w:r>
          <w:fldChar w:fldCharType="end"/>
        </w:r>
      </w:p>
    </w:sdtContent>
  </w:sdt>
  <w:p w:rsidR="006E0F0E" w:rsidRDefault="006E0F0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DC8" w:rsidRDefault="00162DC8" w:rsidP="006E0F0E">
      <w:pPr>
        <w:spacing w:after="0" w:line="240" w:lineRule="auto"/>
      </w:pPr>
      <w:r>
        <w:separator/>
      </w:r>
    </w:p>
  </w:footnote>
  <w:footnote w:type="continuationSeparator" w:id="0">
    <w:p w:rsidR="00162DC8" w:rsidRDefault="00162DC8" w:rsidP="006E0F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3B99"/>
    <w:multiLevelType w:val="hybridMultilevel"/>
    <w:tmpl w:val="1A34A4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D7FA0"/>
    <w:multiLevelType w:val="hybridMultilevel"/>
    <w:tmpl w:val="0754688E"/>
    <w:lvl w:ilvl="0" w:tplc="43A0BC6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7B1B47"/>
    <w:multiLevelType w:val="hybridMultilevel"/>
    <w:tmpl w:val="55DEAFF4"/>
    <w:lvl w:ilvl="0" w:tplc="43A0BC6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6F6A09"/>
    <w:multiLevelType w:val="hybridMultilevel"/>
    <w:tmpl w:val="5EAA133E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9DF"/>
    <w:rsid w:val="00021EAC"/>
    <w:rsid w:val="0014411B"/>
    <w:rsid w:val="00146996"/>
    <w:rsid w:val="001609E2"/>
    <w:rsid w:val="00162DC8"/>
    <w:rsid w:val="00174C68"/>
    <w:rsid w:val="00185FEA"/>
    <w:rsid w:val="00355379"/>
    <w:rsid w:val="00392E48"/>
    <w:rsid w:val="003E15CB"/>
    <w:rsid w:val="004277BC"/>
    <w:rsid w:val="00434825"/>
    <w:rsid w:val="00481C82"/>
    <w:rsid w:val="004B24BB"/>
    <w:rsid w:val="004B482C"/>
    <w:rsid w:val="004B7AAC"/>
    <w:rsid w:val="00521134"/>
    <w:rsid w:val="00567415"/>
    <w:rsid w:val="005A7939"/>
    <w:rsid w:val="005B5F8F"/>
    <w:rsid w:val="00600B14"/>
    <w:rsid w:val="00635540"/>
    <w:rsid w:val="006C0875"/>
    <w:rsid w:val="006E0F0E"/>
    <w:rsid w:val="00710D09"/>
    <w:rsid w:val="00720924"/>
    <w:rsid w:val="00720DD5"/>
    <w:rsid w:val="00761F3C"/>
    <w:rsid w:val="00775D63"/>
    <w:rsid w:val="007A371E"/>
    <w:rsid w:val="00812CAF"/>
    <w:rsid w:val="00851D10"/>
    <w:rsid w:val="0088035E"/>
    <w:rsid w:val="008955B7"/>
    <w:rsid w:val="008B0941"/>
    <w:rsid w:val="00981384"/>
    <w:rsid w:val="009B7D68"/>
    <w:rsid w:val="009C11E5"/>
    <w:rsid w:val="009E26ED"/>
    <w:rsid w:val="00A478DF"/>
    <w:rsid w:val="00A5261D"/>
    <w:rsid w:val="00A62BB4"/>
    <w:rsid w:val="00AA1A00"/>
    <w:rsid w:val="00AB69C3"/>
    <w:rsid w:val="00AF6A41"/>
    <w:rsid w:val="00B25E13"/>
    <w:rsid w:val="00B46DEE"/>
    <w:rsid w:val="00B85034"/>
    <w:rsid w:val="00C04E46"/>
    <w:rsid w:val="00C401E3"/>
    <w:rsid w:val="00D13F04"/>
    <w:rsid w:val="00D63479"/>
    <w:rsid w:val="00DD0BD2"/>
    <w:rsid w:val="00E7303D"/>
    <w:rsid w:val="00EF19DF"/>
    <w:rsid w:val="00F2209B"/>
    <w:rsid w:val="00F65CBB"/>
    <w:rsid w:val="00F73141"/>
    <w:rsid w:val="00F96FF7"/>
    <w:rsid w:val="00FB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D19E5"/>
  <w15:docId w15:val="{B4FFB6C2-BB8B-48E8-8BB5-230511E44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825"/>
  </w:style>
  <w:style w:type="paragraph" w:styleId="1">
    <w:name w:val="heading 1"/>
    <w:basedOn w:val="a"/>
    <w:link w:val="10"/>
    <w:uiPriority w:val="9"/>
    <w:qFormat/>
    <w:rsid w:val="00EF19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85F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634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634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19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EF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19DF"/>
    <w:rPr>
      <w:b/>
      <w:bCs/>
    </w:rPr>
  </w:style>
  <w:style w:type="character" w:customStyle="1" w:styleId="apple-converted-space">
    <w:name w:val="apple-converted-space"/>
    <w:basedOn w:val="a0"/>
    <w:rsid w:val="00EF19DF"/>
  </w:style>
  <w:style w:type="character" w:styleId="a5">
    <w:name w:val="Hyperlink"/>
    <w:basedOn w:val="a0"/>
    <w:uiPriority w:val="99"/>
    <w:unhideWhenUsed/>
    <w:rsid w:val="00EF19DF"/>
    <w:rPr>
      <w:color w:val="0563C1" w:themeColor="hyperlink"/>
      <w:u w:val="single"/>
    </w:rPr>
  </w:style>
  <w:style w:type="paragraph" w:customStyle="1" w:styleId="text">
    <w:name w:val="text"/>
    <w:basedOn w:val="a"/>
    <w:rsid w:val="00185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85FE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sid w:val="00185FEA"/>
    <w:rPr>
      <w:i/>
      <w:iCs/>
    </w:rPr>
  </w:style>
  <w:style w:type="paragraph" w:styleId="a7">
    <w:name w:val="header"/>
    <w:basedOn w:val="a"/>
    <w:link w:val="a8"/>
    <w:uiPriority w:val="99"/>
    <w:unhideWhenUsed/>
    <w:rsid w:val="006E0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0F0E"/>
  </w:style>
  <w:style w:type="paragraph" w:styleId="a9">
    <w:name w:val="footer"/>
    <w:basedOn w:val="a"/>
    <w:link w:val="aa"/>
    <w:uiPriority w:val="99"/>
    <w:unhideWhenUsed/>
    <w:rsid w:val="006E0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0F0E"/>
  </w:style>
  <w:style w:type="character" w:customStyle="1" w:styleId="30">
    <w:name w:val="Заголовок 3 Знак"/>
    <w:basedOn w:val="a0"/>
    <w:link w:val="3"/>
    <w:uiPriority w:val="9"/>
    <w:rsid w:val="00D6347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D63479"/>
    <w:rPr>
      <w:rFonts w:asciiTheme="majorHAnsi" w:eastAsiaTheme="majorEastAsia" w:hAnsiTheme="majorHAnsi" w:cstheme="majorBidi"/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mideo.ru/intzhivopis.html" TargetMode="Externa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erottischool.ru/course.php?id=3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vsh.is/education/courses/wide/intuitive-paintin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Афанасьева</dc:creator>
  <cp:lastModifiedBy>Нина</cp:lastModifiedBy>
  <cp:revision>3</cp:revision>
  <dcterms:created xsi:type="dcterms:W3CDTF">2020-04-03T22:29:00Z</dcterms:created>
  <dcterms:modified xsi:type="dcterms:W3CDTF">2020-04-03T22:31:00Z</dcterms:modified>
</cp:coreProperties>
</file>