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94EC0D" w14:textId="77777777" w:rsidR="001655D3" w:rsidRDefault="00785FC7" w:rsidP="00785FC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85FC7">
        <w:rPr>
          <w:rFonts w:ascii="Times New Roman" w:hAnsi="Times New Roman" w:cs="Times New Roman"/>
          <w:b/>
          <w:i/>
          <w:sz w:val="24"/>
          <w:szCs w:val="24"/>
        </w:rPr>
        <w:t xml:space="preserve">Работа в условиях этнокультурного компонента </w:t>
      </w:r>
    </w:p>
    <w:p w14:paraId="52B1BCF5" w14:textId="22307156" w:rsidR="00785FC7" w:rsidRDefault="00785FC7" w:rsidP="00785FC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85FC7">
        <w:rPr>
          <w:rFonts w:ascii="Times New Roman" w:hAnsi="Times New Roman" w:cs="Times New Roman"/>
          <w:b/>
          <w:i/>
          <w:sz w:val="24"/>
          <w:szCs w:val="24"/>
        </w:rPr>
        <w:t>в контексте ФГОС дошкольного образования</w:t>
      </w:r>
    </w:p>
    <w:p w14:paraId="3778B614" w14:textId="29195AC5" w:rsidR="001655D3" w:rsidRPr="001655D3" w:rsidRDefault="001655D3" w:rsidP="001655D3">
      <w:pPr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1655D3">
        <w:rPr>
          <w:rFonts w:ascii="Times New Roman" w:hAnsi="Times New Roman" w:cs="Times New Roman"/>
          <w:bCs/>
          <w:iCs/>
          <w:sz w:val="24"/>
          <w:szCs w:val="24"/>
        </w:rPr>
        <w:t>Старший воспитатель: Батманова М.И.</w:t>
      </w:r>
    </w:p>
    <w:p w14:paraId="775550B8" w14:textId="77777777" w:rsidR="00785FC7" w:rsidRPr="00785FC7" w:rsidRDefault="00785FC7" w:rsidP="00785FC7">
      <w:p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i/>
          <w:iCs/>
          <w:sz w:val="24"/>
          <w:szCs w:val="24"/>
        </w:rPr>
        <w:t>“Русский народ не должен терять своего нравственного авторитета среди других народов – авторитета, достойно завоеванного русским искусством, литературой. </w:t>
      </w:r>
      <w:r w:rsidRPr="00785FC7">
        <w:rPr>
          <w:rFonts w:ascii="Times New Roman" w:hAnsi="Times New Roman" w:cs="Times New Roman"/>
          <w:i/>
          <w:iCs/>
          <w:sz w:val="24"/>
          <w:szCs w:val="24"/>
        </w:rPr>
        <w:br/>
        <w:t>Мы не должны забывать о своем культурном прошлом, о наших памятниках, литературе языке, живописи. Национальные отличия сохраняются и в 21 веке, если мы будем озабочены воспитанием душ, а не только передачей знаний”.</w:t>
      </w:r>
      <w:r w:rsidRPr="00785FC7">
        <w:rPr>
          <w:rFonts w:ascii="Times New Roman" w:hAnsi="Times New Roman" w:cs="Times New Roman"/>
          <w:sz w:val="24"/>
          <w:szCs w:val="24"/>
        </w:rPr>
        <w:t> </w:t>
      </w:r>
      <w:r w:rsidRPr="00785FC7">
        <w:rPr>
          <w:rFonts w:ascii="Times New Roman" w:hAnsi="Times New Roman" w:cs="Times New Roman"/>
          <w:sz w:val="24"/>
          <w:szCs w:val="24"/>
        </w:rPr>
        <w:br/>
        <w:t>Д.С. Лихачов.</w:t>
      </w:r>
    </w:p>
    <w:p w14:paraId="1F06A033" w14:textId="77777777" w:rsidR="00785FC7" w:rsidRPr="00785FC7" w:rsidRDefault="00785FC7" w:rsidP="00785FC7">
      <w:p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 xml:space="preserve">В связи с введением федерального государственного образовательного стандарта дошкольного образования роль этнокультурного компонента образования сегодня стала актуальной. Под </w:t>
      </w:r>
      <w:proofErr w:type="spellStart"/>
      <w:r w:rsidRPr="00785FC7">
        <w:rPr>
          <w:rFonts w:ascii="Times New Roman" w:hAnsi="Times New Roman" w:cs="Times New Roman"/>
          <w:sz w:val="24"/>
          <w:szCs w:val="24"/>
        </w:rPr>
        <w:t>этнокультурым</w:t>
      </w:r>
      <w:proofErr w:type="spellEnd"/>
      <w:r w:rsidRPr="00785FC7">
        <w:rPr>
          <w:rFonts w:ascii="Times New Roman" w:hAnsi="Times New Roman" w:cs="Times New Roman"/>
          <w:sz w:val="24"/>
          <w:szCs w:val="24"/>
        </w:rPr>
        <w:t xml:space="preserve"> компонентом подразумевается всё то, что способствует развитию творческих возможностей ребёнка, даёт полное представление о богатстве национальной культуры, укладе жизни народа, его истории, языке, духовных целях и ценностях, что способствует развитию всесторонне развитой, гармоничной личности, </w:t>
      </w:r>
      <w:proofErr w:type="spellStart"/>
      <w:r w:rsidRPr="00785FC7">
        <w:rPr>
          <w:rFonts w:ascii="Times New Roman" w:hAnsi="Times New Roman" w:cs="Times New Roman"/>
          <w:sz w:val="24"/>
          <w:szCs w:val="24"/>
        </w:rPr>
        <w:t>патритота</w:t>
      </w:r>
      <w:proofErr w:type="spellEnd"/>
      <w:r w:rsidRPr="00785FC7">
        <w:rPr>
          <w:rFonts w:ascii="Times New Roman" w:hAnsi="Times New Roman" w:cs="Times New Roman"/>
          <w:sz w:val="24"/>
          <w:szCs w:val="24"/>
        </w:rPr>
        <w:t xml:space="preserve"> своей Родины, толерантного к народам и мировой цивилизации.</w:t>
      </w:r>
    </w:p>
    <w:p w14:paraId="5C3C9A05" w14:textId="77777777" w:rsidR="00785FC7" w:rsidRPr="00785FC7" w:rsidRDefault="00785FC7" w:rsidP="00785FC7">
      <w:p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Найти нравственную основу для воспитания и развития подрастающего поколения можно в первую очередь в народных истоках. Это та точка опоры, которая складывалась веками. На протяжении столетий она была близка и понятна каждому россиянину.</w:t>
      </w:r>
    </w:p>
    <w:p w14:paraId="1BED9553" w14:textId="77777777" w:rsidR="00785FC7" w:rsidRPr="00785FC7" w:rsidRDefault="00785FC7" w:rsidP="00785FC7">
      <w:p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Использование традиций и обычаев в формировании этнокультурной воспитанности дошкольников позволяет оказать влияние на его социальное, духовное, нравственное, психическое, физическое развитие. Поэтому, одним из важнейших направлений работы дошкольного учреждения в целом, и каждого педагогического работника в отдельности, является поиск новых путей реализации этнокультурного компонента образования, приобщения дошкольников к духовным ценностям своего народа.</w:t>
      </w:r>
    </w:p>
    <w:p w14:paraId="422C9D12" w14:textId="77777777" w:rsidR="00E5085C" w:rsidRDefault="00785FC7" w:rsidP="00785FC7">
      <w:p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Работая по данному направлению, мы рассмотрели несколько путей введения этнокультурного компонента в воспитательно-образовательный процесс дошкольного учреждения:</w:t>
      </w:r>
    </w:p>
    <w:p w14:paraId="2F4597AD" w14:textId="01279C8C" w:rsidR="00785FC7" w:rsidRPr="00E5085C" w:rsidRDefault="00E5085C" w:rsidP="00E5085C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85FC7" w:rsidRPr="00E5085C">
        <w:rPr>
          <w:rFonts w:ascii="Times New Roman" w:hAnsi="Times New Roman" w:cs="Times New Roman"/>
          <w:sz w:val="24"/>
          <w:szCs w:val="24"/>
        </w:rPr>
        <w:t xml:space="preserve">ключение этнокультурного компонента в </w:t>
      </w:r>
      <w:proofErr w:type="spellStart"/>
      <w:r w:rsidR="00785FC7" w:rsidRPr="00E5085C">
        <w:rPr>
          <w:rFonts w:ascii="Times New Roman" w:hAnsi="Times New Roman" w:cs="Times New Roman"/>
          <w:sz w:val="24"/>
          <w:szCs w:val="24"/>
        </w:rPr>
        <w:t>инвариативное</w:t>
      </w:r>
      <w:proofErr w:type="spellEnd"/>
      <w:r w:rsidR="00785FC7" w:rsidRPr="00E5085C">
        <w:rPr>
          <w:rFonts w:ascii="Times New Roman" w:hAnsi="Times New Roman" w:cs="Times New Roman"/>
          <w:sz w:val="24"/>
          <w:szCs w:val="24"/>
        </w:rPr>
        <w:t xml:space="preserve"> содержание путем “диффузии” и равномерного распределения по образовательным областям;</w:t>
      </w:r>
    </w:p>
    <w:p w14:paraId="1BD8A00A" w14:textId="77777777" w:rsidR="00785FC7" w:rsidRPr="00785FC7" w:rsidRDefault="00785FC7" w:rsidP="00785FC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введение в образовательный процесс на интегрированных занятиях;</w:t>
      </w:r>
    </w:p>
    <w:p w14:paraId="60807174" w14:textId="77777777" w:rsidR="00785FC7" w:rsidRPr="00785FC7" w:rsidRDefault="00785FC7" w:rsidP="00785FC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введение этнокультурной составляющей в программы дошкольного образовательного учреждения при организации дополнительного образования.</w:t>
      </w:r>
    </w:p>
    <w:p w14:paraId="3A8D5678" w14:textId="77777777" w:rsidR="00785FC7" w:rsidRPr="00785FC7" w:rsidRDefault="00785FC7" w:rsidP="00785FC7">
      <w:p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 xml:space="preserve">При организации образовательного процесса воспитателями осуществляется ценностная ориентация на одну из девяти общечеловеческих ценностей. Вся работа построена на народном календаре и народных сказках, так как фольклор может стать не только предметом изучения, но и частью детской жизни, делая её богаче, интереснее, красочнее и </w:t>
      </w:r>
      <w:proofErr w:type="spellStart"/>
      <w:r w:rsidRPr="00785FC7">
        <w:rPr>
          <w:rFonts w:ascii="Times New Roman" w:hAnsi="Times New Roman" w:cs="Times New Roman"/>
          <w:sz w:val="24"/>
          <w:szCs w:val="24"/>
        </w:rPr>
        <w:t>одухотворённее</w:t>
      </w:r>
      <w:proofErr w:type="spellEnd"/>
      <w:r w:rsidRPr="00785FC7">
        <w:rPr>
          <w:rFonts w:ascii="Times New Roman" w:hAnsi="Times New Roman" w:cs="Times New Roman"/>
          <w:sz w:val="24"/>
          <w:szCs w:val="24"/>
        </w:rPr>
        <w:t>.</w:t>
      </w:r>
    </w:p>
    <w:p w14:paraId="5B3AFF93" w14:textId="77777777" w:rsidR="00785FC7" w:rsidRPr="00785FC7" w:rsidRDefault="00785FC7" w:rsidP="00785FC7">
      <w:p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Так как учёт этнокультурной ситуации развития ребенка в федеральном государственном образовательном стандарте утверждён как один из основных принципов в дошкольном образовании, мы соблюдаем психолого-педагогические принципы обучения и воспитания, связанные с этнокультурным развитием: это:</w:t>
      </w:r>
    </w:p>
    <w:p w14:paraId="016B9D46" w14:textId="77777777" w:rsidR="00785FC7" w:rsidRPr="00785FC7" w:rsidRDefault="00785FC7" w:rsidP="00785FC7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 xml:space="preserve">Принцип </w:t>
      </w:r>
      <w:proofErr w:type="spellStart"/>
      <w:r w:rsidRPr="00785FC7">
        <w:rPr>
          <w:rFonts w:ascii="Times New Roman" w:hAnsi="Times New Roman" w:cs="Times New Roman"/>
          <w:sz w:val="24"/>
          <w:szCs w:val="24"/>
        </w:rPr>
        <w:t>природосообразности</w:t>
      </w:r>
      <w:proofErr w:type="spellEnd"/>
    </w:p>
    <w:p w14:paraId="187D2501" w14:textId="77777777" w:rsidR="00785FC7" w:rsidRPr="00785FC7" w:rsidRDefault="00785FC7" w:rsidP="00785FC7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Принцип доступности</w:t>
      </w:r>
    </w:p>
    <w:p w14:paraId="14014F0A" w14:textId="77777777" w:rsidR="00785FC7" w:rsidRPr="00785FC7" w:rsidRDefault="00785FC7" w:rsidP="00785FC7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Принцип ориентации</w:t>
      </w:r>
    </w:p>
    <w:p w14:paraId="1141F00A" w14:textId="77777777" w:rsidR="00785FC7" w:rsidRPr="00785FC7" w:rsidRDefault="00785FC7" w:rsidP="00785FC7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lastRenderedPageBreak/>
        <w:t>Принцип формирования целостной картины мира</w:t>
      </w:r>
    </w:p>
    <w:p w14:paraId="29A270B6" w14:textId="77777777" w:rsidR="00785FC7" w:rsidRPr="00785FC7" w:rsidRDefault="00785FC7" w:rsidP="00785FC7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Принцип интеграции</w:t>
      </w:r>
    </w:p>
    <w:p w14:paraId="57CAB35F" w14:textId="77777777" w:rsidR="00785FC7" w:rsidRPr="00785FC7" w:rsidRDefault="00785FC7" w:rsidP="00785FC7">
      <w:p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Соблюдение указанных принципов, учитывающих этнокультурную проблематику содержания образования, в сочетании с такими принципами, как научность, системность, последовательность, прочность, связь обучения с жизнью, воспитывающая направленность воспитания и обучения, в наибольшей степени отвечает реалиям настоящего времени и перспективному развитию общества и каждой личности.</w:t>
      </w:r>
    </w:p>
    <w:p w14:paraId="16501D04" w14:textId="77777777" w:rsidR="00785FC7" w:rsidRPr="00785FC7" w:rsidRDefault="00785FC7" w:rsidP="00785FC7">
      <w:p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В настоящее время дошкольникам предлагается обширный выбор различных программ воспитания и обучения детей.</w:t>
      </w:r>
    </w:p>
    <w:p w14:paraId="1A75E7FD" w14:textId="77777777" w:rsidR="00785FC7" w:rsidRPr="00785FC7" w:rsidRDefault="00785FC7" w:rsidP="00785FC7">
      <w:p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В работе по вопросу приобщения детей к истокам народной культуры наш детский сад опирается на</w:t>
      </w:r>
    </w:p>
    <w:p w14:paraId="38519DF7" w14:textId="09E49813" w:rsidR="00785FC7" w:rsidRPr="00785FC7" w:rsidRDefault="00785FC7" w:rsidP="00785FC7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базисную программу развития и воспитания детей в детском саду “Детство” (Т.И.</w:t>
      </w:r>
      <w:r w:rsidR="00E5085C">
        <w:rPr>
          <w:rFonts w:ascii="Times New Roman" w:hAnsi="Times New Roman" w:cs="Times New Roman"/>
          <w:sz w:val="24"/>
          <w:szCs w:val="24"/>
        </w:rPr>
        <w:t xml:space="preserve"> </w:t>
      </w:r>
      <w:r w:rsidRPr="00785FC7">
        <w:rPr>
          <w:rFonts w:ascii="Times New Roman" w:hAnsi="Times New Roman" w:cs="Times New Roman"/>
          <w:sz w:val="24"/>
          <w:szCs w:val="24"/>
        </w:rPr>
        <w:t>Бабаева),</w:t>
      </w:r>
    </w:p>
    <w:p w14:paraId="7F9DDA1D" w14:textId="0788A39D" w:rsidR="00785FC7" w:rsidRPr="00785FC7" w:rsidRDefault="00785FC7" w:rsidP="00785FC7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 xml:space="preserve">модифицированные учебные программы </w:t>
      </w:r>
    </w:p>
    <w:p w14:paraId="65C577EE" w14:textId="62EAD203" w:rsidR="00785FC7" w:rsidRPr="00785FC7" w:rsidRDefault="00785FC7" w:rsidP="00785FC7">
      <w:p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 xml:space="preserve">Для успешной работы воспитателя в условиях этнокультурного компонента необходимо создание системы работы по приобщению детей к истокам </w:t>
      </w:r>
      <w:r w:rsidR="00E5085C">
        <w:rPr>
          <w:rFonts w:ascii="Times New Roman" w:hAnsi="Times New Roman" w:cs="Times New Roman"/>
          <w:sz w:val="24"/>
          <w:szCs w:val="24"/>
        </w:rPr>
        <w:t>коми</w:t>
      </w:r>
      <w:r w:rsidRPr="00785FC7">
        <w:rPr>
          <w:rFonts w:ascii="Times New Roman" w:hAnsi="Times New Roman" w:cs="Times New Roman"/>
          <w:sz w:val="24"/>
          <w:szCs w:val="24"/>
        </w:rPr>
        <w:t xml:space="preserve"> народной культуры.</w:t>
      </w:r>
    </w:p>
    <w:p w14:paraId="6396C6CA" w14:textId="77777777" w:rsidR="00785FC7" w:rsidRPr="00785FC7" w:rsidRDefault="00785FC7" w:rsidP="00785FC7">
      <w:p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Опыт работы педагогов по реализации этнокультурного компонента указывает на необходимость включения в воспитательную систему четырех основных блока: целевой, содержательный, процессуальный и оценочно-диагностический.</w:t>
      </w:r>
    </w:p>
    <w:p w14:paraId="2A5531B7" w14:textId="77777777" w:rsidR="00785FC7" w:rsidRPr="00785FC7" w:rsidRDefault="00785FC7" w:rsidP="00785FC7">
      <w:p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Выстраивание воспитательно-образовательного процесса педагоги ДОУ осуществляют по следующим направлениям:</w:t>
      </w:r>
    </w:p>
    <w:p w14:paraId="2160F666" w14:textId="77777777" w:rsidR="00785FC7" w:rsidRPr="00785FC7" w:rsidRDefault="00785FC7" w:rsidP="00785FC7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организация предметно-пространственной этнокультурной среды</w:t>
      </w:r>
    </w:p>
    <w:p w14:paraId="1FD97462" w14:textId="77777777" w:rsidR="00785FC7" w:rsidRPr="00785FC7" w:rsidRDefault="00785FC7" w:rsidP="00785FC7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введение современных образовательных технологий, методов, форм, средств реализации</w:t>
      </w:r>
    </w:p>
    <w:p w14:paraId="74529875" w14:textId="77777777" w:rsidR="00785FC7" w:rsidRPr="00785FC7" w:rsidRDefault="00785FC7" w:rsidP="00785FC7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 xml:space="preserve">совершенствование </w:t>
      </w:r>
      <w:proofErr w:type="spellStart"/>
      <w:r w:rsidRPr="00785FC7">
        <w:rPr>
          <w:rFonts w:ascii="Times New Roman" w:hAnsi="Times New Roman" w:cs="Times New Roman"/>
          <w:sz w:val="24"/>
          <w:szCs w:val="24"/>
        </w:rPr>
        <w:t>этнопедагогической</w:t>
      </w:r>
      <w:proofErr w:type="spellEnd"/>
      <w:r w:rsidRPr="00785FC7">
        <w:rPr>
          <w:rFonts w:ascii="Times New Roman" w:hAnsi="Times New Roman" w:cs="Times New Roman"/>
          <w:sz w:val="24"/>
          <w:szCs w:val="24"/>
        </w:rPr>
        <w:t xml:space="preserve"> компетентности педагогов</w:t>
      </w:r>
    </w:p>
    <w:p w14:paraId="1FAFBDF0" w14:textId="77777777" w:rsidR="00785FC7" w:rsidRPr="00785FC7" w:rsidRDefault="00785FC7" w:rsidP="00785FC7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организация системы взаимодействия детского сада и семьи</w:t>
      </w:r>
    </w:p>
    <w:p w14:paraId="3416565D" w14:textId="282D1E07" w:rsidR="00785FC7" w:rsidRPr="00785FC7" w:rsidRDefault="00785FC7" w:rsidP="00785FC7">
      <w:p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Основная </w:t>
      </w:r>
      <w:r w:rsidRPr="00785FC7">
        <w:rPr>
          <w:rFonts w:ascii="Times New Roman" w:hAnsi="Times New Roman" w:cs="Times New Roman"/>
          <w:b/>
          <w:bCs/>
          <w:sz w:val="24"/>
          <w:szCs w:val="24"/>
        </w:rPr>
        <w:t>технология</w:t>
      </w:r>
      <w:r w:rsidRPr="00785FC7">
        <w:rPr>
          <w:rFonts w:ascii="Times New Roman" w:hAnsi="Times New Roman" w:cs="Times New Roman"/>
          <w:sz w:val="24"/>
          <w:szCs w:val="24"/>
        </w:rPr>
        <w:t xml:space="preserve">, используемая воспитателями в работе по вхождению дошкольников в культуру </w:t>
      </w:r>
      <w:r w:rsidR="00E5085C">
        <w:rPr>
          <w:rFonts w:ascii="Times New Roman" w:hAnsi="Times New Roman" w:cs="Times New Roman"/>
          <w:sz w:val="24"/>
          <w:szCs w:val="24"/>
        </w:rPr>
        <w:t xml:space="preserve">Коми </w:t>
      </w:r>
      <w:r w:rsidRPr="00785FC7">
        <w:rPr>
          <w:rFonts w:ascii="Times New Roman" w:hAnsi="Times New Roman" w:cs="Times New Roman"/>
          <w:sz w:val="24"/>
          <w:szCs w:val="24"/>
        </w:rPr>
        <w:t>народ</w:t>
      </w:r>
      <w:r w:rsidR="00E5085C">
        <w:rPr>
          <w:rFonts w:ascii="Times New Roman" w:hAnsi="Times New Roman" w:cs="Times New Roman"/>
          <w:sz w:val="24"/>
          <w:szCs w:val="24"/>
        </w:rPr>
        <w:t xml:space="preserve">а </w:t>
      </w:r>
      <w:r w:rsidRPr="00785FC7">
        <w:rPr>
          <w:rFonts w:ascii="Times New Roman" w:hAnsi="Times New Roman" w:cs="Times New Roman"/>
          <w:sz w:val="24"/>
          <w:szCs w:val="24"/>
        </w:rPr>
        <w:t>- это технология интегрированного обучения, а также:</w:t>
      </w:r>
    </w:p>
    <w:p w14:paraId="57FBEDC6" w14:textId="77777777" w:rsidR="00785FC7" w:rsidRPr="00785FC7" w:rsidRDefault="00785FC7" w:rsidP="00785FC7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Игровые технологии</w:t>
      </w:r>
    </w:p>
    <w:p w14:paraId="76DDA369" w14:textId="77777777" w:rsidR="00785FC7" w:rsidRPr="00785FC7" w:rsidRDefault="00785FC7" w:rsidP="00785FC7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Коллективные творческие дела</w:t>
      </w:r>
    </w:p>
    <w:p w14:paraId="4B164BC5" w14:textId="77777777" w:rsidR="00785FC7" w:rsidRPr="00785FC7" w:rsidRDefault="00785FC7" w:rsidP="00785FC7">
      <w:p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Наиболее эффективные </w:t>
      </w:r>
      <w:r w:rsidRPr="00785FC7">
        <w:rPr>
          <w:rFonts w:ascii="Times New Roman" w:hAnsi="Times New Roman" w:cs="Times New Roman"/>
          <w:b/>
          <w:bCs/>
          <w:sz w:val="24"/>
          <w:szCs w:val="24"/>
        </w:rPr>
        <w:t>методы</w:t>
      </w:r>
      <w:r w:rsidRPr="00785FC7">
        <w:rPr>
          <w:rFonts w:ascii="Times New Roman" w:hAnsi="Times New Roman" w:cs="Times New Roman"/>
          <w:sz w:val="24"/>
          <w:szCs w:val="24"/>
        </w:rPr>
        <w:t>, которые эффективно применяют воспитатели в процессе работы по реализации этнокультурного компонента, это:</w:t>
      </w:r>
    </w:p>
    <w:p w14:paraId="3165AA05" w14:textId="77777777" w:rsidR="00785FC7" w:rsidRPr="00785FC7" w:rsidRDefault="00785FC7" w:rsidP="00785FC7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5FC7">
        <w:rPr>
          <w:rFonts w:ascii="Times New Roman" w:hAnsi="Times New Roman" w:cs="Times New Roman"/>
          <w:sz w:val="24"/>
          <w:szCs w:val="24"/>
        </w:rPr>
        <w:t>Кросскультурный</w:t>
      </w:r>
      <w:proofErr w:type="spellEnd"/>
      <w:r w:rsidRPr="00785FC7">
        <w:rPr>
          <w:rFonts w:ascii="Times New Roman" w:hAnsi="Times New Roman" w:cs="Times New Roman"/>
          <w:sz w:val="24"/>
          <w:szCs w:val="24"/>
        </w:rPr>
        <w:t xml:space="preserve"> (сравнительно-исторический) метод</w:t>
      </w:r>
    </w:p>
    <w:p w14:paraId="24385969" w14:textId="77777777" w:rsidR="00785FC7" w:rsidRPr="00785FC7" w:rsidRDefault="00785FC7" w:rsidP="00785FC7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Метод контраста</w:t>
      </w:r>
    </w:p>
    <w:p w14:paraId="20CAD196" w14:textId="77777777" w:rsidR="00785FC7" w:rsidRPr="00785FC7" w:rsidRDefault="00785FC7" w:rsidP="00785FC7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Метод моделирования и реконструкции</w:t>
      </w:r>
    </w:p>
    <w:p w14:paraId="1FD72310" w14:textId="77777777" w:rsidR="00785FC7" w:rsidRPr="00785FC7" w:rsidRDefault="00785FC7" w:rsidP="00785FC7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Метод проектов</w:t>
      </w:r>
    </w:p>
    <w:p w14:paraId="1B68DFCD" w14:textId="77777777" w:rsidR="00785FC7" w:rsidRPr="00785FC7" w:rsidRDefault="00785FC7" w:rsidP="00785FC7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Метод воспитывающих ситуаций.</w:t>
      </w:r>
    </w:p>
    <w:p w14:paraId="215E7DC9" w14:textId="77777777" w:rsidR="00785FC7" w:rsidRPr="00785FC7" w:rsidRDefault="00785FC7" w:rsidP="00785FC7">
      <w:p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Для реализации перечисленных выше направлений используются разнообразные </w:t>
      </w:r>
      <w:r w:rsidRPr="00785FC7">
        <w:rPr>
          <w:rFonts w:ascii="Times New Roman" w:hAnsi="Times New Roman" w:cs="Times New Roman"/>
          <w:b/>
          <w:bCs/>
          <w:sz w:val="24"/>
          <w:szCs w:val="24"/>
        </w:rPr>
        <w:t>средства</w:t>
      </w:r>
      <w:r w:rsidRPr="00785FC7">
        <w:rPr>
          <w:rFonts w:ascii="Times New Roman" w:hAnsi="Times New Roman" w:cs="Times New Roman"/>
          <w:sz w:val="24"/>
          <w:szCs w:val="24"/>
        </w:rPr>
        <w:t>:</w:t>
      </w:r>
    </w:p>
    <w:p w14:paraId="410C5858" w14:textId="77777777" w:rsidR="00785FC7" w:rsidRPr="00785FC7" w:rsidRDefault="00785FC7" w:rsidP="00785FC7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устное народное творчество;</w:t>
      </w:r>
    </w:p>
    <w:p w14:paraId="11A5F705" w14:textId="77777777" w:rsidR="00785FC7" w:rsidRPr="00785FC7" w:rsidRDefault="00785FC7" w:rsidP="00785FC7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художественная литература;</w:t>
      </w:r>
    </w:p>
    <w:p w14:paraId="2702467F" w14:textId="77777777" w:rsidR="00785FC7" w:rsidRPr="00785FC7" w:rsidRDefault="00785FC7" w:rsidP="00785FC7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lastRenderedPageBreak/>
        <w:t>музыкальное народное творчество;</w:t>
      </w:r>
    </w:p>
    <w:p w14:paraId="1D573B26" w14:textId="77777777" w:rsidR="00785FC7" w:rsidRPr="00785FC7" w:rsidRDefault="00785FC7" w:rsidP="00785FC7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декоративно-прикладное искусство, живопись;</w:t>
      </w:r>
    </w:p>
    <w:p w14:paraId="3684DF72" w14:textId="77777777" w:rsidR="00785FC7" w:rsidRPr="00785FC7" w:rsidRDefault="00785FC7" w:rsidP="00785FC7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народные праздники, обряды, традиции;</w:t>
      </w:r>
    </w:p>
    <w:p w14:paraId="227CEC90" w14:textId="77777777" w:rsidR="00785FC7" w:rsidRPr="00785FC7" w:rsidRDefault="00785FC7" w:rsidP="00785FC7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игра, народная игрушка и национальная кукла;</w:t>
      </w:r>
    </w:p>
    <w:p w14:paraId="2D8C031E" w14:textId="77777777" w:rsidR="00785FC7" w:rsidRPr="00785FC7" w:rsidRDefault="00785FC7" w:rsidP="00785FC7">
      <w:p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Чтобы ребенок почувствовал уникальность своего народа, знал историю своей семьи, страны, мира, возлюбил свою родину, пришел к пониманию и осознанию собственной неповторимости, и значимости каждого человека, живущего на земле, воспитатели, работающие в условиях реализации этнокультурного компонента, создают обогащённую предметно-развивающую этнокультурную среду, в которой размещены:</w:t>
      </w:r>
    </w:p>
    <w:p w14:paraId="06F44C0D" w14:textId="77777777" w:rsidR="00E5085C" w:rsidRPr="00785FC7" w:rsidRDefault="00E5085C" w:rsidP="00E5085C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Аудиотека с записями народных песен и мелодий, сказок.</w:t>
      </w:r>
    </w:p>
    <w:p w14:paraId="6516444B" w14:textId="77777777" w:rsidR="00E5085C" w:rsidRPr="00785FC7" w:rsidRDefault="00E5085C" w:rsidP="00E5085C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Произведения декоративно-прикладного искусства, живопись.</w:t>
      </w:r>
    </w:p>
    <w:p w14:paraId="2246EC95" w14:textId="77777777" w:rsidR="00E5085C" w:rsidRPr="00785FC7" w:rsidRDefault="00E5085C" w:rsidP="00E5085C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Библиотека с устным народным творчеством, малыми фольклорными жанрами, художественной литературы народов мира.</w:t>
      </w:r>
    </w:p>
    <w:p w14:paraId="15EEC2DC" w14:textId="77777777" w:rsidR="00E5085C" w:rsidRPr="00785FC7" w:rsidRDefault="00E5085C" w:rsidP="00E5085C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Картотека народных игр, народная игрушка и национальная кукла.</w:t>
      </w:r>
    </w:p>
    <w:p w14:paraId="6F604F37" w14:textId="77777777" w:rsidR="00785FC7" w:rsidRPr="00785FC7" w:rsidRDefault="00785FC7" w:rsidP="00785FC7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Многофункциональные уголки в группах: “Уголок ряженья”, “Уголок уединения”.</w:t>
      </w:r>
    </w:p>
    <w:p w14:paraId="670ABEAB" w14:textId="77777777" w:rsidR="00785FC7" w:rsidRPr="00785FC7" w:rsidRDefault="00785FC7" w:rsidP="00785FC7">
      <w:p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Огромную развивающую ценность имеют выставки этнокультурного направления, которые организуются воспитателями, которые организуются у нас в учреждении, назову некоторые из них.</w:t>
      </w:r>
    </w:p>
    <w:p w14:paraId="2241825C" w14:textId="77777777" w:rsidR="00785FC7" w:rsidRPr="00785FC7" w:rsidRDefault="00785FC7" w:rsidP="00785FC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выставка совместного творчества детей и родителей, на которой представлены предметы народного декоративного творчества;</w:t>
      </w:r>
    </w:p>
    <w:p w14:paraId="16B8F1E5" w14:textId="77777777" w:rsidR="00785FC7" w:rsidRPr="00785FC7" w:rsidRDefault="00785FC7" w:rsidP="00785FC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выставка рисунков, бумажных и тряпичных кукол, различные детские работы посвященные праздникам народного календаря;</w:t>
      </w:r>
    </w:p>
    <w:p w14:paraId="7D6E022D" w14:textId="56C29143" w:rsidR="00E5085C" w:rsidRPr="00E5085C" w:rsidRDefault="00785FC7" w:rsidP="00E5085C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 xml:space="preserve">тематические выставки </w:t>
      </w:r>
      <w:r w:rsidR="00E5085C">
        <w:rPr>
          <w:rFonts w:ascii="Times New Roman" w:hAnsi="Times New Roman" w:cs="Times New Roman"/>
          <w:sz w:val="24"/>
          <w:szCs w:val="24"/>
        </w:rPr>
        <w:t>и т.д.</w:t>
      </w:r>
    </w:p>
    <w:p w14:paraId="21966C37" w14:textId="1F8CF3B4" w:rsidR="00785FC7" w:rsidRPr="00785FC7" w:rsidRDefault="00785FC7" w:rsidP="00E5085C">
      <w:p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Для детей дошкольного возраста окружающий мир, художественная народная культура – огромное поле для познания, исследования, творчества.</w:t>
      </w:r>
    </w:p>
    <w:p w14:paraId="22C23420" w14:textId="707528EF" w:rsidR="00785FC7" w:rsidRPr="00785FC7" w:rsidRDefault="00785FC7" w:rsidP="00785FC7">
      <w:p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 xml:space="preserve">Народные сказки, традиционные </w:t>
      </w:r>
      <w:r w:rsidR="00E5085C">
        <w:rPr>
          <w:rFonts w:ascii="Times New Roman" w:hAnsi="Times New Roman" w:cs="Times New Roman"/>
          <w:sz w:val="24"/>
          <w:szCs w:val="24"/>
        </w:rPr>
        <w:t xml:space="preserve">коми </w:t>
      </w:r>
      <w:r w:rsidRPr="00785FC7">
        <w:rPr>
          <w:rFonts w:ascii="Times New Roman" w:hAnsi="Times New Roman" w:cs="Times New Roman"/>
          <w:sz w:val="24"/>
          <w:szCs w:val="24"/>
        </w:rPr>
        <w:t xml:space="preserve">игры и язык танца, в сочетании с песенным и музыкальным фольклором, как музыкальное единство ритмики, звуков, движений и поз, жестов, </w:t>
      </w:r>
      <w:proofErr w:type="spellStart"/>
      <w:r w:rsidRPr="00785FC7">
        <w:rPr>
          <w:rFonts w:ascii="Times New Roman" w:hAnsi="Times New Roman" w:cs="Times New Roman"/>
          <w:sz w:val="24"/>
          <w:szCs w:val="24"/>
        </w:rPr>
        <w:t>прихлопываний</w:t>
      </w:r>
      <w:proofErr w:type="spellEnd"/>
      <w:r w:rsidRPr="00785F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5FC7">
        <w:rPr>
          <w:rFonts w:ascii="Times New Roman" w:hAnsi="Times New Roman" w:cs="Times New Roman"/>
          <w:sz w:val="24"/>
          <w:szCs w:val="24"/>
        </w:rPr>
        <w:t>приступываний</w:t>
      </w:r>
      <w:proofErr w:type="spellEnd"/>
      <w:r w:rsidRPr="00785FC7">
        <w:rPr>
          <w:rFonts w:ascii="Times New Roman" w:hAnsi="Times New Roman" w:cs="Times New Roman"/>
          <w:sz w:val="24"/>
          <w:szCs w:val="24"/>
        </w:rPr>
        <w:t>, мимики, слов, междометий важны в качестве формы переживания положительных, социально значимых состояний, снижения тревожности и усталости.</w:t>
      </w:r>
    </w:p>
    <w:p w14:paraId="0F5687AB" w14:textId="638E45B1" w:rsidR="00785FC7" w:rsidRPr="00785FC7" w:rsidRDefault="00785FC7" w:rsidP="00785FC7">
      <w:p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 xml:space="preserve">Основным видом деятельности дошкольника является игра. В игровой форме воспитатели знакомят детей с различными бытовыми ситуациями в традиционной </w:t>
      </w:r>
      <w:r w:rsidR="00E5085C">
        <w:rPr>
          <w:rFonts w:ascii="Times New Roman" w:hAnsi="Times New Roman" w:cs="Times New Roman"/>
          <w:sz w:val="24"/>
          <w:szCs w:val="24"/>
        </w:rPr>
        <w:t>коми</w:t>
      </w:r>
      <w:r w:rsidRPr="00785FC7">
        <w:rPr>
          <w:rFonts w:ascii="Times New Roman" w:hAnsi="Times New Roman" w:cs="Times New Roman"/>
          <w:sz w:val="24"/>
          <w:szCs w:val="24"/>
        </w:rPr>
        <w:t xml:space="preserve"> семье. В играх продолжается работа по закреплению темы месяца. Они являются существенным дополнением к познавательным занятиям.</w:t>
      </w:r>
    </w:p>
    <w:p w14:paraId="059F6F03" w14:textId="040A0045" w:rsidR="00785FC7" w:rsidRPr="00785FC7" w:rsidRDefault="00785FC7" w:rsidP="00785FC7">
      <w:p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 xml:space="preserve">Подвижные народные игры проводятся чаще, чем обычно Особое внимание уделяется играм-драматизациям. Детей учат обыгрыванию потешки, небылицы, разыгрыванию сценок с куклами. Фольклорные игры, песни, хороводы, уходящие своими корнями в древность, помогают детям прикоснутся к великому народному искусству, почувствовать глубину и красоту </w:t>
      </w:r>
      <w:r w:rsidR="00E5085C">
        <w:rPr>
          <w:rFonts w:ascii="Times New Roman" w:hAnsi="Times New Roman" w:cs="Times New Roman"/>
          <w:sz w:val="24"/>
          <w:szCs w:val="24"/>
        </w:rPr>
        <w:t>коми</w:t>
      </w:r>
      <w:r w:rsidRPr="00785FC7">
        <w:rPr>
          <w:rFonts w:ascii="Times New Roman" w:hAnsi="Times New Roman" w:cs="Times New Roman"/>
          <w:sz w:val="24"/>
          <w:szCs w:val="24"/>
        </w:rPr>
        <w:t xml:space="preserve"> обычаев и обрядов.</w:t>
      </w:r>
    </w:p>
    <w:p w14:paraId="6C888026" w14:textId="0212B6C9" w:rsidR="00E5085C" w:rsidRDefault="00785FC7" w:rsidP="00785FC7">
      <w:p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 xml:space="preserve">Обеспечение качества реализации этнокультурного компонента невозможно без педагога, осознающего значимость этой деятельности на современном этапе и профессионально подготовленного. </w:t>
      </w:r>
    </w:p>
    <w:p w14:paraId="22FAE123" w14:textId="77777777" w:rsidR="001655D3" w:rsidRDefault="001655D3" w:rsidP="00785F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B280D0" w14:textId="77777777" w:rsidR="001655D3" w:rsidRPr="001655D3" w:rsidRDefault="001655D3" w:rsidP="001655D3">
      <w:pPr>
        <w:jc w:val="both"/>
        <w:rPr>
          <w:rFonts w:ascii="Times New Roman" w:hAnsi="Times New Roman" w:cs="Times New Roman"/>
          <w:sz w:val="24"/>
          <w:szCs w:val="24"/>
        </w:rPr>
      </w:pPr>
      <w:r w:rsidRPr="001655D3">
        <w:rPr>
          <w:rFonts w:ascii="Times New Roman" w:hAnsi="Times New Roman" w:cs="Times New Roman"/>
          <w:sz w:val="24"/>
          <w:szCs w:val="24"/>
        </w:rPr>
        <w:lastRenderedPageBreak/>
        <w:t>Для реализации задач этнокультурного образования в ДОУ были создаются специальные условия: наличие</w:t>
      </w:r>
    </w:p>
    <w:p w14:paraId="15045646" w14:textId="21EDAECC" w:rsidR="001655D3" w:rsidRPr="001655D3" w:rsidRDefault="001655D3" w:rsidP="001655D3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55D3">
        <w:rPr>
          <w:rFonts w:ascii="Times New Roman" w:hAnsi="Times New Roman" w:cs="Times New Roman"/>
          <w:sz w:val="24"/>
          <w:szCs w:val="24"/>
        </w:rPr>
        <w:t>в каждой групповой комнате уголков НРК;</w:t>
      </w:r>
    </w:p>
    <w:p w14:paraId="626E8370" w14:textId="5909CEAD" w:rsidR="001655D3" w:rsidRPr="001655D3" w:rsidRDefault="001655D3" w:rsidP="001655D3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55D3">
        <w:rPr>
          <w:rFonts w:ascii="Times New Roman" w:hAnsi="Times New Roman" w:cs="Times New Roman"/>
          <w:sz w:val="24"/>
          <w:szCs w:val="24"/>
        </w:rPr>
        <w:t>кукол в национальных одеждах;</w:t>
      </w:r>
    </w:p>
    <w:p w14:paraId="44B53F85" w14:textId="119D9B49" w:rsidR="001655D3" w:rsidRPr="001655D3" w:rsidRDefault="001655D3" w:rsidP="001655D3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55D3">
        <w:rPr>
          <w:rFonts w:ascii="Times New Roman" w:hAnsi="Times New Roman" w:cs="Times New Roman"/>
          <w:sz w:val="24"/>
          <w:szCs w:val="24"/>
        </w:rPr>
        <w:t>связи с педагогами дошкольных учреждений и сетевое партнерство;</w:t>
      </w:r>
    </w:p>
    <w:p w14:paraId="7852B75E" w14:textId="4A796EB0" w:rsidR="001655D3" w:rsidRPr="001655D3" w:rsidRDefault="001655D3" w:rsidP="001655D3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55D3">
        <w:rPr>
          <w:rFonts w:ascii="Times New Roman" w:hAnsi="Times New Roman" w:cs="Times New Roman"/>
          <w:sz w:val="24"/>
          <w:szCs w:val="24"/>
        </w:rPr>
        <w:t>наглядного дидактического материала, костюмов, атрибутов и соответствие их современным требованиям ФГОС ДО;</w:t>
      </w:r>
    </w:p>
    <w:p w14:paraId="18517A20" w14:textId="7C50F841" w:rsidR="001655D3" w:rsidRPr="001655D3" w:rsidRDefault="001655D3" w:rsidP="001655D3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55D3">
        <w:rPr>
          <w:rFonts w:ascii="Times New Roman" w:hAnsi="Times New Roman" w:cs="Times New Roman"/>
          <w:sz w:val="24"/>
          <w:szCs w:val="24"/>
        </w:rPr>
        <w:t>технических средств обучения.</w:t>
      </w:r>
    </w:p>
    <w:p w14:paraId="08C6E389" w14:textId="06BC9A77" w:rsidR="001655D3" w:rsidRPr="001655D3" w:rsidRDefault="001655D3" w:rsidP="001655D3">
      <w:pPr>
        <w:jc w:val="both"/>
        <w:rPr>
          <w:rFonts w:ascii="Times New Roman" w:hAnsi="Times New Roman" w:cs="Times New Roman"/>
          <w:sz w:val="24"/>
          <w:szCs w:val="24"/>
        </w:rPr>
      </w:pPr>
      <w:r w:rsidRPr="001655D3">
        <w:rPr>
          <w:rFonts w:ascii="Times New Roman" w:hAnsi="Times New Roman" w:cs="Times New Roman"/>
          <w:sz w:val="24"/>
          <w:szCs w:val="24"/>
        </w:rPr>
        <w:t xml:space="preserve">Работа по национальному, этнокультурному воспитанию ведется </w:t>
      </w:r>
      <w:proofErr w:type="spellStart"/>
      <w:r w:rsidRPr="001655D3">
        <w:rPr>
          <w:rFonts w:ascii="Times New Roman" w:hAnsi="Times New Roman" w:cs="Times New Roman"/>
          <w:sz w:val="24"/>
          <w:szCs w:val="24"/>
        </w:rPr>
        <w:t>планово</w:t>
      </w:r>
      <w:proofErr w:type="spellEnd"/>
      <w:r w:rsidRPr="001655D3">
        <w:rPr>
          <w:rFonts w:ascii="Times New Roman" w:hAnsi="Times New Roman" w:cs="Times New Roman"/>
          <w:sz w:val="24"/>
          <w:szCs w:val="24"/>
        </w:rPr>
        <w:t>, но с учетом текущих изменений. Есть перспективы развития деятельности всех участников образовательного процесса по созданию в ДОУ образовательной среды, способствующей этнокультурному воспитанию: Моделирование образовательной среды как условия формирования этнокультурной компетентности детей, педагогов, родителей. Повышение профессионального мастерства педагогов на основе инновационного опыта. Разработка и совершенствование методик и технологий, обеспечивающих качество образования в условиях этнокультурного образования. Использование вариативных форм организации этнокультурного процесса образования, обеспечивающих систематичность, последовательность и преемственность дошкольного и школьного этапов воспитания и обучения. Совершенствование структуры управления инновационным процессом ДОУ. Развитие и расширение спектра партнерских взаимоотношений с объектами социума.</w:t>
      </w:r>
    </w:p>
    <w:p w14:paraId="5113C44D" w14:textId="77777777" w:rsidR="001655D3" w:rsidRPr="001655D3" w:rsidRDefault="001655D3" w:rsidP="001655D3">
      <w:pPr>
        <w:jc w:val="both"/>
        <w:rPr>
          <w:rFonts w:ascii="Times New Roman" w:hAnsi="Times New Roman" w:cs="Times New Roman"/>
          <w:sz w:val="24"/>
          <w:szCs w:val="24"/>
        </w:rPr>
      </w:pPr>
      <w:r w:rsidRPr="001655D3">
        <w:rPr>
          <w:rFonts w:ascii="Times New Roman" w:hAnsi="Times New Roman" w:cs="Times New Roman"/>
          <w:sz w:val="24"/>
          <w:szCs w:val="24"/>
        </w:rPr>
        <w:t>При всём благополучии в организации деятельности педагогов и специалистов по созданию национальной и этнокультурной образовательной среды в ДОУ есть определённые трудности:</w:t>
      </w:r>
    </w:p>
    <w:p w14:paraId="7E5EAD63" w14:textId="066EE674" w:rsidR="001655D3" w:rsidRPr="001655D3" w:rsidRDefault="001655D3" w:rsidP="001655D3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55D3">
        <w:rPr>
          <w:rFonts w:ascii="Times New Roman" w:hAnsi="Times New Roman" w:cs="Times New Roman"/>
          <w:sz w:val="24"/>
          <w:szCs w:val="24"/>
        </w:rPr>
        <w:t>Недостаточная сформированность компетентности в области национального, этнокультурного и поликультурного воспитания и обучения у молодых педагогов и родителей вновь поступивших детей в ДОУ;</w:t>
      </w:r>
    </w:p>
    <w:p w14:paraId="112EB2FE" w14:textId="73C5CDEB" w:rsidR="001655D3" w:rsidRPr="001655D3" w:rsidRDefault="001655D3" w:rsidP="001655D3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55D3">
        <w:rPr>
          <w:rFonts w:ascii="Times New Roman" w:hAnsi="Times New Roman" w:cs="Times New Roman"/>
          <w:sz w:val="24"/>
          <w:szCs w:val="24"/>
        </w:rPr>
        <w:t>Несовершенство системы взаимодействия и специалистов социума в сети этнокультурного и поликультурного образовательного пространства города и республики.</w:t>
      </w:r>
    </w:p>
    <w:p w14:paraId="47956FD9" w14:textId="77777777" w:rsidR="001655D3" w:rsidRPr="001655D3" w:rsidRDefault="001655D3" w:rsidP="001655D3">
      <w:pPr>
        <w:jc w:val="both"/>
        <w:rPr>
          <w:rFonts w:ascii="Times New Roman" w:hAnsi="Times New Roman" w:cs="Times New Roman"/>
          <w:sz w:val="24"/>
          <w:szCs w:val="24"/>
        </w:rPr>
      </w:pPr>
      <w:r w:rsidRPr="001655D3">
        <w:rPr>
          <w:rFonts w:ascii="Times New Roman" w:hAnsi="Times New Roman" w:cs="Times New Roman"/>
          <w:sz w:val="24"/>
          <w:szCs w:val="24"/>
        </w:rPr>
        <w:t>Пути решения этих трудностей:</w:t>
      </w:r>
    </w:p>
    <w:p w14:paraId="4AF0ACCD" w14:textId="1987EDBA" w:rsidR="001655D3" w:rsidRPr="001655D3" w:rsidRDefault="001655D3" w:rsidP="001655D3">
      <w:pPr>
        <w:pStyle w:val="a5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55D3">
        <w:rPr>
          <w:rFonts w:ascii="Times New Roman" w:hAnsi="Times New Roman" w:cs="Times New Roman"/>
          <w:sz w:val="24"/>
          <w:szCs w:val="24"/>
        </w:rPr>
        <w:t>Формирование компетентности в области национального, этнокультурного и поликультурного воспитания и обучения у педагогов.</w:t>
      </w:r>
    </w:p>
    <w:p w14:paraId="311374F6" w14:textId="377E17F6" w:rsidR="00E5085C" w:rsidRPr="001655D3" w:rsidRDefault="001655D3" w:rsidP="001655D3">
      <w:pPr>
        <w:pStyle w:val="a5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55D3">
        <w:rPr>
          <w:rFonts w:ascii="Times New Roman" w:hAnsi="Times New Roman" w:cs="Times New Roman"/>
          <w:sz w:val="24"/>
          <w:szCs w:val="24"/>
        </w:rPr>
        <w:t>Расширение сетевого взаимодействия по национальному, этнокультурному и поликультурному воспитанию детей в пространстве года, республики; установление связи между центрами национального, этнокультурного воспитания и обучения Республики Коми.</w:t>
      </w:r>
    </w:p>
    <w:p w14:paraId="6A9538FE" w14:textId="4BA9183B" w:rsidR="00785FC7" w:rsidRPr="00785FC7" w:rsidRDefault="00785FC7" w:rsidP="00785FC7">
      <w:p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b/>
          <w:bCs/>
          <w:sz w:val="24"/>
          <w:szCs w:val="24"/>
        </w:rPr>
        <w:t>Результатами проведенной работы являются:</w:t>
      </w:r>
    </w:p>
    <w:p w14:paraId="79B8566A" w14:textId="77777777" w:rsidR="00785FC7" w:rsidRPr="001655D3" w:rsidRDefault="00785FC7" w:rsidP="001655D3">
      <w:pPr>
        <w:pStyle w:val="a6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55D3">
        <w:rPr>
          <w:rFonts w:ascii="Times New Roman" w:hAnsi="Times New Roman" w:cs="Times New Roman"/>
          <w:sz w:val="24"/>
          <w:szCs w:val="24"/>
        </w:rPr>
        <w:t>Использование детьми в активной речи потешек, считалок, загадок.</w:t>
      </w:r>
    </w:p>
    <w:p w14:paraId="2FD82129" w14:textId="3644482D" w:rsidR="00785FC7" w:rsidRPr="001655D3" w:rsidRDefault="00785FC7" w:rsidP="001655D3">
      <w:pPr>
        <w:pStyle w:val="a6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55D3">
        <w:rPr>
          <w:rFonts w:ascii="Times New Roman" w:hAnsi="Times New Roman" w:cs="Times New Roman"/>
          <w:sz w:val="24"/>
          <w:szCs w:val="24"/>
        </w:rPr>
        <w:t xml:space="preserve">Использование в самостоятельной деятельности </w:t>
      </w:r>
      <w:r w:rsidR="00E5085C" w:rsidRPr="001655D3">
        <w:rPr>
          <w:rFonts w:ascii="Times New Roman" w:hAnsi="Times New Roman" w:cs="Times New Roman"/>
          <w:sz w:val="24"/>
          <w:szCs w:val="24"/>
        </w:rPr>
        <w:t xml:space="preserve">коми </w:t>
      </w:r>
      <w:r w:rsidRPr="001655D3">
        <w:rPr>
          <w:rFonts w:ascii="Times New Roman" w:hAnsi="Times New Roman" w:cs="Times New Roman"/>
          <w:sz w:val="24"/>
          <w:szCs w:val="24"/>
        </w:rPr>
        <w:t>народных подвижных игр.</w:t>
      </w:r>
    </w:p>
    <w:p w14:paraId="117CF717" w14:textId="77777777" w:rsidR="00785FC7" w:rsidRPr="001655D3" w:rsidRDefault="00785FC7" w:rsidP="001655D3">
      <w:pPr>
        <w:pStyle w:val="a6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55D3">
        <w:rPr>
          <w:rFonts w:ascii="Times New Roman" w:hAnsi="Times New Roman" w:cs="Times New Roman"/>
          <w:sz w:val="24"/>
          <w:szCs w:val="24"/>
        </w:rPr>
        <w:t>Знание сказок и сказочных героев, умение узнавать их в произведениях изобразительного искусства.</w:t>
      </w:r>
    </w:p>
    <w:p w14:paraId="021FF4FE" w14:textId="079526E9" w:rsidR="00785FC7" w:rsidRPr="001655D3" w:rsidRDefault="00785FC7" w:rsidP="001655D3">
      <w:pPr>
        <w:pStyle w:val="a6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55D3">
        <w:rPr>
          <w:rFonts w:ascii="Times New Roman" w:hAnsi="Times New Roman" w:cs="Times New Roman"/>
          <w:sz w:val="24"/>
          <w:szCs w:val="24"/>
        </w:rPr>
        <w:t>Осмысленное и активное участие детей в</w:t>
      </w:r>
      <w:r w:rsidR="00E5085C" w:rsidRPr="001655D3">
        <w:rPr>
          <w:rFonts w:ascii="Times New Roman" w:hAnsi="Times New Roman" w:cs="Times New Roman"/>
          <w:sz w:val="24"/>
          <w:szCs w:val="24"/>
        </w:rPr>
        <w:t xml:space="preserve"> коми</w:t>
      </w:r>
      <w:r w:rsidRPr="001655D3">
        <w:rPr>
          <w:rFonts w:ascii="Times New Roman" w:hAnsi="Times New Roman" w:cs="Times New Roman"/>
          <w:sz w:val="24"/>
          <w:szCs w:val="24"/>
        </w:rPr>
        <w:t xml:space="preserve"> народных праздниках</w:t>
      </w:r>
    </w:p>
    <w:p w14:paraId="1F065A44" w14:textId="147F81A1" w:rsidR="00785FC7" w:rsidRDefault="00785FC7" w:rsidP="001655D3">
      <w:pPr>
        <w:pStyle w:val="a6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55D3">
        <w:rPr>
          <w:rFonts w:ascii="Times New Roman" w:hAnsi="Times New Roman" w:cs="Times New Roman"/>
          <w:sz w:val="24"/>
          <w:szCs w:val="24"/>
        </w:rPr>
        <w:t xml:space="preserve">Знание истории </w:t>
      </w:r>
      <w:r w:rsidR="00E5085C" w:rsidRPr="001655D3">
        <w:rPr>
          <w:rFonts w:ascii="Times New Roman" w:hAnsi="Times New Roman" w:cs="Times New Roman"/>
          <w:sz w:val="24"/>
          <w:szCs w:val="24"/>
        </w:rPr>
        <w:t>коми</w:t>
      </w:r>
      <w:r w:rsidRPr="001655D3">
        <w:rPr>
          <w:rFonts w:ascii="Times New Roman" w:hAnsi="Times New Roman" w:cs="Times New Roman"/>
          <w:sz w:val="24"/>
          <w:szCs w:val="24"/>
        </w:rPr>
        <w:t xml:space="preserve"> народного костюма</w:t>
      </w:r>
      <w:r w:rsidR="00E5085C" w:rsidRPr="001655D3">
        <w:rPr>
          <w:rFonts w:ascii="Times New Roman" w:hAnsi="Times New Roman" w:cs="Times New Roman"/>
          <w:sz w:val="24"/>
          <w:szCs w:val="24"/>
        </w:rPr>
        <w:t>.</w:t>
      </w:r>
    </w:p>
    <w:p w14:paraId="7A9CC9C3" w14:textId="74E3DE34" w:rsidR="001655D3" w:rsidRPr="001655D3" w:rsidRDefault="001655D3" w:rsidP="001655D3">
      <w:pPr>
        <w:pStyle w:val="a6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детей и педагогов в мероприятиях муниципального и республиканского уровня.</w:t>
      </w:r>
    </w:p>
    <w:p w14:paraId="5E2541AB" w14:textId="0F484DA1" w:rsidR="000F1195" w:rsidRPr="00785FC7" w:rsidRDefault="00785FC7" w:rsidP="00785FC7">
      <w:pPr>
        <w:jc w:val="both"/>
        <w:rPr>
          <w:rFonts w:ascii="Times New Roman" w:hAnsi="Times New Roman" w:cs="Times New Roman"/>
          <w:sz w:val="24"/>
          <w:szCs w:val="24"/>
        </w:rPr>
      </w:pPr>
      <w:r w:rsidRPr="00785FC7">
        <w:rPr>
          <w:rFonts w:ascii="Times New Roman" w:hAnsi="Times New Roman" w:cs="Times New Roman"/>
          <w:sz w:val="24"/>
          <w:szCs w:val="24"/>
        </w:rPr>
        <w:t>Таким образом, перед педагогами современности стоит задача, которая заключается в том, чтобы привить ребенку нравственные и эстетические ценности, раскрыть лучшие моральные качества. Только сохраняя память и передавая подрастающему поколению традиции прошлых поколений, мы можем выстоять в этом мире и поддержать ту нравственную планку, без осознания которой не может существовать нация.</w:t>
      </w:r>
    </w:p>
    <w:sectPr w:rsidR="000F1195" w:rsidRPr="00785FC7" w:rsidSect="00E5085C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C25A47"/>
    <w:multiLevelType w:val="multilevel"/>
    <w:tmpl w:val="3BD25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F936F3"/>
    <w:multiLevelType w:val="hybridMultilevel"/>
    <w:tmpl w:val="94203E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80B5AA9"/>
    <w:multiLevelType w:val="hybridMultilevel"/>
    <w:tmpl w:val="9550B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7B603DC"/>
    <w:multiLevelType w:val="multilevel"/>
    <w:tmpl w:val="849E0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965F61"/>
    <w:multiLevelType w:val="multilevel"/>
    <w:tmpl w:val="A00C9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7C4EDF"/>
    <w:multiLevelType w:val="multilevel"/>
    <w:tmpl w:val="2AEE3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2E97527"/>
    <w:multiLevelType w:val="multilevel"/>
    <w:tmpl w:val="641AA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ED1559"/>
    <w:multiLevelType w:val="multilevel"/>
    <w:tmpl w:val="5386C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AA53420"/>
    <w:multiLevelType w:val="multilevel"/>
    <w:tmpl w:val="EB8E6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0A468B"/>
    <w:multiLevelType w:val="hybridMultilevel"/>
    <w:tmpl w:val="F2AA093A"/>
    <w:lvl w:ilvl="0" w:tplc="55D0A1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F74406C"/>
    <w:multiLevelType w:val="hybridMultilevel"/>
    <w:tmpl w:val="3FB09D9E"/>
    <w:lvl w:ilvl="0" w:tplc="3E5EF3B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6FE691C"/>
    <w:multiLevelType w:val="multilevel"/>
    <w:tmpl w:val="44C0D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45D641E"/>
    <w:multiLevelType w:val="hybridMultilevel"/>
    <w:tmpl w:val="53EC04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9C8525E"/>
    <w:multiLevelType w:val="multilevel"/>
    <w:tmpl w:val="3B5C8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B860D81"/>
    <w:multiLevelType w:val="multilevel"/>
    <w:tmpl w:val="75DE3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F1512"/>
    <w:multiLevelType w:val="multilevel"/>
    <w:tmpl w:val="F286A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5"/>
  </w:num>
  <w:num w:numId="3">
    <w:abstractNumId w:val="4"/>
  </w:num>
  <w:num w:numId="4">
    <w:abstractNumId w:val="5"/>
  </w:num>
  <w:num w:numId="5">
    <w:abstractNumId w:val="14"/>
  </w:num>
  <w:num w:numId="6">
    <w:abstractNumId w:val="7"/>
  </w:num>
  <w:num w:numId="7">
    <w:abstractNumId w:val="0"/>
  </w:num>
  <w:num w:numId="8">
    <w:abstractNumId w:val="13"/>
  </w:num>
  <w:num w:numId="9">
    <w:abstractNumId w:val="3"/>
  </w:num>
  <w:num w:numId="10">
    <w:abstractNumId w:val="6"/>
  </w:num>
  <w:num w:numId="11">
    <w:abstractNumId w:val="11"/>
  </w:num>
  <w:num w:numId="12">
    <w:abstractNumId w:val="2"/>
  </w:num>
  <w:num w:numId="13">
    <w:abstractNumId w:val="10"/>
  </w:num>
  <w:num w:numId="14">
    <w:abstractNumId w:val="9"/>
  </w:num>
  <w:num w:numId="15">
    <w:abstractNumId w:val="1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D38"/>
    <w:rsid w:val="000F1195"/>
    <w:rsid w:val="001655D3"/>
    <w:rsid w:val="00541D38"/>
    <w:rsid w:val="00785FC7"/>
    <w:rsid w:val="00D049E5"/>
    <w:rsid w:val="00E5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A34CB"/>
  <w15:chartTrackingRefBased/>
  <w15:docId w15:val="{74D8C5B0-CC52-4980-A470-FB10BF001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5FC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85FC7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E5085C"/>
    <w:pPr>
      <w:ind w:left="720"/>
      <w:contextualSpacing/>
    </w:pPr>
  </w:style>
  <w:style w:type="paragraph" w:styleId="a6">
    <w:name w:val="No Spacing"/>
    <w:uiPriority w:val="1"/>
    <w:qFormat/>
    <w:rsid w:val="001655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09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624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293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1614</Words>
  <Characters>9206</Characters>
  <Application>Microsoft Office Word</Application>
  <DocSecurity>0</DocSecurity>
  <Lines>76</Lines>
  <Paragraphs>21</Paragraphs>
  <ScaleCrop>false</ScaleCrop>
  <Company/>
  <LinksUpToDate>false</LinksUpToDate>
  <CharactersWithSpaces>10799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Софья Зубова</dc:creator>
  <cp:keywords/>
  <dc:description/>
  <cp:lastModifiedBy>Софья Зубова</cp:lastModifiedBy>
  <cp:revision>8</cp:revision>
  <dcterms:created xsi:type="dcterms:W3CDTF">2018-09-18T18:24:00Z</dcterms:created>
  <dcterms:modified xsi:type="dcterms:W3CDTF">2020-03-31T18:19:00Z</dcterms:modified>
</cp:coreProperties>
</file>