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3C5" w:rsidRPr="007D36CB" w:rsidRDefault="004963C5" w:rsidP="004963C5">
      <w:pPr>
        <w:spacing w:after="0"/>
        <w:jc w:val="right"/>
        <w:rPr>
          <w:sz w:val="28"/>
        </w:rPr>
      </w:pPr>
      <w:r>
        <w:rPr>
          <w:sz w:val="28"/>
        </w:rPr>
        <w:t>Тясина Елена Владимировна</w:t>
      </w:r>
    </w:p>
    <w:p w:rsidR="004963C5" w:rsidRPr="007D36CB" w:rsidRDefault="004963C5" w:rsidP="004963C5">
      <w:pPr>
        <w:spacing w:after="0"/>
        <w:jc w:val="right"/>
        <w:rPr>
          <w:sz w:val="28"/>
        </w:rPr>
      </w:pPr>
      <w:r>
        <w:rPr>
          <w:sz w:val="28"/>
        </w:rPr>
        <w:t>МАОУ – СОШ №93</w:t>
      </w:r>
      <w:r w:rsidRPr="007D36CB">
        <w:rPr>
          <w:sz w:val="28"/>
        </w:rPr>
        <w:t xml:space="preserve"> </w:t>
      </w:r>
      <w:r>
        <w:rPr>
          <w:sz w:val="28"/>
        </w:rPr>
        <w:t xml:space="preserve"> </w:t>
      </w:r>
      <w:r w:rsidRPr="007D36CB">
        <w:rPr>
          <w:sz w:val="28"/>
        </w:rPr>
        <w:t>г.</w:t>
      </w:r>
      <w:r>
        <w:rPr>
          <w:sz w:val="28"/>
        </w:rPr>
        <w:t xml:space="preserve"> Екатеринбург Свердловской области</w:t>
      </w:r>
    </w:p>
    <w:p w:rsidR="004963C5" w:rsidRPr="007D36CB" w:rsidRDefault="004963C5" w:rsidP="004963C5">
      <w:pPr>
        <w:spacing w:after="0"/>
        <w:jc w:val="right"/>
        <w:rPr>
          <w:sz w:val="28"/>
        </w:rPr>
      </w:pPr>
      <w:r w:rsidRPr="007D36CB">
        <w:rPr>
          <w:sz w:val="28"/>
        </w:rPr>
        <w:t>учитель начальных классов</w:t>
      </w:r>
    </w:p>
    <w:p w:rsidR="002C476F" w:rsidRPr="00915F38" w:rsidRDefault="008E6B26" w:rsidP="0087442B">
      <w:pPr>
        <w:tabs>
          <w:tab w:val="left" w:pos="567"/>
        </w:tabs>
        <w:ind w:left="426" w:hanging="12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F38">
        <w:rPr>
          <w:rFonts w:ascii="Times New Roman" w:hAnsi="Times New Roman" w:cs="Times New Roman"/>
          <w:b/>
          <w:sz w:val="28"/>
          <w:szCs w:val="28"/>
        </w:rPr>
        <w:t>Развитие личности ребёнка в начальной школе через педагогику сотрудничества</w:t>
      </w:r>
    </w:p>
    <w:p w:rsidR="008E6B26" w:rsidRDefault="008E6B26" w:rsidP="00915F38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Главная цель педагога – дать школьнику возможность почувствовать свою ценность и значимость, способствовать создани</w:t>
      </w:r>
      <w:r w:rsidR="00D303A4" w:rsidRPr="00915F38">
        <w:rPr>
          <w:rFonts w:ascii="Times New Roman" w:hAnsi="Times New Roman" w:cs="Times New Roman"/>
          <w:sz w:val="28"/>
          <w:szCs w:val="28"/>
        </w:rPr>
        <w:t xml:space="preserve">ю условий для </w:t>
      </w:r>
      <w:r w:rsidRPr="00915F38">
        <w:rPr>
          <w:rFonts w:ascii="Times New Roman" w:hAnsi="Times New Roman" w:cs="Times New Roman"/>
          <w:sz w:val="28"/>
          <w:szCs w:val="28"/>
        </w:rPr>
        <w:t>воспита</w:t>
      </w:r>
      <w:r w:rsidR="00D303A4" w:rsidRPr="00915F38">
        <w:rPr>
          <w:rFonts w:ascii="Times New Roman" w:hAnsi="Times New Roman" w:cs="Times New Roman"/>
          <w:sz w:val="28"/>
          <w:szCs w:val="28"/>
        </w:rPr>
        <w:t>ния личности, сочетающей</w:t>
      </w:r>
      <w:r w:rsidRPr="00915F38">
        <w:rPr>
          <w:rFonts w:ascii="Times New Roman" w:hAnsi="Times New Roman" w:cs="Times New Roman"/>
          <w:sz w:val="28"/>
          <w:szCs w:val="28"/>
        </w:rPr>
        <w:t xml:space="preserve"> </w:t>
      </w:r>
      <w:r w:rsidR="00D303A4" w:rsidRPr="00915F38">
        <w:rPr>
          <w:rFonts w:ascii="Times New Roman" w:hAnsi="Times New Roman" w:cs="Times New Roman"/>
          <w:sz w:val="28"/>
          <w:szCs w:val="28"/>
        </w:rPr>
        <w:t>в себе высокие нравственные качества, творческую индивидуальность, способность к саморазвитию и самореализации.</w:t>
      </w:r>
    </w:p>
    <w:p w:rsidR="00915F38" w:rsidRDefault="00915F38" w:rsidP="00915F3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Идейным вдохновителем педагогики сотрудничества являлся </w:t>
      </w:r>
      <w:proofErr w:type="spellStart"/>
      <w:r w:rsidRPr="00915F38">
        <w:rPr>
          <w:rFonts w:ascii="Times New Roman" w:hAnsi="Times New Roman" w:cs="Times New Roman"/>
          <w:sz w:val="28"/>
          <w:szCs w:val="28"/>
        </w:rPr>
        <w:t>Симон</w:t>
      </w:r>
      <w:proofErr w:type="spellEnd"/>
      <w:r w:rsidRPr="00915F38">
        <w:rPr>
          <w:rFonts w:ascii="Times New Roman" w:hAnsi="Times New Roman" w:cs="Times New Roman"/>
          <w:sz w:val="28"/>
          <w:szCs w:val="28"/>
        </w:rPr>
        <w:t xml:space="preserve"> Львович Соловейчик.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F38" w:rsidRPr="00915F38" w:rsidRDefault="00915F38" w:rsidP="00915F38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>В педагогике мира обучение в сотрудничестве названо наиболее успешной технологией, противостоящей традиционным технологиям обучения и воспитания. Эта технология имеет разные варианты, позволяющие решать различные задачи в области обучения, что позволяет достигать истинно высоких результатов.</w:t>
      </w:r>
    </w:p>
    <w:p w:rsidR="00D303A4" w:rsidRPr="00915F38" w:rsidRDefault="00D303A4" w:rsidP="0087442B">
      <w:pPr>
        <w:spacing w:after="0"/>
        <w:ind w:left="-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 По данным психологических исследований 90% детей приходят в школу с высоким уровнем мотивации к учебной деятельности, но уже к концу 1 класса мотивация у 60% снижается. Из-за неудач и разочарований понижается уровень самооценки учащихся, у них возрастают тревожность</w:t>
      </w:r>
      <w:r w:rsidR="00B3567B" w:rsidRPr="00915F38">
        <w:rPr>
          <w:rFonts w:ascii="Times New Roman" w:hAnsi="Times New Roman" w:cs="Times New Roman"/>
          <w:sz w:val="28"/>
          <w:szCs w:val="28"/>
        </w:rPr>
        <w:t xml:space="preserve"> и агрессия.</w:t>
      </w:r>
    </w:p>
    <w:p w:rsidR="0049245E" w:rsidRPr="00915F38" w:rsidRDefault="00B3567B" w:rsidP="00915F38">
      <w:pPr>
        <w:spacing w:after="0" w:line="240" w:lineRule="auto"/>
        <w:ind w:left="-709" w:hanging="284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   Опыт показывает, что успешность обучения, эмоциональное отношение к школьной жизни, психологическое и физическое здоровье ребёнка зависит  от способности педагога организовать ситуации, в которых школьники сотрудничают с учителем и друг с другом.</w:t>
      </w:r>
      <w:r w:rsidR="003C6854" w:rsidRPr="00915F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6854" w:rsidRPr="00915F38" w:rsidRDefault="002C17F2" w:rsidP="0087442B">
      <w:pPr>
        <w:spacing w:after="0"/>
        <w:ind w:left="-709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   </w:t>
      </w:r>
      <w:r w:rsidR="003C6854" w:rsidRPr="00915F38">
        <w:rPr>
          <w:rFonts w:ascii="Times New Roman" w:hAnsi="Times New Roman" w:cs="Times New Roman"/>
          <w:i/>
          <w:sz w:val="28"/>
          <w:szCs w:val="28"/>
        </w:rPr>
        <w:t>Для этого у учащихся должны быть сформированы соответствующие качества и умения:</w:t>
      </w:r>
    </w:p>
    <w:p w:rsidR="00915F38" w:rsidRDefault="00915F38" w:rsidP="00915F38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</w:t>
      </w:r>
      <w:r w:rsidR="003C6854" w:rsidRPr="00915F38">
        <w:rPr>
          <w:rFonts w:ascii="Times New Roman" w:hAnsi="Times New Roman" w:cs="Times New Roman"/>
          <w:sz w:val="28"/>
          <w:szCs w:val="28"/>
        </w:rPr>
        <w:t>моционально-положительное отношение к совместной деятельности:</w:t>
      </w:r>
    </w:p>
    <w:p w:rsidR="00C71CBC" w:rsidRPr="00915F38" w:rsidRDefault="003C6854" w:rsidP="00915F38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желание участвовать в ней; позитивные переживания в процессе совместной деятельности; уверенность в успехе; ощущение положительных эмоций от удачной совместной работы; адекватная эмоциональная реакция на ошибки и неуспех своей (товарища) деятельности; желание предложить свою помощь, а также принимать её от других.</w:t>
      </w:r>
    </w:p>
    <w:p w:rsidR="00915F38" w:rsidRDefault="00915F38" w:rsidP="00915F38">
      <w:pPr>
        <w:tabs>
          <w:tab w:val="left" w:pos="0"/>
        </w:tabs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3C6854" w:rsidRPr="00915F38">
        <w:rPr>
          <w:rFonts w:ascii="Times New Roman" w:hAnsi="Times New Roman" w:cs="Times New Roman"/>
          <w:sz w:val="28"/>
          <w:szCs w:val="28"/>
        </w:rPr>
        <w:t>еловые отношения на уроке: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6B26" w:rsidRPr="00915F38" w:rsidRDefault="00C71CBC" w:rsidP="00915F38">
      <w:pPr>
        <w:tabs>
          <w:tab w:val="left" w:pos="0"/>
        </w:tabs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умение принимать цель совместной </w:t>
      </w:r>
      <w:r w:rsidR="00915F38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Pr="00915F38">
        <w:rPr>
          <w:rFonts w:ascii="Times New Roman" w:hAnsi="Times New Roman" w:cs="Times New Roman"/>
          <w:sz w:val="28"/>
          <w:szCs w:val="28"/>
        </w:rPr>
        <w:t xml:space="preserve">и сопроводительные   </w:t>
      </w:r>
      <w:r w:rsidR="00FC0290" w:rsidRPr="00915F38">
        <w:rPr>
          <w:rFonts w:ascii="Times New Roman" w:hAnsi="Times New Roman" w:cs="Times New Roman"/>
          <w:sz w:val="28"/>
          <w:szCs w:val="28"/>
        </w:rPr>
        <w:t xml:space="preserve"> </w:t>
      </w:r>
      <w:r w:rsidRPr="00915F38">
        <w:rPr>
          <w:rFonts w:ascii="Times New Roman" w:hAnsi="Times New Roman" w:cs="Times New Roman"/>
          <w:sz w:val="28"/>
          <w:szCs w:val="28"/>
        </w:rPr>
        <w:t>указания к ней</w:t>
      </w:r>
      <w:r w:rsidR="003C6854" w:rsidRPr="00915F38">
        <w:rPr>
          <w:rFonts w:ascii="Times New Roman" w:hAnsi="Times New Roman" w:cs="Times New Roman"/>
          <w:sz w:val="28"/>
          <w:szCs w:val="28"/>
        </w:rPr>
        <w:t xml:space="preserve"> </w:t>
      </w:r>
      <w:r w:rsidRPr="00915F38">
        <w:rPr>
          <w:rFonts w:ascii="Times New Roman" w:hAnsi="Times New Roman" w:cs="Times New Roman"/>
          <w:sz w:val="28"/>
          <w:szCs w:val="28"/>
        </w:rPr>
        <w:t xml:space="preserve">(понимать цель деятельности как её результат, адекватно реагировать на обращения участников – одноклассников, учителя); </w:t>
      </w:r>
    </w:p>
    <w:p w:rsidR="00C71CBC" w:rsidRPr="00915F38" w:rsidRDefault="00915F38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C71CBC" w:rsidRPr="00915F38">
        <w:rPr>
          <w:rFonts w:ascii="Times New Roman" w:hAnsi="Times New Roman" w:cs="Times New Roman"/>
          <w:sz w:val="28"/>
          <w:szCs w:val="28"/>
        </w:rPr>
        <w:t xml:space="preserve">мение взаимодействовать – планировать совместную общую деятельность; договариваться о способах разделения обязанностей; соотносить свои действия </w:t>
      </w:r>
      <w:r w:rsidR="00FC0290" w:rsidRPr="00915F38">
        <w:rPr>
          <w:rFonts w:ascii="Times New Roman" w:hAnsi="Times New Roman" w:cs="Times New Roman"/>
          <w:sz w:val="28"/>
          <w:szCs w:val="28"/>
        </w:rPr>
        <w:t xml:space="preserve"> с действиями партнёра; принимать участие в сравнении цели и полученного результата.</w:t>
      </w:r>
    </w:p>
    <w:p w:rsidR="00FC0290" w:rsidRPr="00915F38" w:rsidRDefault="00915F38" w:rsidP="00915F38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C0290" w:rsidRPr="00915F38">
        <w:rPr>
          <w:rFonts w:ascii="Times New Roman" w:hAnsi="Times New Roman" w:cs="Times New Roman"/>
          <w:sz w:val="28"/>
          <w:szCs w:val="28"/>
        </w:rPr>
        <w:t>Наличие новых социальных ролей, связанных с реализацией деловых межличностных отношений:</w:t>
      </w:r>
    </w:p>
    <w:p w:rsidR="00FC0290" w:rsidRPr="00915F38" w:rsidRDefault="00FC0290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 понимание важности коллективного познания и желание быть соучастником общего дела.</w:t>
      </w:r>
    </w:p>
    <w:p w:rsidR="002C17F2" w:rsidRPr="00915F38" w:rsidRDefault="00915F38" w:rsidP="00915F38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FC0290" w:rsidRPr="00915F38">
        <w:rPr>
          <w:rFonts w:ascii="Times New Roman" w:hAnsi="Times New Roman" w:cs="Times New Roman"/>
          <w:sz w:val="28"/>
          <w:szCs w:val="28"/>
        </w:rPr>
        <w:t>татусные характеристики</w:t>
      </w:r>
      <w:r w:rsidR="0087442B" w:rsidRPr="00915F38">
        <w:rPr>
          <w:rFonts w:ascii="Times New Roman" w:hAnsi="Times New Roman" w:cs="Times New Roman"/>
          <w:sz w:val="28"/>
          <w:szCs w:val="28"/>
        </w:rPr>
        <w:t>:</w:t>
      </w:r>
      <w:r w:rsidR="00FC0290" w:rsidRPr="00915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780" w:rsidRPr="00915F38" w:rsidRDefault="002C17F2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  </w:t>
      </w:r>
      <w:r w:rsidR="00FC0290" w:rsidRPr="00915F38">
        <w:rPr>
          <w:rFonts w:ascii="Times New Roman" w:hAnsi="Times New Roman" w:cs="Times New Roman"/>
          <w:sz w:val="28"/>
          <w:szCs w:val="28"/>
        </w:rPr>
        <w:t xml:space="preserve">включают в себя умения презентовать себя – рассказывать о себе, о своих </w:t>
      </w:r>
      <w:r w:rsidRPr="00915F38">
        <w:rPr>
          <w:rFonts w:ascii="Times New Roman" w:hAnsi="Times New Roman" w:cs="Times New Roman"/>
          <w:sz w:val="28"/>
          <w:szCs w:val="28"/>
        </w:rPr>
        <w:t xml:space="preserve">        </w:t>
      </w:r>
      <w:r w:rsidR="00FC0290" w:rsidRPr="00915F38">
        <w:rPr>
          <w:rFonts w:ascii="Times New Roman" w:hAnsi="Times New Roman" w:cs="Times New Roman"/>
          <w:sz w:val="28"/>
          <w:szCs w:val="28"/>
        </w:rPr>
        <w:t xml:space="preserve">возможностях, объективно их оценивать; выслушивать мнение участников деятельности о своей работе; адекватно реагировать на критику своей работы; </w:t>
      </w:r>
      <w:r w:rsidR="00DD4780" w:rsidRPr="00915F38">
        <w:rPr>
          <w:rFonts w:ascii="Times New Roman" w:hAnsi="Times New Roman" w:cs="Times New Roman"/>
          <w:sz w:val="28"/>
          <w:szCs w:val="28"/>
        </w:rPr>
        <w:t>высказывать своё мнение о достигнутом результате деятельности.</w:t>
      </w:r>
    </w:p>
    <w:p w:rsidR="00DD4780" w:rsidRPr="00915F38" w:rsidRDefault="00DD4780" w:rsidP="0087442B">
      <w:pPr>
        <w:spacing w:after="0"/>
        <w:ind w:left="-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5F38">
        <w:rPr>
          <w:rFonts w:ascii="Times New Roman" w:hAnsi="Times New Roman" w:cs="Times New Roman"/>
          <w:i/>
          <w:sz w:val="28"/>
          <w:szCs w:val="28"/>
        </w:rPr>
        <w:t xml:space="preserve">Обучение сотрудничеству проходит </w:t>
      </w:r>
      <w:r w:rsidR="00010FE3" w:rsidRPr="00915F38">
        <w:rPr>
          <w:rFonts w:ascii="Times New Roman" w:hAnsi="Times New Roman" w:cs="Times New Roman"/>
          <w:i/>
          <w:sz w:val="28"/>
          <w:szCs w:val="28"/>
        </w:rPr>
        <w:t xml:space="preserve"> с 1 класса </w:t>
      </w:r>
      <w:r w:rsidRPr="00915F38">
        <w:rPr>
          <w:rFonts w:ascii="Times New Roman" w:hAnsi="Times New Roman" w:cs="Times New Roman"/>
          <w:i/>
          <w:sz w:val="28"/>
          <w:szCs w:val="28"/>
        </w:rPr>
        <w:t>в несколько этапов.</w:t>
      </w:r>
    </w:p>
    <w:p w:rsidR="00DD4780" w:rsidRPr="00915F38" w:rsidRDefault="00DD4780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>Этап 1. Создание мотивации взаимодействия.</w:t>
      </w:r>
    </w:p>
    <w:p w:rsidR="00DD4780" w:rsidRPr="00915F38" w:rsidRDefault="00DD4780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>Этап 2. Обучение правилам эффективного взаимодействия.</w:t>
      </w:r>
    </w:p>
    <w:p w:rsidR="00DD4780" w:rsidRPr="00915F38" w:rsidRDefault="00DD4780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>Этап 3. Обеспечение опыта совместной деятельности.</w:t>
      </w:r>
    </w:p>
    <w:p w:rsidR="00FC0290" w:rsidRPr="00915F38" w:rsidRDefault="00DD4780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</w:t>
      </w:r>
      <w:r w:rsidR="00010FE3" w:rsidRPr="00915E85">
        <w:rPr>
          <w:rFonts w:ascii="Times New Roman" w:hAnsi="Times New Roman" w:cs="Times New Roman"/>
          <w:i/>
          <w:sz w:val="28"/>
          <w:szCs w:val="28"/>
        </w:rPr>
        <w:t>Для этого я использую метод коллективной познавательной деятельности В. К. Дьяченко.</w:t>
      </w:r>
      <w:r w:rsidR="00010FE3" w:rsidRPr="00915F38">
        <w:rPr>
          <w:rFonts w:ascii="Times New Roman" w:hAnsi="Times New Roman" w:cs="Times New Roman"/>
          <w:sz w:val="28"/>
          <w:szCs w:val="28"/>
        </w:rPr>
        <w:t xml:space="preserve"> Сначала учу школьников работать в парах (например, проверка друг у друга определённых заданий), т. к. парная работа – это начальная стадия формирования деловых межличностных отношений. Затем начинаю работу в парах сменного состава</w:t>
      </w:r>
      <w:r w:rsidR="00051704" w:rsidRPr="00915F38">
        <w:rPr>
          <w:rFonts w:ascii="Times New Roman" w:hAnsi="Times New Roman" w:cs="Times New Roman"/>
          <w:sz w:val="28"/>
          <w:szCs w:val="28"/>
        </w:rPr>
        <w:t xml:space="preserve"> (например, взаимные диктанты небольших по объёму текстов, их проверка, исправление ошибок; словарные диктанты, разучивание стихов, таблицы умножения, пересказ текстов и т. д.)</w:t>
      </w:r>
      <w:r w:rsidR="00D225F8" w:rsidRPr="00915F38">
        <w:rPr>
          <w:rFonts w:ascii="Times New Roman" w:hAnsi="Times New Roman" w:cs="Times New Roman"/>
          <w:sz w:val="28"/>
          <w:szCs w:val="28"/>
        </w:rPr>
        <w:t>. Такая работа, как показывает опыт, активизирует учащихся, обеспечивает регулярное общение учащихся друг с другом на уроке. Каждый ученик получает возможность говорить, объяснять, доказывать, проверять. У учащихся снимается страх перед ошибкой, ведь они видят, что другие ученики тоже могут ошибаться. Важно, что в данном случае учебная цель не только ставится педагогом, но и внутренне принимается детьми. Им нравится такая работа, а значит, повышается её результативность.</w:t>
      </w:r>
      <w:r w:rsidR="005B6D4B" w:rsidRPr="00915F38">
        <w:rPr>
          <w:rFonts w:ascii="Times New Roman" w:hAnsi="Times New Roman" w:cs="Times New Roman"/>
          <w:sz w:val="28"/>
          <w:szCs w:val="28"/>
        </w:rPr>
        <w:t xml:space="preserve"> И только после этого перехожу к коллективному способу обучения – работе в группах.</w:t>
      </w:r>
    </w:p>
    <w:p w:rsidR="005B6D4B" w:rsidRPr="00915F38" w:rsidRDefault="005B6D4B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Хочу отметить, что младшим школьникам  нелегко участвовать в совместной работе даже тогда, когда она интересна, т.к. здесь сказываются возрастные и индивидуальные особенности, отсутствие опыта коллективной работы, а именно умений правильно её распределить, наладить совместные действия, направить усилия всех на достижение общего результата. </w:t>
      </w:r>
    </w:p>
    <w:p w:rsidR="00915E85" w:rsidRDefault="005B6D4B" w:rsidP="00915E8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 xml:space="preserve"> Младших школьников совместной деятельности надо учить. Перед началом такой работы необходимо разъяснить, как нужно организовать работу, чтобы она шла дружно, без ссор, как важно помогать друг другу</w:t>
      </w:r>
      <w:r w:rsidR="002C17F2" w:rsidRPr="00915F38">
        <w:rPr>
          <w:rFonts w:ascii="Times New Roman" w:hAnsi="Times New Roman" w:cs="Times New Roman"/>
          <w:sz w:val="28"/>
          <w:szCs w:val="28"/>
        </w:rPr>
        <w:t>;</w:t>
      </w:r>
      <w:r w:rsidRPr="00915F38">
        <w:rPr>
          <w:rFonts w:ascii="Times New Roman" w:hAnsi="Times New Roman" w:cs="Times New Roman"/>
          <w:sz w:val="28"/>
          <w:szCs w:val="28"/>
        </w:rPr>
        <w:t xml:space="preserve"> убедить, что в тех группах, где складываются дружеские взаимоотношения, и работа идёт веселее и результаты её выше</w:t>
      </w:r>
      <w:r w:rsidR="002C17F2" w:rsidRPr="00915F38">
        <w:rPr>
          <w:rFonts w:ascii="Times New Roman" w:hAnsi="Times New Roman" w:cs="Times New Roman"/>
          <w:sz w:val="28"/>
          <w:szCs w:val="28"/>
        </w:rPr>
        <w:t>. Приобщая младших школьников</w:t>
      </w:r>
      <w:r w:rsidRPr="00915F38">
        <w:rPr>
          <w:rFonts w:ascii="Times New Roman" w:hAnsi="Times New Roman" w:cs="Times New Roman"/>
          <w:sz w:val="28"/>
          <w:szCs w:val="28"/>
        </w:rPr>
        <w:t xml:space="preserve"> </w:t>
      </w:r>
      <w:r w:rsidR="002C17F2" w:rsidRPr="00915F38">
        <w:rPr>
          <w:rFonts w:ascii="Times New Roman" w:hAnsi="Times New Roman" w:cs="Times New Roman"/>
          <w:sz w:val="28"/>
          <w:szCs w:val="28"/>
        </w:rPr>
        <w:t xml:space="preserve">к совместной деятельности, надо включать в группы учеников, объединённых чувством симпатии: они быстрее налаживают </w:t>
      </w:r>
      <w:r w:rsidR="002C17F2" w:rsidRPr="00915F38">
        <w:rPr>
          <w:rFonts w:ascii="Times New Roman" w:hAnsi="Times New Roman" w:cs="Times New Roman"/>
          <w:sz w:val="28"/>
          <w:szCs w:val="28"/>
        </w:rPr>
        <w:lastRenderedPageBreak/>
        <w:t xml:space="preserve">сотрудничество, но затем состав групп должен меняться, чтобы у </w:t>
      </w:r>
      <w:proofErr w:type="gramStart"/>
      <w:r w:rsidR="002C17F2" w:rsidRPr="00915F38">
        <w:rPr>
          <w:rFonts w:ascii="Times New Roman" w:hAnsi="Times New Roman" w:cs="Times New Roman"/>
          <w:sz w:val="28"/>
          <w:szCs w:val="28"/>
        </w:rPr>
        <w:t>уча</w:t>
      </w:r>
      <w:r w:rsidR="0049245E" w:rsidRPr="00915F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45E" w:rsidRPr="00915F38">
        <w:rPr>
          <w:rFonts w:ascii="Times New Roman" w:hAnsi="Times New Roman" w:cs="Times New Roman"/>
          <w:sz w:val="28"/>
          <w:szCs w:val="28"/>
        </w:rPr>
        <w:t>щихся</w:t>
      </w:r>
      <w:proofErr w:type="spellEnd"/>
      <w:proofErr w:type="gramEnd"/>
      <w:r w:rsidR="0049245E" w:rsidRPr="00915F38">
        <w:rPr>
          <w:rFonts w:ascii="Times New Roman" w:hAnsi="Times New Roman" w:cs="Times New Roman"/>
          <w:sz w:val="28"/>
          <w:szCs w:val="28"/>
        </w:rPr>
        <w:t xml:space="preserve"> накапливался опыт общения и поведения в коллективе.</w:t>
      </w:r>
    </w:p>
    <w:p w:rsidR="0049245E" w:rsidRPr="00915F38" w:rsidRDefault="0049245E" w:rsidP="00915E8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>Помимо достижения целей овладения знаниями и умениями, данная технология развивает коммуникативные навыки и умения, социализацию, что является очень важным в современной жизни. При обучении в сотрудничестве достигаются удивительные результаты: ученики становятся друзьями не только в школе, но и за ее пределами. Этому способствует сама атмосфера обучения в сотрудничестве: развитая на занятиях доброжелательность в отношениях и заинтересованность в успехах окружающих товарищей не может удерживаться в границах учебного процесса, начинает влиять на все существование ребенка. Деятельность сотрудничества развивает равенство ученика и учителя. Ученик здесь является субъектом своей учебной деятельности.</w:t>
      </w:r>
    </w:p>
    <w:p w:rsidR="0049245E" w:rsidRPr="00915F38" w:rsidRDefault="0049245E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915F38" w:rsidRPr="00915F38" w:rsidRDefault="00915F38" w:rsidP="00915F38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915F38">
        <w:rPr>
          <w:rFonts w:ascii="Times New Roman" w:hAnsi="Times New Roman" w:cs="Times New Roman"/>
          <w:sz w:val="28"/>
          <w:szCs w:val="28"/>
        </w:rPr>
        <w:t>Литература</w:t>
      </w:r>
    </w:p>
    <w:p w:rsidR="00915E85" w:rsidRPr="00915E85" w:rsidRDefault="00915E85" w:rsidP="00915E85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915E85">
        <w:rPr>
          <w:rFonts w:ascii="Times New Roman" w:hAnsi="Times New Roman" w:cs="Times New Roman"/>
          <w:sz w:val="28"/>
          <w:szCs w:val="28"/>
        </w:rPr>
        <w:t xml:space="preserve">1. </w:t>
      </w:r>
      <w:r w:rsidR="0087442B" w:rsidRPr="00915E85">
        <w:rPr>
          <w:rFonts w:ascii="Times New Roman" w:hAnsi="Times New Roman" w:cs="Times New Roman"/>
          <w:sz w:val="28"/>
          <w:szCs w:val="28"/>
        </w:rPr>
        <w:t xml:space="preserve">Педагогическая поддержка ребенка в образовании: учеб. пособие для студ. </w:t>
      </w:r>
      <w:proofErr w:type="spellStart"/>
      <w:r w:rsidR="0087442B" w:rsidRPr="00915E8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87442B" w:rsidRPr="00915E85">
        <w:rPr>
          <w:rFonts w:ascii="Times New Roman" w:hAnsi="Times New Roman" w:cs="Times New Roman"/>
          <w:sz w:val="28"/>
          <w:szCs w:val="28"/>
        </w:rPr>
        <w:t xml:space="preserve">. учеб. заведений/Н.Н.Михайлова, С.М. </w:t>
      </w:r>
      <w:proofErr w:type="spellStart"/>
      <w:r w:rsidR="0087442B" w:rsidRPr="00915E85">
        <w:rPr>
          <w:rFonts w:ascii="Times New Roman" w:hAnsi="Times New Roman" w:cs="Times New Roman"/>
          <w:sz w:val="28"/>
          <w:szCs w:val="28"/>
        </w:rPr>
        <w:t>Юсфин</w:t>
      </w:r>
      <w:proofErr w:type="spellEnd"/>
      <w:r w:rsidR="0087442B" w:rsidRPr="00915E85">
        <w:rPr>
          <w:rFonts w:ascii="Times New Roman" w:hAnsi="Times New Roman" w:cs="Times New Roman"/>
          <w:sz w:val="28"/>
          <w:szCs w:val="28"/>
        </w:rPr>
        <w:t xml:space="preserve">, Е.А. Александрова и др.; под ред. В.А. </w:t>
      </w:r>
      <w:proofErr w:type="spellStart"/>
      <w:r w:rsidR="0087442B" w:rsidRPr="00915E85">
        <w:rPr>
          <w:rFonts w:ascii="Times New Roman" w:hAnsi="Times New Roman" w:cs="Times New Roman"/>
          <w:sz w:val="28"/>
          <w:szCs w:val="28"/>
        </w:rPr>
        <w:t>Сластенина</w:t>
      </w:r>
      <w:proofErr w:type="spellEnd"/>
      <w:r w:rsidR="0087442B" w:rsidRPr="00915E85">
        <w:rPr>
          <w:rFonts w:ascii="Times New Roman" w:hAnsi="Times New Roman" w:cs="Times New Roman"/>
          <w:sz w:val="28"/>
          <w:szCs w:val="28"/>
        </w:rPr>
        <w:t xml:space="preserve">, И.А. </w:t>
      </w:r>
      <w:proofErr w:type="spellStart"/>
      <w:r w:rsidR="0087442B" w:rsidRPr="00915E85">
        <w:rPr>
          <w:rFonts w:ascii="Times New Roman" w:hAnsi="Times New Roman" w:cs="Times New Roman"/>
          <w:sz w:val="28"/>
          <w:szCs w:val="28"/>
        </w:rPr>
        <w:t>Колесниковой</w:t>
      </w:r>
      <w:proofErr w:type="gramStart"/>
      <w:r w:rsidR="0087442B" w:rsidRPr="00915E8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87442B" w:rsidRPr="00915E85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87442B" w:rsidRPr="00915E85">
        <w:rPr>
          <w:rFonts w:ascii="Times New Roman" w:hAnsi="Times New Roman" w:cs="Times New Roman"/>
          <w:sz w:val="28"/>
          <w:szCs w:val="28"/>
        </w:rPr>
        <w:t>.:</w:t>
      </w:r>
      <w:r w:rsidR="0049245E" w:rsidRPr="00915E85">
        <w:rPr>
          <w:rFonts w:ascii="Times New Roman" w:hAnsi="Times New Roman" w:cs="Times New Roman"/>
          <w:sz w:val="28"/>
          <w:szCs w:val="28"/>
        </w:rPr>
        <w:t xml:space="preserve"> </w:t>
      </w:r>
      <w:r w:rsidR="0087442B" w:rsidRPr="00915E85">
        <w:rPr>
          <w:rFonts w:ascii="Times New Roman" w:hAnsi="Times New Roman" w:cs="Times New Roman"/>
          <w:sz w:val="28"/>
          <w:szCs w:val="28"/>
        </w:rPr>
        <w:t>Издательский центр «Академия», 2012 г.</w:t>
      </w:r>
    </w:p>
    <w:p w:rsidR="00915E85" w:rsidRPr="00915E85" w:rsidRDefault="00915E85" w:rsidP="00915E85">
      <w:pPr>
        <w:spacing w:after="0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E85">
        <w:rPr>
          <w:rFonts w:ascii="Times New Roman" w:hAnsi="Times New Roman" w:cs="Times New Roman"/>
          <w:sz w:val="28"/>
          <w:szCs w:val="28"/>
        </w:rPr>
        <w:t xml:space="preserve">2. </w:t>
      </w:r>
      <w:r w:rsidRPr="00915E85">
        <w:rPr>
          <w:rFonts w:ascii="Georgia" w:eastAsia="Times New Roman" w:hAnsi="Georgia" w:cs="Times New Roman"/>
          <w:color w:val="2A2723"/>
          <w:sz w:val="28"/>
          <w:szCs w:val="28"/>
          <w:lang w:eastAsia="ru-RU"/>
        </w:rPr>
        <w:t>Дьяченко В.К. Сотрудничество в обучении: О коллективном способе учебной работы: Кн. для учителя</w:t>
      </w:r>
      <w:r w:rsidRPr="00915E85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Просвещение, 1991. - 192 с. - (Мастерство учителя: идеи советы, предложения)</w:t>
      </w:r>
    </w:p>
    <w:p w:rsidR="00915E85" w:rsidRPr="00915E85" w:rsidRDefault="00915E85" w:rsidP="00915E8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915E85">
        <w:rPr>
          <w:rFonts w:ascii="Times New Roman" w:hAnsi="Times New Roman" w:cs="Times New Roman"/>
          <w:sz w:val="28"/>
          <w:szCs w:val="28"/>
        </w:rPr>
        <w:t>3.</w:t>
      </w:r>
      <w:r w:rsidR="0049245E" w:rsidRPr="00915E85">
        <w:rPr>
          <w:rFonts w:ascii="Times New Roman" w:hAnsi="Times New Roman" w:cs="Times New Roman"/>
          <w:sz w:val="28"/>
          <w:szCs w:val="28"/>
        </w:rPr>
        <w:t>Цукерман Г.А. Как младшие школьники учатся учиться? Москва-Рига, 2000 г.</w:t>
      </w:r>
      <w:r w:rsidRPr="00915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45E" w:rsidRPr="00915E85" w:rsidRDefault="00915E85" w:rsidP="00915E85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915E85">
        <w:rPr>
          <w:rFonts w:ascii="Times New Roman" w:hAnsi="Times New Roman" w:cs="Times New Roman"/>
          <w:sz w:val="28"/>
          <w:szCs w:val="28"/>
        </w:rPr>
        <w:t>4</w:t>
      </w:r>
      <w:r w:rsidR="0049245E" w:rsidRPr="00915E85">
        <w:rPr>
          <w:rFonts w:ascii="Times New Roman" w:hAnsi="Times New Roman" w:cs="Times New Roman"/>
          <w:b/>
          <w:sz w:val="28"/>
          <w:szCs w:val="28"/>
        </w:rPr>
        <w:t>.</w:t>
      </w:r>
      <w:r w:rsidR="0049245E" w:rsidRPr="00915E85">
        <w:rPr>
          <w:rFonts w:ascii="Times New Roman" w:hAnsi="Times New Roman" w:cs="Times New Roman"/>
          <w:sz w:val="28"/>
          <w:szCs w:val="28"/>
        </w:rPr>
        <w:t xml:space="preserve"> </w:t>
      </w:r>
      <w:r w:rsidR="0049245E" w:rsidRPr="00915E85">
        <w:rPr>
          <w:rFonts w:ascii="Times New Roman" w:hAnsi="Times New Roman" w:cs="Times New Roman"/>
          <w:iCs/>
          <w:sz w:val="28"/>
          <w:szCs w:val="28"/>
        </w:rPr>
        <w:t>Кузнецова, И.В.,</w:t>
      </w:r>
      <w:r w:rsidR="0049245E" w:rsidRPr="00915E8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9245E" w:rsidRPr="00915E85">
        <w:rPr>
          <w:rFonts w:ascii="Times New Roman" w:hAnsi="Times New Roman" w:cs="Times New Roman"/>
          <w:sz w:val="28"/>
          <w:szCs w:val="28"/>
        </w:rPr>
        <w:t>Почему нужно работать в группах? / И.В. Кузнецова // Начальная школа плюс До и После. – 2002. – № 11.</w:t>
      </w:r>
    </w:p>
    <w:p w:rsidR="00051704" w:rsidRPr="00915E85" w:rsidRDefault="0049245E" w:rsidP="0087442B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915E85">
        <w:rPr>
          <w:rFonts w:ascii="Times New Roman" w:hAnsi="Times New Roman" w:cs="Times New Roman"/>
          <w:sz w:val="28"/>
          <w:szCs w:val="28"/>
        </w:rPr>
        <w:t xml:space="preserve">5. </w:t>
      </w:r>
      <w:r w:rsidR="0087442B" w:rsidRPr="00915E85">
        <w:rPr>
          <w:rFonts w:ascii="Times New Roman" w:hAnsi="Times New Roman" w:cs="Times New Roman"/>
          <w:sz w:val="28"/>
          <w:szCs w:val="28"/>
        </w:rPr>
        <w:t xml:space="preserve">Ресурсы Интернета: Единая Коллекция цифровых образовательных ресурсов (ЦОР) </w:t>
      </w:r>
      <w:hyperlink r:id="rId5" w:history="1">
        <w:r w:rsidR="0087442B" w:rsidRPr="00915E85">
          <w:rPr>
            <w:rStyle w:val="a5"/>
            <w:rFonts w:ascii="Times New Roman" w:hAnsi="Times New Roman" w:cs="Times New Roman"/>
            <w:sz w:val="28"/>
            <w:szCs w:val="28"/>
          </w:rPr>
          <w:t>http://school-collection.edu.ru</w:t>
        </w:r>
      </w:hyperlink>
    </w:p>
    <w:sectPr w:rsidR="00051704" w:rsidRPr="00915E85" w:rsidSect="00C71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29C0"/>
    <w:multiLevelType w:val="multilevel"/>
    <w:tmpl w:val="E990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EE230B"/>
    <w:multiLevelType w:val="hybridMultilevel"/>
    <w:tmpl w:val="2C400996"/>
    <w:lvl w:ilvl="0" w:tplc="8E6EAED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4D0"/>
    <w:rsid w:val="00010FE3"/>
    <w:rsid w:val="00051704"/>
    <w:rsid w:val="000A35A9"/>
    <w:rsid w:val="00223D06"/>
    <w:rsid w:val="002C17F2"/>
    <w:rsid w:val="002C476F"/>
    <w:rsid w:val="003C6854"/>
    <w:rsid w:val="0049245E"/>
    <w:rsid w:val="004963C5"/>
    <w:rsid w:val="00574A1F"/>
    <w:rsid w:val="005B6D4B"/>
    <w:rsid w:val="00667278"/>
    <w:rsid w:val="006F29AC"/>
    <w:rsid w:val="0087442B"/>
    <w:rsid w:val="008E6B26"/>
    <w:rsid w:val="00915E85"/>
    <w:rsid w:val="00915F38"/>
    <w:rsid w:val="00961511"/>
    <w:rsid w:val="00986BA4"/>
    <w:rsid w:val="009F39D6"/>
    <w:rsid w:val="00B3567B"/>
    <w:rsid w:val="00C71CBC"/>
    <w:rsid w:val="00C86E2B"/>
    <w:rsid w:val="00D204D0"/>
    <w:rsid w:val="00D225F8"/>
    <w:rsid w:val="00D303A4"/>
    <w:rsid w:val="00DD4780"/>
    <w:rsid w:val="00EF4538"/>
    <w:rsid w:val="00F63042"/>
    <w:rsid w:val="00FC0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E2B"/>
  </w:style>
  <w:style w:type="paragraph" w:styleId="2">
    <w:name w:val="heading 2"/>
    <w:basedOn w:val="a"/>
    <w:link w:val="20"/>
    <w:uiPriority w:val="9"/>
    <w:qFormat/>
    <w:rsid w:val="00915E85"/>
    <w:pPr>
      <w:spacing w:before="100" w:beforeAutospacing="1" w:after="100" w:afterAutospacing="1" w:line="240" w:lineRule="auto"/>
      <w:outlineLvl w:val="1"/>
    </w:pPr>
    <w:rPr>
      <w:rFonts w:ascii="Georgia" w:eastAsia="Times New Roman" w:hAnsi="Georgia" w:cs="Times New Roman"/>
      <w:color w:val="2A272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85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7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7442B"/>
    <w:rPr>
      <w:color w:val="0000FF" w:themeColor="hyperlink"/>
      <w:u w:val="single"/>
    </w:rPr>
  </w:style>
  <w:style w:type="paragraph" w:styleId="a6">
    <w:name w:val="No Spacing"/>
    <w:uiPriority w:val="1"/>
    <w:qFormat/>
    <w:rsid w:val="0049245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15E85"/>
    <w:rPr>
      <w:rFonts w:ascii="Georgia" w:eastAsia="Times New Roman" w:hAnsi="Georgia" w:cs="Times New Roman"/>
      <w:color w:val="2A2723"/>
      <w:sz w:val="30"/>
      <w:szCs w:val="3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9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12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46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867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07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28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342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42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77532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43266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106707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7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S.Tyasin</dc:creator>
  <cp:lastModifiedBy>nzthant</cp:lastModifiedBy>
  <cp:revision>7</cp:revision>
  <dcterms:created xsi:type="dcterms:W3CDTF">2010-09-07T00:58:00Z</dcterms:created>
  <dcterms:modified xsi:type="dcterms:W3CDTF">2019-11-18T12:56:00Z</dcterms:modified>
</cp:coreProperties>
</file>