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Государственное бюджетное дошкольное образовательное учреждение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детский сад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84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Приморского района Санкт-Петербурга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Адрес: ул. Ситцевая, д.3/2   Тел./факс: 348-36-12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Сайт:  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g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 HYPERLINK "mailto:gdou84.ru"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dou84.ru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Электронная почта:   gdou-84@yandex.ru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КОНСПЕКТ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НЕПРЕРЫВНОЙ ОБРАЗОВАТЕЛЬНОЙ ДЕЯТЕЛЬНОСТИ ДЛЯ ДЕТЕЙ 2-3 ЛЕТ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ТЕМА: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40"/>
          <w:shd w:fill="auto" w:val="clear"/>
        </w:rPr>
        <w:t xml:space="preserve">Цветная пирамидка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225" w:after="225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u w:val="single"/>
          <w:shd w:fill="FFFFFF" w:val="clear"/>
        </w:rPr>
        <w:t xml:space="preserve">ПРИМЕНЕНИЕ СОВРЕМЕННЫХ  ОБРАЗОВАТЕЛЬНЫХ ТЕХНОЛОГИЙ: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Цветотерапия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Игровая технология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82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82"/>
        <w:ind w:right="0" w:left="0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82"/>
        <w:ind w:right="0" w:left="0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Подготовила: Воспитатель</w:t>
      </w:r>
    </w:p>
    <w:p>
      <w:pPr>
        <w:spacing w:before="0" w:after="0" w:line="282"/>
        <w:ind w:right="0" w:left="0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Первой квалификационной категории </w:t>
      </w:r>
    </w:p>
    <w:p>
      <w:pPr>
        <w:spacing w:before="0" w:after="0" w:line="282"/>
        <w:ind w:right="0" w:left="0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Демина Людмила Юрьевна</w:t>
      </w:r>
    </w:p>
    <w:p>
      <w:pPr>
        <w:spacing w:before="0" w:after="0" w:line="282"/>
        <w:ind w:right="0" w:left="0" w:firstLine="0"/>
        <w:jc w:val="both"/>
        <w:rPr>
          <w:rFonts w:ascii="Times New Roman" w:hAnsi="Times New Roman" w:cs="Times New Roman" w:eastAsia="Times New Roman"/>
          <w:i/>
          <w:color w:val="FF0000"/>
          <w:spacing w:val="0"/>
          <w:position w:val="0"/>
          <w:sz w:val="24"/>
          <w:shd w:fill="auto" w:val="clear"/>
        </w:rPr>
      </w:pPr>
    </w:p>
    <w:p>
      <w:pPr>
        <w:spacing w:before="0" w:after="0" w:line="282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82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82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095" w:leader="none"/>
        </w:tabs>
        <w:spacing w:before="0" w:after="0" w:line="282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Санкт-Петербург</w:t>
      </w:r>
    </w:p>
    <w:p>
      <w:pPr>
        <w:tabs>
          <w:tab w:val="left" w:pos="7095" w:leader="none"/>
        </w:tabs>
        <w:spacing w:before="0" w:after="0" w:line="282"/>
        <w:ind w:right="0" w:left="0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Май 2019 г.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ЦЕЛЬ: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Закрепить знания детей об основных цветах.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ИНТЕГРАЦИЯ ПО ОБЛАСТЯМ, ЗАДАЧИ: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ОБЛАСТИ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СОЦИАЛЬНО-КОММУНИКАТИВНОЕ РАЗВИТИЕ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Закреплять представление о положительных сторонах детского сада.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Способствовать накоплению у детей опыта доброжелательных взаимоотношений со сверстниками.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ОБЛАСТИ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ПОЗНАВАТЕЛЬНОЕ РАЗВИТИЕ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Закреплять знания детей об игрушках.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Закреплять знания детей об основных цветах.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Закреплять умение называть цвет предмета.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Развивать познавательную активность, логическое мышление, воображение, память.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Продолжать развивать слуховое и зрительное внимание.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ОБЛАСТИ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РЕЧЕВОЕ РАЗВИТИЕ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Развивать умение детей отвечать на вопросы.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Развивать связную речь.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Развивать умение слушать.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Обогащать словарь детей прилагательными, обозначающими названия цветов.</w:t>
      </w:r>
    </w:p>
    <w:p>
      <w:pPr>
        <w:tabs>
          <w:tab w:val="left" w:pos="537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ОБЛАСТИ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ФИЗИЧЕСКОЕ РАЗВИТИЕ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</w:t>
        <w:tab/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Формировать умение выполнять движения легко и непринужденно.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Испытывать положительные эмоции при физической активности.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8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формы реализации детских видов деятельности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МАТЕРИАЛ ДЛЯ НЕПРЕРЫВНОЙ ОБРАЗОВАТЕЛЬНОЙ ДЕЯТЕЛЬНОСТИ: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Игрушки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зайка, мяч, машинки, пирамидка; заячьи ушки ; цветы красного и желтого цвета, 2 корзинки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желтая и красная; искусственные елочки; волшебный мешочек (в нем кубики, машинки, различные предметы синего и зеленого цветов); домики нарисованные на бумаге синего и целеного цветов, аудиозапись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"Здравствуйте ладошки, конфетки на палочке в корзинке.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82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ПРЕДВАРИТЕЛЬНАЯ РАБОТА: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ОО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Познавательное развитие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»: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Беседы о цвете, что какого цвета. Дидактические игры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Разноцветные мячи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Найди пару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Какого цвета?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Найди такой же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Покажи и назови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Назови цвет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Что ты достал?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ОО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Речевое развитие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»: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Чтение и заучивание  стихотворений А. Барто "Мои игрушки";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чтение стихов про цвета; загадки про цвета; чтение потешек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Матушка- красно солнышко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Дидактические упражнения и игры с кубиками и кирпичиками.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ОО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Художественно-эстетическое развитие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»: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Рисование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Цветные ладошки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Клякса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Рассматривание альбома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Игрушки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Выставка рисунков детей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ОО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Социально-коммуникативное развитие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»: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Беседы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" Моя любимая игрушка"; "Почему надо помогать друг другу"; "Мы друзья";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ОО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Физическое развитие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»: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Игры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Солнышко и дождик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Пятнашки с ленточками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Кто скорее добежит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использованием цветных флажков),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Катание цветных шаров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Организация образовательной среды для самостоятельной деятельности детей: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Художественная литература, иллюстрации по теме,  раскраски, альбомы "Цвета", напольный конструктор.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Работа с родителями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Ход непрерывной образовательной деятельности:</w:t>
      </w:r>
    </w:p>
    <w:p>
      <w:pPr>
        <w:spacing w:before="100" w:after="10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 сидят на стульчиках, воспитатель напротив них.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Здравствуйте дети, посмотрите, пока вы играли кто к нам  сегодня пришел?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Дети: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Это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зайчик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 руках у воспитателя игрушка заяц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Давайте поздороваемся с зайчиком.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Дети: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Здравствуй зайка!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теперь давайте споем ему песенку, про то, как мы умеем здороваться!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Дети, совместно с воспитателем исполняют песню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Здравствуйте ладошки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Какие молодцы! Но зайчик пришел к нам не просто так он просит вашей помощи! Он бегал по лесу и по полянке и играл в игрушки. Посмотрите и назовите в какие игрушки он играл.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Воспитатель показывает мяч, машинки.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Дети: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Мяч, машинки.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Ой, а что же это?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Воспитатель показывает пирамидку без колец.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 затрудняются ответить.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Давайте спросим у зайки?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Дети: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Давайте.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Зайка: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Я играл в пирамидку и растерял все колечки и это все, что от нее осталось...Ребята, помогите мне найти  колечки!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Зайка очень расстроен, что колечки потерялись, поможем ему найти их?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Дети: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да.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Но прежде, чем мы начнем, мы должны все вместе превратиться в маленьких зайчат.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Покружись, покружись и в зайчат превратись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 кружатся, после закрывают глаза и воспитатель одевает им заячьи ушки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я буду зайчихой и попрыгаю вместе с вами.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 прыгают как зайчики на полянку, на которой разбросаны разноцветные цветочки.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Посмотрите сколько на полянке цветов, давайте мы соберем из них букетик, но каждый принесет мне только красный цветочек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.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 собирают красные цветы и приносят воспитателю.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теперь соберите желтые цветочки.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 собирают второй букет из желтых цветов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В какие корзинки мы положим цветы?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Дети: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Красные в красную корзинку, а желтые в желтую.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Воспитатель кладет цветочки в подходящие по цвету корзинку: желтую или красную.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Молодцы. А больше ничего вы не находили на этой полянке?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 находят 2 колечка красного и желтого цвета.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Вот мы и нашли уже 2 колечка. А теперь предлагаю попрыгать в лесок.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 скачут в лес, где под ёлочками находят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Волшебный мешочек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Посмотрим что внутри?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Дети: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Вы будете вытаскивать предметы из мешочка,называть мне,что ты вы вытащили и какого цвета, потом класть свой предмет в домик того же цвета.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Воспитатель показывает им два домика синего и зеленого цвета на столе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 вытаскивают по очереди предметы из мешочка, называют, что они вытащили  и какого цвета, раскладывают по домикам синего и зеленого цвета, там они находят оставшиеся два колечка - синее и зеленое.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Молодцы. Мы нашли еще колечки, давайте попробуем собрать пирамидку?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Дети: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Да, давайте!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Попрыгали в детский сад, там и соберем.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 прыгают на стульчики.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Для того чтобы помочь собрать зайке пирамидку, нам надо превратиться обратно в деток: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Покружись, покружись в деток превратись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Дети кружатся ,после этого воспитатель снимает ушки.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После превращения дети собирают пирамидку.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Зайка: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Спасибо большое, я очень рад что моя пирамидка опять целая. Мне уже пора бежать к своей мамочке в лес. До свидания Ребята!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Дети: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До свидания зайка!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Ну а за вашу помощь, зайка оставил вам небольшие подарочки.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 корзинке лежат конфеты на палочке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gdou84.ru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