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E6E" w:rsidRPr="008F5311" w:rsidRDefault="00F12E6E" w:rsidP="004A38B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F5311">
        <w:rPr>
          <w:rFonts w:ascii="Times New Roman" w:hAnsi="Times New Roman" w:cs="Times New Roman"/>
          <w:b/>
          <w:sz w:val="28"/>
          <w:szCs w:val="28"/>
        </w:rPr>
        <w:t>Логико-математическая игра как средство развития операций сравнения и классификации у детей старшего дошкольного возраста</w:t>
      </w:r>
    </w:p>
    <w:bookmarkEnd w:id="0"/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t>В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настоящее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время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особую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актуальность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в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дошкольной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педагогике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m:oMath>
        <m:r>
          <w:rPr>
            <w:rStyle w:val="word"/>
            <w:rFonts w:ascii="Cambria Math" w:eastAsiaTheme="minorEastAsia" w:hAnsi="Cambria Math" w:cs="Times New Roman"/>
            <w:sz w:val="28"/>
            <w:szCs w:val="28"/>
          </w:rPr>
          <m:t>занимает</m:t>
        </m:r>
      </m:oMath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развитие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логических</w:t>
      </w:r>
      <w:r w:rsidRPr="008F531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операций</w:t>
      </w:r>
      <w:r w:rsidR="004A38B2">
        <w:rPr>
          <w:rStyle w:val="word"/>
          <w:rFonts w:ascii="Times New Roman" w:hAnsi="Times New Roman" w:cs="Times New Roman"/>
          <w:sz w:val="28"/>
          <w:szCs w:val="28"/>
        </w:rPr>
        <w:t xml:space="preserve"> мышления 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у детей старшего дошкольного возраста.</w:t>
      </w:r>
    </w:p>
    <w:p w:rsidR="00B01675" w:rsidRPr="008F5311" w:rsidRDefault="00B01675" w:rsidP="004A38B2">
      <w:pPr>
        <w:spacing w:line="360" w:lineRule="auto"/>
        <w:ind w:firstLine="709"/>
        <w:jc w:val="both"/>
        <w:rPr>
          <w:rStyle w:val="word"/>
          <w:rFonts w:ascii="Times New Roman" w:hAnsi="Times New Roman" w:cs="Times New Roman"/>
          <w:b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Формирование элементарных математических представления у детей дошкольного возраста нашло отражение в федеральном государственном образовательном стандарте дошкольного образования в области познавательное развитие. В старшем дошкольном возрасте ребенок проявляет любознательность, интересоваться причинно-следственными связями, пытаться самостоятельно придумать объяснения явлениям природы и поступкам людей, способен к принятию собственных решений в различных сферах действительности</w:t>
      </w:r>
      <w:r w:rsidR="004A38B2">
        <w:rPr>
          <w:rFonts w:ascii="Times New Roman" w:hAnsi="Times New Roman" w:cs="Times New Roman"/>
          <w:sz w:val="28"/>
          <w:szCs w:val="28"/>
        </w:rPr>
        <w:t xml:space="preserve"> </w:t>
      </w:r>
      <w:r w:rsidRPr="008F5311">
        <w:rPr>
          <w:rFonts w:ascii="Times New Roman" w:hAnsi="Times New Roman" w:cs="Times New Roman"/>
          <w:sz w:val="28"/>
          <w:szCs w:val="28"/>
        </w:rPr>
        <w:t>- это все объясняет важность развития логического мышления у дете</w:t>
      </w:r>
      <w:r w:rsidR="008F5311" w:rsidRPr="008F5311">
        <w:rPr>
          <w:rFonts w:ascii="Times New Roman" w:hAnsi="Times New Roman" w:cs="Times New Roman"/>
          <w:sz w:val="28"/>
          <w:szCs w:val="28"/>
        </w:rPr>
        <w:t xml:space="preserve">й старшего дошкольного возраста </w:t>
      </w:r>
      <w:r w:rsidRPr="008F5311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 w:rsidR="008F5311" w:rsidRPr="008F5311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8F5311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8F5311" w:rsidRPr="008F53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Еще в 17-18 веке развитие элементарных математических преставлений нашло свое отражение в трудах таких ученых, как: Коменского Я.А., Песталоцци И.Г., Ушинского Л.Н., Толстой Л.Н. и др. Современниками этого направления являются Березина Р. Л., Михайлова З.А.,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Рихтерман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Р.Л., Столяр А.А.,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Метлина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А.С. и др. </w:t>
      </w:r>
    </w:p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В дошкольной педагогике существуют несколько точек зрения по развитию логических операций детей дошкольного возраста. Например: Выготский Л.С., Леонтьев А.Н.,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Зак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А.З. и др. в своих исследованиях утверждают, что в возрасте от пяти до одиннадцати лет формируются логические структуры мышления. Эти данные подтверждают, что необходимо сформировать логическое мышление в старшем дошкольном возрасте, так как запоздалое формирование структуры логического мышления окажется трудным или не возможным. </w:t>
      </w:r>
    </w:p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lastRenderedPageBreak/>
        <w:t xml:space="preserve">Исследования Обуховой Л.Ф.,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Говорковой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А.Ф., Матасовой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И.Ли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др. показали что, у детей дошкольного возраста можно сформировать отдельные логические операции при правильно подобранной методике работы.</w:t>
      </w:r>
    </w:p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Н. Н.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Поддьяков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утверждает, что старший дошкольный возраст является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сензитивным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периодом для формирования логических операций мышления. </w:t>
      </w:r>
    </w:p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Современный мир диктует высокие требования к детям, поступающим в школу. Ребенок должен творчески думать, решать нетрадиционные задачи и на определенном уровне владеть логическим мышлением. Уже в старшем дошкольном возрасте дети должны овладеть на элементарном уровне такими приемами логического мышления </w:t>
      </w:r>
      <w:proofErr w:type="gram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как :</w:t>
      </w:r>
      <w:proofErr w:type="gram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сравнение, классификация,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сериация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, обобщение, анализ и синтез. Ребенку, который не овладел этими логическими операциями, будет сложно усваивать школьную программу. </w:t>
      </w:r>
    </w:p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Чтобы развить у ребенка логические операции мыслительной деятельности на высоком уровне необходимо начинать работу с раннего детства. Еще </w:t>
      </w:r>
      <w:proofErr w:type="spellStart"/>
      <w:r w:rsidRPr="008F5311">
        <w:rPr>
          <w:rStyle w:val="word"/>
          <w:rFonts w:ascii="Times New Roman" w:hAnsi="Times New Roman" w:cs="Times New Roman"/>
          <w:sz w:val="28"/>
          <w:szCs w:val="28"/>
        </w:rPr>
        <w:t>Д.Б.Эльконин</w:t>
      </w:r>
      <w:proofErr w:type="spellEnd"/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говорил, что в возрасте от 1-3 лет начинают складываться предпосылки к  мыслительным операциям. Главным образом это происходит при овладении орудийными действиями, поскольку, во-первых, они более определенны и постоянны, в отличие от других действий и, следовательно, легче выделяются и рефлексируются. Во-вторых, в них гораздо ярче выражена связь орудия с предметами, на которых направлено его действие, следовательно, они создают более благоприятные условия для ориентировки ребенка на эту связь. В процессе формирования предметных действий, ребенок выделяет в предметах наиболее общие и постоянные признаки, на основе чего складывается обоб</w:t>
      </w:r>
      <w:r w:rsidR="008F5311" w:rsidRPr="008F5311">
        <w:rPr>
          <w:rStyle w:val="word"/>
          <w:rFonts w:ascii="Times New Roman" w:hAnsi="Times New Roman" w:cs="Times New Roman"/>
          <w:sz w:val="28"/>
          <w:szCs w:val="28"/>
        </w:rPr>
        <w:t>щение [2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, с.194]. </w:t>
      </w:r>
    </w:p>
    <w:p w:rsidR="00F12E6E" w:rsidRPr="008F5311" w:rsidRDefault="00F12E6E" w:rsidP="004A38B2">
      <w:pPr>
        <w:spacing w:after="0" w:line="360" w:lineRule="auto"/>
        <w:ind w:firstLine="709"/>
        <w:jc w:val="both"/>
        <w:rPr>
          <w:rStyle w:val="word"/>
          <w:rFonts w:ascii="Times New Roman" w:hAnsi="Times New Roman" w:cs="Times New Roman"/>
          <w:sz w:val="28"/>
          <w:szCs w:val="28"/>
        </w:rPr>
      </w:pPr>
      <w:r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К старшему дошкольному возрасту формируется логическое мышление. Именно в этот период дошкольного детства большое внимание уделяется работе по развитию логических операций. Здесь встает вопрос о том, с помощью каких средств эффективнее всего развивать логические операции. Процесс развития и обучения детей дошкольного возраста должен носить непринуждённый характер и реализовывается через основной вид деятельности 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lastRenderedPageBreak/>
        <w:t>- игру. Концепция обучения детей старшего дошкольного возраста должна рассматривать игру не просто как один из методов обучения, а как основной метод обучения детей этого возраста. Для формирования логических операций наиболее эффективным средством является логико-математические игры. Разработчиком логико-математических игр является А. А. Столяр. Его методика введения детей в мир логико-математических представлений осуществляется с помощь обучающих игр. Логико-математические игры разрабатываются таким образом, чтобы они формирования не только элементарные математические представления, но определенные, заранее спроектированные логические структуры мышления и умственные действия, необходимые для усвоения в дальнейшем математических знаний и их применения к решению разного рода задач</w:t>
      </w:r>
      <w:r w:rsidR="008F5311" w:rsidRPr="008F5311">
        <w:rPr>
          <w:rStyle w:val="word"/>
          <w:rFonts w:ascii="Times New Roman" w:hAnsi="Times New Roman" w:cs="Times New Roman"/>
          <w:sz w:val="28"/>
          <w:szCs w:val="28"/>
        </w:rPr>
        <w:t xml:space="preserve"> </w:t>
      </w:r>
      <w:r w:rsidRPr="008F5311">
        <w:rPr>
          <w:rStyle w:val="word"/>
          <w:rFonts w:ascii="Times New Roman" w:hAnsi="Times New Roman" w:cs="Times New Roman"/>
          <w:sz w:val="28"/>
          <w:szCs w:val="28"/>
        </w:rPr>
        <w:t>[2, с.277].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Формирование у ребенка качественно нового мышления связано с освоением мыслительных операций. В дошкольном возрасте они интенсивно развиваются и начинают выступать в качестве способов умственной деятельности. В процессе мыслительной деятельности у ребенка старшего дошкольного возраста происходит расширение объема и углубление чётких, ясных знаний об окружающем мире. Эти стабильные знания составляют ядро познавательной сфера дошкольника. Развитие мыслительных операций приводит к формированию дедуктивного мышления ребенка, под которым понимается умение согласовывать свои суждения друг с другом и не впадать в противоречие. У ребенка появляется иное соотношение умственной и практической деятельности, когда практические действия возникают на основе предварительного рассуждения, возрастает планомерность мышления.  Мышление становиться </w:t>
      </w:r>
      <w:proofErr w:type="spellStart"/>
      <w:r w:rsidRPr="008F5311">
        <w:rPr>
          <w:rFonts w:ascii="Times New Roman" w:hAnsi="Times New Roman" w:cs="Times New Roman"/>
          <w:sz w:val="28"/>
          <w:szCs w:val="28"/>
        </w:rPr>
        <w:t>внеситуативным</w:t>
      </w:r>
      <w:proofErr w:type="spellEnd"/>
      <w:r w:rsidRPr="008F5311">
        <w:rPr>
          <w:rFonts w:ascii="Times New Roman" w:hAnsi="Times New Roman" w:cs="Times New Roman"/>
          <w:sz w:val="28"/>
          <w:szCs w:val="28"/>
        </w:rPr>
        <w:t xml:space="preserve">. Развитые логические операции позволяют ребенку использовать связи и отношения между предметами и явлениями, действиями. В ходе развития логических операций складываются предпосылки таких качеств ума, как самостоятельность, гибкость, пытливость. Логические операции способствуют формированию у ребенка произвольности в поведении, способности действовать по образцу и инструкции, умение </w:t>
      </w:r>
      <w:r w:rsidRPr="008F5311">
        <w:rPr>
          <w:rFonts w:ascii="Times New Roman" w:hAnsi="Times New Roman" w:cs="Times New Roman"/>
          <w:sz w:val="28"/>
          <w:szCs w:val="28"/>
        </w:rPr>
        <w:lastRenderedPageBreak/>
        <w:t xml:space="preserve">оценивать свою работу и других, подчиняться требованиям и правилам ситуации, способность осуществлять контроль за собственными действиями. 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Наиболее эффективным средством развития логического мышления у детей старшего дошкольного возраста являются математические игры. 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Математические игры - это игры, в которых, смоделированы математические построения, отношения и закономерности. По ходу решения математических игр, ребенок должен применять математические методы и делать умозаключения. Разновидностью математических игр являются л</w:t>
      </w:r>
      <w:r w:rsidR="008F5311" w:rsidRPr="008F5311">
        <w:rPr>
          <w:rFonts w:ascii="Times New Roman" w:hAnsi="Times New Roman" w:cs="Times New Roman"/>
          <w:sz w:val="28"/>
          <w:szCs w:val="28"/>
        </w:rPr>
        <w:t>огико-математические игры [3</w:t>
      </w:r>
      <w:r w:rsidRPr="008F5311">
        <w:rPr>
          <w:rFonts w:ascii="Times New Roman" w:hAnsi="Times New Roman" w:cs="Times New Roman"/>
          <w:sz w:val="28"/>
          <w:szCs w:val="28"/>
        </w:rPr>
        <w:t>,</w:t>
      </w:r>
      <w:r w:rsidR="008F5311" w:rsidRPr="008F5311">
        <w:rPr>
          <w:rFonts w:ascii="Times New Roman" w:hAnsi="Times New Roman" w:cs="Times New Roman"/>
          <w:sz w:val="28"/>
          <w:szCs w:val="28"/>
        </w:rPr>
        <w:t xml:space="preserve"> </w:t>
      </w:r>
      <w:r w:rsidRPr="008F5311">
        <w:rPr>
          <w:rFonts w:ascii="Times New Roman" w:hAnsi="Times New Roman" w:cs="Times New Roman"/>
          <w:sz w:val="28"/>
          <w:szCs w:val="28"/>
        </w:rPr>
        <w:t>с.43].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Обучающие логико-математические игры специально разработаны таким образом, чтобы они формировали не только элементарные математические представления, но и определенные, заранее спроектированные логические структуры мышления и умственные действия, необходимые для усвоения разного рода задач. Этим оправдано названием «логико-математические игры». Названием «обучающая игра» подчеркивается использование игры как метода обучения, а не закрепления или повторения уже усвоенных знаний</w:t>
      </w:r>
      <w:r w:rsidR="008F5311" w:rsidRPr="008F5311">
        <w:rPr>
          <w:rFonts w:ascii="Times New Roman" w:hAnsi="Times New Roman" w:cs="Times New Roman"/>
          <w:sz w:val="28"/>
          <w:szCs w:val="28"/>
        </w:rPr>
        <w:t xml:space="preserve"> [4</w:t>
      </w:r>
      <w:r w:rsidRPr="008F5311">
        <w:rPr>
          <w:rFonts w:ascii="Times New Roman" w:hAnsi="Times New Roman" w:cs="Times New Roman"/>
          <w:sz w:val="28"/>
          <w:szCs w:val="28"/>
        </w:rPr>
        <w:t>,с.278].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Идеи простейшей математической подготовки дошкольников большое внимание уделял  А. А. Столяр. Его методика введения детей в мир логико-математических представлений - свойства, множества, отношения, операции над множеством, логические операции – осуществлялась с по</w:t>
      </w:r>
      <w:r w:rsidR="008F5311" w:rsidRPr="008F5311">
        <w:rPr>
          <w:rFonts w:ascii="Times New Roman" w:hAnsi="Times New Roman" w:cs="Times New Roman"/>
          <w:sz w:val="28"/>
          <w:szCs w:val="28"/>
        </w:rPr>
        <w:t>мощью серии обучающих игр [5</w:t>
      </w:r>
      <w:r w:rsidRPr="008F5311">
        <w:rPr>
          <w:rFonts w:ascii="Times New Roman" w:hAnsi="Times New Roman" w:cs="Times New Roman"/>
          <w:sz w:val="28"/>
          <w:szCs w:val="28"/>
        </w:rPr>
        <w:t>,</w:t>
      </w:r>
      <w:r w:rsidR="008F5311" w:rsidRPr="008F5311">
        <w:rPr>
          <w:rFonts w:ascii="Times New Roman" w:hAnsi="Times New Roman" w:cs="Times New Roman"/>
          <w:sz w:val="28"/>
          <w:szCs w:val="28"/>
        </w:rPr>
        <w:t xml:space="preserve"> </w:t>
      </w:r>
      <w:r w:rsidRPr="008F5311">
        <w:rPr>
          <w:rFonts w:ascii="Times New Roman" w:hAnsi="Times New Roman" w:cs="Times New Roman"/>
          <w:sz w:val="28"/>
          <w:szCs w:val="28"/>
        </w:rPr>
        <w:t xml:space="preserve">с.59]. 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Логико-математические игры актуализируют скрытые интеллектуальные возможности детей. Они направлены на тренировку мышления. В таких играх используется структурированный материал, который позволяет ребенку наглядно представить абстрактные понятия и отношения между ними.</w:t>
      </w:r>
    </w:p>
    <w:p w:rsidR="004A38B2" w:rsidRDefault="00B01675" w:rsidP="004A38B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F5311">
        <w:rPr>
          <w:rFonts w:ascii="Times New Roman" w:hAnsi="Times New Roman" w:cs="Times New Roman"/>
          <w:sz w:val="28"/>
          <w:szCs w:val="28"/>
        </w:rPr>
        <w:t>логико</w:t>
      </w:r>
      <w:proofErr w:type="spellEnd"/>
      <w:r w:rsidRPr="008F5311">
        <w:rPr>
          <w:rFonts w:ascii="Times New Roman" w:hAnsi="Times New Roman" w:cs="Times New Roman"/>
          <w:sz w:val="28"/>
          <w:szCs w:val="28"/>
        </w:rPr>
        <w:t xml:space="preserve">–математических играх есть особенность, которая отличает эти игры от традиционных – большая  вариативность условий, правил, задач, решаемых в процессе игровой деятельности. В таких играх развиваются многие личностные качества: самостоятельность и коллективизм, инициативность и трудолюбие, целеустремленность и сообразительность, уверенность и </w:t>
      </w:r>
      <w:r w:rsidRPr="008F5311">
        <w:rPr>
          <w:rFonts w:ascii="Times New Roman" w:hAnsi="Times New Roman" w:cs="Times New Roman"/>
          <w:sz w:val="28"/>
          <w:szCs w:val="28"/>
        </w:rPr>
        <w:lastRenderedPageBreak/>
        <w:t>любознательность. Дети начинают осознавать, что, хотя предстоит играть в уже известную игру, в ней обязательно будет, что то новое и интересное.</w:t>
      </w:r>
    </w:p>
    <w:p w:rsidR="00B01675" w:rsidRPr="008F5311" w:rsidRDefault="00B01675" w:rsidP="004A38B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Если мы хотим развивать ум детей, нужно создавать условия для адекватной умственной работы, создавать ситуации, в которых дети с радостью будут работать. Для этого необходимо выявить условия способствующие развитию этих операций</w:t>
      </w:r>
      <w:r w:rsidR="008F5311" w:rsidRPr="008F5311">
        <w:rPr>
          <w:rFonts w:ascii="Times New Roman" w:hAnsi="Times New Roman" w:cs="Times New Roman"/>
          <w:sz w:val="28"/>
          <w:szCs w:val="28"/>
        </w:rPr>
        <w:t xml:space="preserve"> </w:t>
      </w:r>
      <w:r w:rsidRPr="008F5311">
        <w:rPr>
          <w:rFonts w:ascii="Times New Roman" w:hAnsi="Times New Roman" w:cs="Times New Roman"/>
          <w:sz w:val="28"/>
          <w:szCs w:val="28"/>
        </w:rPr>
        <w:t>[5,с.278].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В педагогических исследованиях понятие условия используется широко. Мы придерживаемся точки зрения В. И. Авдеева, согласно которому условия – это результат целенаправленного отбора,  конструирования и применения элементов содержания, методов, приемов, а так же организационных форм обучения для д</w:t>
      </w:r>
      <w:r w:rsidR="008F5311" w:rsidRPr="008F5311">
        <w:rPr>
          <w:rFonts w:ascii="Times New Roman" w:hAnsi="Times New Roman" w:cs="Times New Roman"/>
          <w:sz w:val="28"/>
          <w:szCs w:val="28"/>
        </w:rPr>
        <w:t>остижения дидактических целей [6</w:t>
      </w:r>
      <w:r w:rsidRPr="008F5311">
        <w:rPr>
          <w:rFonts w:ascii="Times New Roman" w:hAnsi="Times New Roman" w:cs="Times New Roman"/>
          <w:sz w:val="28"/>
          <w:szCs w:val="28"/>
        </w:rPr>
        <w:t>,</w:t>
      </w:r>
      <w:r w:rsidR="008F5311" w:rsidRPr="008F5311">
        <w:rPr>
          <w:rFonts w:ascii="Times New Roman" w:hAnsi="Times New Roman" w:cs="Times New Roman"/>
          <w:sz w:val="28"/>
          <w:szCs w:val="28"/>
        </w:rPr>
        <w:t xml:space="preserve"> </w:t>
      </w:r>
      <w:r w:rsidRPr="008F5311">
        <w:rPr>
          <w:rFonts w:ascii="Times New Roman" w:hAnsi="Times New Roman" w:cs="Times New Roman"/>
          <w:sz w:val="28"/>
          <w:szCs w:val="28"/>
        </w:rPr>
        <w:t>с.79].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Важнейшим условием развития логических операций у детей дошкольного возраста является организация предметно-игровой среды. Она направлена на решение специфических задач целенаправленного развития математических представлений детей и решения задач их всестороннего развития, формирования личности и подготовки к учебной деятельности.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В группе должна быть создана насыщенная предметно-игровая среда. В ней могут находиться:</w:t>
      </w:r>
    </w:p>
    <w:p w:rsidR="00B01675" w:rsidRPr="008F5311" w:rsidRDefault="00B01675" w:rsidP="004A38B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головоломки;</w:t>
      </w:r>
    </w:p>
    <w:p w:rsidR="00B01675" w:rsidRPr="008F5311" w:rsidRDefault="00B01675" w:rsidP="004A38B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загадки, кроссворды, математические квадраты, математические фокусы («</w:t>
      </w:r>
      <w:proofErr w:type="spellStart"/>
      <w:r w:rsidRPr="008F5311"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  <w:r w:rsidRPr="008F5311">
        <w:rPr>
          <w:rFonts w:ascii="Times New Roman" w:hAnsi="Times New Roman" w:cs="Times New Roman"/>
          <w:sz w:val="28"/>
          <w:szCs w:val="28"/>
        </w:rPr>
        <w:t>», «Пифагор», «</w:t>
      </w:r>
      <w:proofErr w:type="spellStart"/>
      <w:r w:rsidRPr="008F5311">
        <w:rPr>
          <w:rFonts w:ascii="Times New Roman" w:hAnsi="Times New Roman" w:cs="Times New Roman"/>
          <w:sz w:val="28"/>
          <w:szCs w:val="28"/>
        </w:rPr>
        <w:t>Колумбово</w:t>
      </w:r>
      <w:proofErr w:type="spellEnd"/>
      <w:r w:rsidRPr="008F5311">
        <w:rPr>
          <w:rFonts w:ascii="Times New Roman" w:hAnsi="Times New Roman" w:cs="Times New Roman"/>
          <w:sz w:val="28"/>
          <w:szCs w:val="28"/>
        </w:rPr>
        <w:t xml:space="preserve"> яйцо», «Волшебный круг»)</w:t>
      </w:r>
    </w:p>
    <w:p w:rsidR="00B01675" w:rsidRPr="008F5311" w:rsidRDefault="00B01675" w:rsidP="004A38B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логические задачи;</w:t>
      </w:r>
    </w:p>
    <w:p w:rsidR="00B01675" w:rsidRPr="008F5311" w:rsidRDefault="00B01675" w:rsidP="004A38B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кубики, лабиринты;</w:t>
      </w:r>
    </w:p>
    <w:p w:rsidR="00B01675" w:rsidRPr="008F5311" w:rsidRDefault="00B01675" w:rsidP="004A38B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>игры на составление целого из частей;</w:t>
      </w:r>
    </w:p>
    <w:p w:rsidR="00B01675" w:rsidRPr="008F5311" w:rsidRDefault="00B01675" w:rsidP="004A38B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 игры на передвижение и др.</w:t>
      </w: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В группе должен быть создать «Уголок Математики», в котором дети смогут заниматься с игровым материалом. Важнейшим условиям является доступность игрового материала (все виды игры и упражнений должны быть доступны каждому ребенку в любое время). Педагог должен мотивировать </w:t>
      </w:r>
      <w:r w:rsidRPr="008F5311">
        <w:rPr>
          <w:rFonts w:ascii="Times New Roman" w:hAnsi="Times New Roman" w:cs="Times New Roman"/>
          <w:sz w:val="28"/>
          <w:szCs w:val="28"/>
        </w:rPr>
        <w:lastRenderedPageBreak/>
        <w:t>детей для занятия в «Уголке Математики» (должны быть сформированы положительные эмоции к данному виду деятельности, деятельность должна привлекать и побуждать заниматься ею). Воспитатель сам должен уметь выполнять и с удовольствием принимать участие в деятельности детей в уголке с занимательным материалом (должен владеть методикой работы с детьми по развитию логических операций).</w:t>
      </w:r>
    </w:p>
    <w:p w:rsidR="008F5311" w:rsidRDefault="008F5311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Также привлечение родителей в совместную деятельность крайне важно. Федеральный государственный образовательный стандарт ориентируется на взаимодействие с родителями. Родители должны быть активными участниками образовательного процесса. Необходимо объяснить им о важности развития мышления у детей старшего дошкольного возраста, можно использовать индивидуальные консультации или родительские собрания, в  качестве формы взаимодействия с родителями. Можно привлечь родителей к оформлению предметно-развивающей среды. Возможна организация различных мероприятий вместе с родителями воспитанников направленная на развитие у детей логических операций. Проведение круглых столов будет актуальной формой взаимодействия с родителями, так как они могут поделиться опытом друг с другом по развитию логического мышления детей в домашних условиях. </w:t>
      </w:r>
    </w:p>
    <w:p w:rsidR="004A38B2" w:rsidRDefault="004A38B2" w:rsidP="004A38B2">
      <w:pPr>
        <w:pStyle w:val="a5"/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Мыслительные операции являются инструментом познания человеком окружающей действительности, поэтому, развитие мыслительных операций являются важным фактором становления всесторонне развитой личности.</w:t>
      </w:r>
    </w:p>
    <w:p w:rsidR="004A38B2" w:rsidRDefault="004A38B2" w:rsidP="004A38B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F5311" w:rsidRPr="008F5311" w:rsidRDefault="008F5311" w:rsidP="004A38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311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8F5311" w:rsidRPr="008F5311" w:rsidRDefault="008F5311" w:rsidP="004A38B2">
      <w:pPr>
        <w:pStyle w:val="a5"/>
        <w:numPr>
          <w:ilvl w:val="0"/>
          <w:numId w:val="4"/>
        </w:numPr>
        <w:spacing w:after="0" w:line="360" w:lineRule="auto"/>
        <w:ind w:left="0" w:firstLine="709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стандарт дошкольного образования. [Электронный ресурс]- режим доступа: </w:t>
      </w:r>
      <w:hyperlink r:id="rId6" w:history="1">
        <w:r w:rsidRPr="008F5311">
          <w:rPr>
            <w:rStyle w:val="a6"/>
            <w:rFonts w:ascii="Times New Roman" w:hAnsi="Times New Roman" w:cs="Times New Roman"/>
            <w:sz w:val="28"/>
            <w:szCs w:val="28"/>
          </w:rPr>
          <w:t>http://www.firo.ru/</w:t>
        </w:r>
      </w:hyperlink>
      <w:r w:rsidRPr="008F53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</w:p>
    <w:p w:rsidR="008F5311" w:rsidRPr="008F5311" w:rsidRDefault="008F5311" w:rsidP="004A38B2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Гогоберидзе, А.  Г. Дошкольная педагогика с основами методик воспитания и обучения [Текст] </w:t>
      </w:r>
      <w:proofErr w:type="gramStart"/>
      <w:r w:rsidRPr="008F5311">
        <w:rPr>
          <w:rFonts w:ascii="Times New Roman" w:hAnsi="Times New Roman" w:cs="Times New Roman"/>
          <w:sz w:val="28"/>
          <w:szCs w:val="28"/>
        </w:rPr>
        <w:t>/  А.Г.</w:t>
      </w:r>
      <w:proofErr w:type="gramEnd"/>
      <w:r w:rsidRPr="008F5311">
        <w:rPr>
          <w:rFonts w:ascii="Times New Roman" w:hAnsi="Times New Roman" w:cs="Times New Roman"/>
          <w:sz w:val="28"/>
          <w:szCs w:val="28"/>
        </w:rPr>
        <w:t xml:space="preserve"> Гогоберидзе, О.В. Солнцева; под ред. А.Г. Гогоберидзе.-СПб.: Питер, 2014.-464с.</w:t>
      </w:r>
    </w:p>
    <w:p w:rsidR="008F5311" w:rsidRPr="008F5311" w:rsidRDefault="008F5311" w:rsidP="004A38B2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F5311">
        <w:rPr>
          <w:rFonts w:ascii="Times New Roman" w:hAnsi="Times New Roman" w:cs="Times New Roman"/>
          <w:sz w:val="28"/>
          <w:szCs w:val="28"/>
        </w:rPr>
        <w:t>Поддьякова</w:t>
      </w:r>
      <w:proofErr w:type="spellEnd"/>
      <w:r w:rsidRPr="008F5311">
        <w:rPr>
          <w:rFonts w:ascii="Times New Roman" w:hAnsi="Times New Roman" w:cs="Times New Roman"/>
          <w:sz w:val="28"/>
          <w:szCs w:val="28"/>
        </w:rPr>
        <w:t>, Н.Н. Мышление дошкольника [Текст] /  Н.Н. Поддьякова.-М.:1997.-200с.</w:t>
      </w:r>
    </w:p>
    <w:p w:rsidR="008F5311" w:rsidRPr="008F5311" w:rsidRDefault="008F5311" w:rsidP="004A38B2">
      <w:pPr>
        <w:pStyle w:val="a5"/>
        <w:numPr>
          <w:ilvl w:val="0"/>
          <w:numId w:val="4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11">
        <w:rPr>
          <w:rFonts w:ascii="Times New Roman" w:hAnsi="Times New Roman" w:cs="Times New Roman"/>
          <w:sz w:val="28"/>
          <w:szCs w:val="28"/>
        </w:rPr>
        <w:lastRenderedPageBreak/>
        <w:t>Березина. Р.Л. Формирование элементарных математических представлений у дошкольников [Текст] /Р.Л. Березина, З.А. Михайлова, Р.Л Непомнящая; под ред. А.А. Столяра.- М.:1988 -303с.</w:t>
      </w:r>
    </w:p>
    <w:p w:rsidR="008F5311" w:rsidRPr="008F5311" w:rsidRDefault="008F5311" w:rsidP="004A38B2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311">
        <w:rPr>
          <w:rFonts w:ascii="Times New Roman" w:hAnsi="Times New Roman" w:cs="Times New Roman"/>
          <w:sz w:val="28"/>
          <w:szCs w:val="28"/>
        </w:rPr>
        <w:t xml:space="preserve">Михайлова, З.А. Теория и технология математического развития детей дошкольного возраста [Текст] </w:t>
      </w:r>
      <w:proofErr w:type="gramStart"/>
      <w:r w:rsidRPr="008F5311">
        <w:rPr>
          <w:rFonts w:ascii="Times New Roman" w:hAnsi="Times New Roman" w:cs="Times New Roman"/>
          <w:sz w:val="28"/>
          <w:szCs w:val="28"/>
        </w:rPr>
        <w:t>/  З.А.</w:t>
      </w:r>
      <w:proofErr w:type="gramEnd"/>
      <w:r w:rsidRPr="008F5311">
        <w:rPr>
          <w:rFonts w:ascii="Times New Roman" w:hAnsi="Times New Roman" w:cs="Times New Roman"/>
          <w:sz w:val="28"/>
          <w:szCs w:val="28"/>
        </w:rPr>
        <w:t xml:space="preserve"> Михайлова, Е.Д. Носова, А.А. Столяр, М.Н. Полякова, А.М. Вербенец.-СПб.:2008.-376с.</w:t>
      </w:r>
    </w:p>
    <w:p w:rsidR="008F5311" w:rsidRPr="008F5311" w:rsidRDefault="008F5311" w:rsidP="004A38B2">
      <w:pPr>
        <w:pStyle w:val="a5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Тихомирова, Л.Ф. Развитие логического мышления детей </w:t>
      </w:r>
      <w:r w:rsidRPr="008F5311">
        <w:rPr>
          <w:rFonts w:ascii="Times New Roman" w:hAnsi="Times New Roman" w:cs="Times New Roman"/>
          <w:sz w:val="28"/>
          <w:szCs w:val="28"/>
        </w:rPr>
        <w:t xml:space="preserve">[Текст] </w:t>
      </w:r>
      <w:proofErr w:type="gramStart"/>
      <w:r w:rsidRPr="008F5311">
        <w:rPr>
          <w:rFonts w:ascii="Times New Roman" w:hAnsi="Times New Roman" w:cs="Times New Roman"/>
          <w:sz w:val="28"/>
          <w:szCs w:val="28"/>
        </w:rPr>
        <w:t>/  Л.Ф.</w:t>
      </w:r>
      <w:proofErr w:type="gramEnd"/>
      <w:r w:rsidRPr="008F5311">
        <w:rPr>
          <w:rFonts w:ascii="Times New Roman" w:hAnsi="Times New Roman" w:cs="Times New Roman"/>
          <w:sz w:val="28"/>
          <w:szCs w:val="28"/>
        </w:rPr>
        <w:t xml:space="preserve"> Тихомирова, А.В. Басова.-Ярославль, 2005.-240с.</w:t>
      </w:r>
    </w:p>
    <w:p w:rsidR="008F5311" w:rsidRPr="008F5311" w:rsidRDefault="008F5311" w:rsidP="004A38B2">
      <w:pPr>
        <w:pStyle w:val="a5"/>
        <w:spacing w:after="0" w:line="360" w:lineRule="auto"/>
        <w:ind w:left="0" w:firstLine="709"/>
        <w:jc w:val="both"/>
        <w:rPr>
          <w:rStyle w:val="a6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:rsidR="008F5311" w:rsidRPr="008F5311" w:rsidRDefault="008F5311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675" w:rsidRPr="008F5311" w:rsidRDefault="00B01675" w:rsidP="004A3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675" w:rsidRPr="008F5311" w:rsidRDefault="00B01675" w:rsidP="004A38B2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8B2" w:rsidRPr="008F5311" w:rsidRDefault="004A38B2">
      <w:pPr>
        <w:pStyle w:val="a5"/>
        <w:spacing w:line="360" w:lineRule="auto"/>
        <w:ind w:leftChars="1134" w:left="2495" w:right="113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A38B2" w:rsidRPr="008F5311" w:rsidSect="004A38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17F5"/>
    <w:multiLevelType w:val="hybridMultilevel"/>
    <w:tmpl w:val="A3821D32"/>
    <w:lvl w:ilvl="0" w:tplc="C26C22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62A87"/>
    <w:multiLevelType w:val="hybridMultilevel"/>
    <w:tmpl w:val="A73C3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37E69"/>
    <w:multiLevelType w:val="hybridMultilevel"/>
    <w:tmpl w:val="2FF0870E"/>
    <w:lvl w:ilvl="0" w:tplc="D6725E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DD4B1C"/>
    <w:multiLevelType w:val="hybridMultilevel"/>
    <w:tmpl w:val="07220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93"/>
    <w:rsid w:val="004A38B2"/>
    <w:rsid w:val="00795470"/>
    <w:rsid w:val="007B0C93"/>
    <w:rsid w:val="008F5311"/>
    <w:rsid w:val="00B01675"/>
    <w:rsid w:val="00F12E6E"/>
    <w:rsid w:val="00F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A023"/>
  <w15:docId w15:val="{456CD92D-AB74-450C-9B11-011D0D5F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">
    <w:name w:val="word"/>
    <w:basedOn w:val="a0"/>
    <w:rsid w:val="00F12E6E"/>
  </w:style>
  <w:style w:type="character" w:customStyle="1" w:styleId="apple-converted-space">
    <w:name w:val="apple-converted-space"/>
    <w:basedOn w:val="a0"/>
    <w:rsid w:val="00F12E6E"/>
  </w:style>
  <w:style w:type="paragraph" w:styleId="a3">
    <w:name w:val="Balloon Text"/>
    <w:basedOn w:val="a"/>
    <w:link w:val="a4"/>
    <w:uiPriority w:val="99"/>
    <w:semiHidden/>
    <w:unhideWhenUsed/>
    <w:rsid w:val="00F1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E6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1675"/>
    <w:pPr>
      <w:spacing w:after="160" w:line="259" w:lineRule="auto"/>
      <w:ind w:left="720"/>
      <w:contextualSpacing/>
    </w:pPr>
  </w:style>
  <w:style w:type="character" w:styleId="a6">
    <w:name w:val="Hyperlink"/>
    <w:basedOn w:val="a0"/>
    <w:uiPriority w:val="99"/>
    <w:unhideWhenUsed/>
    <w:rsid w:val="008F53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r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4B3A1-253D-4DE9-A663-0A4F92E9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Миллер</dc:creator>
  <cp:keywords/>
  <dc:description/>
  <cp:lastModifiedBy>Влад</cp:lastModifiedBy>
  <cp:revision>4</cp:revision>
  <dcterms:created xsi:type="dcterms:W3CDTF">2017-04-30T10:30:00Z</dcterms:created>
  <dcterms:modified xsi:type="dcterms:W3CDTF">2019-08-25T14:20:00Z</dcterms:modified>
</cp:coreProperties>
</file>