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02E" w:rsidRPr="0031516A" w:rsidRDefault="00DD002E" w:rsidP="0031516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1516A">
        <w:rPr>
          <w:rFonts w:ascii="Times New Roman" w:eastAsia="Times New Roman" w:hAnsi="Times New Roman" w:cs="Times New Roman"/>
          <w:b/>
          <w:sz w:val="28"/>
          <w:szCs w:val="28"/>
        </w:rPr>
        <w:t>Информационно-коммуникационные технологии и здоровье детей</w:t>
      </w:r>
    </w:p>
    <w:p w:rsidR="00DD002E" w:rsidRPr="0031516A" w:rsidRDefault="00DD002E" w:rsidP="0031516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B30C4" w:rsidRPr="0031516A" w:rsidRDefault="000B30C4" w:rsidP="0031516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b/>
          <w:i/>
          <w:sz w:val="28"/>
          <w:szCs w:val="28"/>
        </w:rPr>
        <w:t>Кроха Н</w:t>
      </w:r>
      <w:r w:rsidR="00DD002E" w:rsidRPr="0031516A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1516A">
        <w:rPr>
          <w:rFonts w:ascii="Times New Roman" w:eastAsia="Times New Roman" w:hAnsi="Times New Roman" w:cs="Times New Roman"/>
          <w:b/>
          <w:i/>
          <w:sz w:val="28"/>
          <w:szCs w:val="28"/>
        </w:rPr>
        <w:t>В</w:t>
      </w:r>
      <w:r w:rsidR="00DD002E" w:rsidRPr="0031516A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  <w:r w:rsidRPr="0031516A">
        <w:rPr>
          <w:rFonts w:ascii="Times New Roman" w:eastAsia="Times New Roman" w:hAnsi="Times New Roman" w:cs="Times New Roman"/>
          <w:b/>
          <w:i/>
          <w:sz w:val="28"/>
          <w:szCs w:val="28"/>
        </w:rPr>
        <w:t>,</w:t>
      </w:r>
    </w:p>
    <w:p w:rsidR="007900FD" w:rsidRPr="0031516A" w:rsidRDefault="00DD002E" w:rsidP="0031516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i/>
          <w:sz w:val="28"/>
          <w:szCs w:val="28"/>
        </w:rPr>
        <w:t>г.Новокузнецк, Кемеровская обл.</w:t>
      </w:r>
    </w:p>
    <w:p w:rsidR="000B30C4" w:rsidRPr="0031516A" w:rsidRDefault="000B30C4" w:rsidP="003151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00FD" w:rsidRPr="0031516A" w:rsidRDefault="007900FD" w:rsidP="003151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В наше время компьютеры так глубоко проникли во все сферы нашей жизни, что жизнь без этой умной машины сложно себе представить. Наши дети родились и растут в мире, где компьютер - такая же привычная вещь, как телевизоры, автомобили, электрическое освещение. Чтобы помочь современному школьнику учитель должен владеть современными педагогическими технологиями, но какую бы технологию не выбрал учитель, он должен помнить о том, что она должна быть направлена на сохранение здоровья детей.</w:t>
      </w:r>
    </w:p>
    <w:p w:rsidR="00791D63" w:rsidRPr="0031516A" w:rsidRDefault="00791D63" w:rsidP="003151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Поэтому о здоровье ребенка необходимо подумать еще задолго до того, как школьник приступил к занятиям с использованием компьютера. Детский развивающийся организм имеет свои особенности. Все эти особенности очень важно учитывать при посадке ученика за компьютером, а также при проведении занятий по информатике, вообще.</w:t>
      </w:r>
    </w:p>
    <w:p w:rsidR="00791D63" w:rsidRPr="0031516A" w:rsidRDefault="00791D63" w:rsidP="003151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Опыт практической деятельности выявил следующие пути решения проблемы сохранения здоровья детей:</w:t>
      </w:r>
    </w:p>
    <w:p w:rsidR="00791D63" w:rsidRPr="0031516A" w:rsidRDefault="00791D63" w:rsidP="0031516A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Использование технологий, имеющих здоровьесберегающий ресурс (уровневой дифференциации, индивидуального обучения, программированного обучения, групповых и игровых технологий, укрупнения дидактических единиц, развивающего обучения, и др.)</w:t>
      </w:r>
    </w:p>
    <w:p w:rsidR="00791D63" w:rsidRPr="0031516A" w:rsidRDefault="00791D63" w:rsidP="0031516A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Применение активных методов обучения и форм организации познавательной деятельности учащихся.</w:t>
      </w:r>
    </w:p>
    <w:p w:rsidR="00791D63" w:rsidRPr="0031516A" w:rsidRDefault="00791D63" w:rsidP="0031516A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Рациональная организация труда учителя и учеников.</w:t>
      </w:r>
    </w:p>
    <w:p w:rsidR="00791D63" w:rsidRPr="0031516A" w:rsidRDefault="00791D63" w:rsidP="0031516A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Создание комфортного психологического климата.</w:t>
      </w:r>
    </w:p>
    <w:p w:rsidR="00791D63" w:rsidRPr="0031516A" w:rsidRDefault="00791D63" w:rsidP="0031516A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Соблюдение СанПиН и правил охраны труда.</w:t>
      </w:r>
    </w:p>
    <w:p w:rsidR="00791D63" w:rsidRPr="0031516A" w:rsidRDefault="00791D63" w:rsidP="0031516A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Чередование различных видов деятельности на уроке.</w:t>
      </w:r>
    </w:p>
    <w:p w:rsidR="00791D63" w:rsidRPr="0031516A" w:rsidRDefault="00791D63" w:rsidP="0031516A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Использование аудиовизуальных средств обучения.</w:t>
      </w:r>
    </w:p>
    <w:p w:rsidR="007900FD" w:rsidRPr="0031516A" w:rsidRDefault="007900FD" w:rsidP="003151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Современные средства информационно-коммуникационных технологий дают возможность повышения эффективности и качества образования, играют большую роль в формировании новой системы образования. Они способствуют интенсивности и результативности обучения. Использование школьниками в своей деятельности компьютера оказывает существенное влияние на различные стороны их психического развития. Проявляются во всей полноте такие процессы, как мышление, представление, восприятие, память.</w:t>
      </w:r>
    </w:p>
    <w:p w:rsidR="007900FD" w:rsidRPr="0031516A" w:rsidRDefault="007900FD" w:rsidP="003151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Влияние компьютера на подростков очень благотворно и может помочь в развитии определенных навыков. Например, психологи отмечают, что работа с компьютером развивает внимание, логическое и абстрактное мышление. Хорошо влияет компьютер и на творческие способности, а умение пользоваться интернетом может стать хорошей школой общения и навыков по поиску и отбору информации.</w:t>
      </w:r>
    </w:p>
    <w:p w:rsidR="007900FD" w:rsidRPr="0031516A" w:rsidRDefault="007900FD" w:rsidP="003151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lastRenderedPageBreak/>
        <w:t>Использование информационно-коммуникационных технологий позволяет повысить заинтересованность учащихся, а также улучшить качество восприятия материала. Использование компьютера для тести</w:t>
      </w:r>
      <w:r w:rsidRPr="0031516A">
        <w:rPr>
          <w:rFonts w:ascii="Times New Roman" w:eastAsia="Times New Roman" w:hAnsi="Times New Roman" w:cs="Times New Roman"/>
          <w:sz w:val="28"/>
          <w:szCs w:val="28"/>
        </w:rPr>
        <w:softHyphen/>
        <w:t>рования учащихся дает возможность чередовать различные виды работ.</w:t>
      </w:r>
    </w:p>
    <w:p w:rsidR="007900FD" w:rsidRPr="0031516A" w:rsidRDefault="007900FD" w:rsidP="003151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В то же время с применением современных информационно-коммуникационных технологий усиливается нагрузка на организм школьника и обостряет проблемы здоровьесбережения:</w:t>
      </w:r>
    </w:p>
    <w:p w:rsidR="007900FD" w:rsidRPr="0031516A" w:rsidRDefault="007900FD" w:rsidP="0031516A">
      <w:pPr>
        <w:pStyle w:val="a6"/>
        <w:numPr>
          <w:ilvl w:val="0"/>
          <w:numId w:val="7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 xml:space="preserve">увеличение физической и эмоциональной нагрузки на школьников, </w:t>
      </w:r>
    </w:p>
    <w:p w:rsidR="007900FD" w:rsidRPr="0031516A" w:rsidRDefault="007900FD" w:rsidP="0031516A">
      <w:pPr>
        <w:pStyle w:val="a6"/>
        <w:numPr>
          <w:ilvl w:val="0"/>
          <w:numId w:val="7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 xml:space="preserve">расширение содержания и теоретизация обучения, </w:t>
      </w:r>
    </w:p>
    <w:p w:rsidR="007900FD" w:rsidRPr="0031516A" w:rsidRDefault="007900FD" w:rsidP="0031516A">
      <w:pPr>
        <w:pStyle w:val="a6"/>
        <w:numPr>
          <w:ilvl w:val="0"/>
          <w:numId w:val="7"/>
        </w:num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 xml:space="preserve">усложнение изучаемых средств и технологий, </w:t>
      </w:r>
    </w:p>
    <w:p w:rsidR="007A5F3F" w:rsidRPr="0031516A" w:rsidRDefault="007900FD" w:rsidP="0031516A">
      <w:pPr>
        <w:pStyle w:val="a6"/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профилизаци</w:t>
      </w:r>
      <w:r w:rsidR="007A5F3F" w:rsidRPr="0031516A">
        <w:rPr>
          <w:rFonts w:ascii="Times New Roman" w:eastAsia="Times New Roman" w:hAnsi="Times New Roman" w:cs="Times New Roman"/>
          <w:sz w:val="28"/>
          <w:szCs w:val="28"/>
        </w:rPr>
        <w:t>ей школьного курса информатики,</w:t>
      </w:r>
    </w:p>
    <w:p w:rsidR="007900FD" w:rsidRPr="0031516A" w:rsidRDefault="007A5F3F" w:rsidP="0031516A">
      <w:pPr>
        <w:pStyle w:val="a6"/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нанесение вреда п</w:t>
      </w:r>
      <w:r w:rsidR="007900FD" w:rsidRPr="0031516A">
        <w:rPr>
          <w:rFonts w:ascii="Times New Roman" w:eastAsia="Times New Roman" w:hAnsi="Times New Roman" w:cs="Times New Roman"/>
          <w:sz w:val="28"/>
          <w:szCs w:val="28"/>
        </w:rPr>
        <w:t>сихическому здоровью</w:t>
      </w:r>
      <w:r w:rsidRPr="0031516A">
        <w:rPr>
          <w:rFonts w:ascii="Times New Roman" w:eastAsia="Times New Roman" w:hAnsi="Times New Roman" w:cs="Times New Roman"/>
          <w:sz w:val="28"/>
          <w:szCs w:val="28"/>
        </w:rPr>
        <w:t xml:space="preserve"> обучающихся</w:t>
      </w:r>
      <w:r w:rsidR="007900FD" w:rsidRPr="0031516A">
        <w:rPr>
          <w:rFonts w:ascii="Times New Roman" w:eastAsia="Times New Roman" w:hAnsi="Times New Roman" w:cs="Times New Roman"/>
          <w:sz w:val="28"/>
          <w:szCs w:val="28"/>
        </w:rPr>
        <w:t>, связанн</w:t>
      </w:r>
      <w:r w:rsidR="00DA03AE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7900FD" w:rsidRPr="0031516A">
        <w:rPr>
          <w:rFonts w:ascii="Times New Roman" w:eastAsia="Times New Roman" w:hAnsi="Times New Roman" w:cs="Times New Roman"/>
          <w:sz w:val="28"/>
          <w:szCs w:val="28"/>
        </w:rPr>
        <w:t xml:space="preserve"> с большими объемами и видовым составом информации, доступ к которой осуществляется посредством телекоммуникационных сетей, возможной некорректностью, противоречивостью и недостоверностью подобной информации.   </w:t>
      </w:r>
    </w:p>
    <w:p w:rsidR="00791D63" w:rsidRPr="0031516A" w:rsidRDefault="00791D63" w:rsidP="003151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На уроках и во внеурочной работе учитель решает задач</w:t>
      </w:r>
      <w:r w:rsidR="00AF2517" w:rsidRPr="0031516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1516A">
        <w:rPr>
          <w:rFonts w:ascii="Times New Roman" w:eastAsia="Times New Roman" w:hAnsi="Times New Roman" w:cs="Times New Roman"/>
          <w:sz w:val="28"/>
          <w:szCs w:val="28"/>
        </w:rPr>
        <w:t>, связанны</w:t>
      </w:r>
      <w:r w:rsidR="00AF2517" w:rsidRPr="0031516A">
        <w:rPr>
          <w:rFonts w:ascii="Times New Roman" w:eastAsia="Times New Roman" w:hAnsi="Times New Roman" w:cs="Times New Roman"/>
          <w:sz w:val="28"/>
          <w:szCs w:val="28"/>
        </w:rPr>
        <w:t>е с проблемой здоровья учащихся</w:t>
      </w:r>
      <w:r w:rsidRPr="0031516A">
        <w:rPr>
          <w:rFonts w:ascii="Times New Roman" w:eastAsia="Times New Roman" w:hAnsi="Times New Roman" w:cs="Times New Roman"/>
          <w:sz w:val="28"/>
          <w:szCs w:val="28"/>
        </w:rPr>
        <w:t>, фиксируя при этом свое внимание не только на учащихся, но и на условиях проведения занятий.</w:t>
      </w:r>
    </w:p>
    <w:p w:rsidR="00B63128" w:rsidRPr="0031516A" w:rsidRDefault="00791D63" w:rsidP="0031516A">
      <w:pPr>
        <w:pStyle w:val="a6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 xml:space="preserve">Основной источник высокочастотного электромагнитного поля - отклоняющая электромагнитная система кинескопа. В мониторах такое излучение наиболее сильно сзади и вверху монитора. У жидкокристаллических мониторов </w:t>
      </w:r>
      <w:r w:rsidR="000E341C" w:rsidRPr="0031516A">
        <w:rPr>
          <w:rFonts w:ascii="Times New Roman" w:eastAsia="Times New Roman" w:hAnsi="Times New Roman" w:cs="Times New Roman"/>
          <w:sz w:val="28"/>
          <w:szCs w:val="28"/>
        </w:rPr>
        <w:t xml:space="preserve">одним из </w:t>
      </w:r>
      <w:r w:rsidRPr="0031516A">
        <w:rPr>
          <w:rFonts w:ascii="Times New Roman" w:eastAsia="Times New Roman" w:hAnsi="Times New Roman" w:cs="Times New Roman"/>
          <w:sz w:val="28"/>
          <w:szCs w:val="28"/>
        </w:rPr>
        <w:t>недостатк</w:t>
      </w:r>
      <w:r w:rsidR="000E341C" w:rsidRPr="0031516A">
        <w:rPr>
          <w:rFonts w:ascii="Times New Roman" w:eastAsia="Times New Roman" w:hAnsi="Times New Roman" w:cs="Times New Roman"/>
          <w:sz w:val="28"/>
          <w:szCs w:val="28"/>
        </w:rPr>
        <w:t>ов является</w:t>
      </w:r>
      <w:r w:rsidRPr="0031516A">
        <w:rPr>
          <w:rFonts w:ascii="Times New Roman" w:eastAsia="Times New Roman" w:hAnsi="Times New Roman" w:cs="Times New Roman"/>
          <w:sz w:val="28"/>
          <w:szCs w:val="28"/>
        </w:rPr>
        <w:t xml:space="preserve"> маленький угол обзора для качественного изображения, отклоняясь от него, человек видит нечеткую картинку. Это вредит зрению.</w:t>
      </w:r>
    </w:p>
    <w:p w:rsidR="00B63128" w:rsidRPr="0031516A" w:rsidRDefault="00AF2517" w:rsidP="0031516A">
      <w:pPr>
        <w:pStyle w:val="a6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 xml:space="preserve">Человеческий глаз приспособлен к тому, чтобы постоянно менять фокусировку, разглядывая мир вокруг себя. А при работе за компьютером, когда глаза постоянно смотрят в одном направлении, мышцы, управляющие глазными яблоками, ослабевают. Работая за монитором, человек гораздо реже моргает. Это приводит к пересушиванию коньюктивы глаза. Появляется резь и ощущение «песка в глазах». Для снятия зрительной нагрузки во время работы в тетради или за компьютером я рекомендую учащимся в течение всего урока, при первых симптомах усталости глаз, </w:t>
      </w:r>
      <w:r w:rsidRPr="0031516A">
        <w:rPr>
          <w:rFonts w:ascii="Times New Roman" w:eastAsia="Times New Roman" w:hAnsi="Times New Roman" w:cs="Times New Roman"/>
          <w:iCs/>
          <w:sz w:val="28"/>
          <w:szCs w:val="28"/>
        </w:rPr>
        <w:t>отводить взгляд вдаль на несколько секунд</w:t>
      </w:r>
      <w:r w:rsidRPr="0031516A">
        <w:rPr>
          <w:rFonts w:ascii="Times New Roman" w:eastAsia="Times New Roman" w:hAnsi="Times New Roman" w:cs="Times New Roman"/>
          <w:sz w:val="28"/>
          <w:szCs w:val="28"/>
        </w:rPr>
        <w:t>. После нескольких уроков у них формируется устойчивая привычка, которая в дальнейшем поможет сберечь остроту зрения.</w:t>
      </w:r>
      <w:r w:rsidR="0095015B" w:rsidRPr="003151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02517" w:rsidRPr="0031516A" w:rsidRDefault="00E02517" w:rsidP="003151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 xml:space="preserve">Известно, что длительность активного внимания у школьников намного меньше, чем у взрослых. Утомившись, </w:t>
      </w:r>
      <w:r w:rsidR="000E341C" w:rsidRPr="0031516A"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r w:rsidRPr="0031516A">
        <w:rPr>
          <w:rFonts w:ascii="Times New Roman" w:eastAsia="Times New Roman" w:hAnsi="Times New Roman" w:cs="Times New Roman"/>
          <w:sz w:val="28"/>
          <w:szCs w:val="28"/>
        </w:rPr>
        <w:t xml:space="preserve">  плохо усваивают материал, отвлекаются, нарушают дисциплину. Стараясь расслабиться, неправильно сидят за столом, что приводит к нарушению осанки. Для предупреждения утомления целесообразно проводить необходимый отдых в виде физических упражнений. Важно обеспечить позитивный эмоциональный настрой учащихся.</w:t>
      </w:r>
    </w:p>
    <w:p w:rsidR="00B63128" w:rsidRPr="0031516A" w:rsidRDefault="00B63128" w:rsidP="0031516A">
      <w:pPr>
        <w:pStyle w:val="a6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Учитывая требования здоровьесберегающих технологий, для сохранения здоровья учащихс</w:t>
      </w:r>
      <w:r w:rsidR="00DA03AE">
        <w:rPr>
          <w:rFonts w:ascii="Times New Roman" w:eastAsia="Times New Roman" w:hAnsi="Times New Roman" w:cs="Times New Roman"/>
          <w:sz w:val="28"/>
          <w:szCs w:val="28"/>
        </w:rPr>
        <w:t>я и эффективной работы на уроке</w:t>
      </w:r>
      <w:r w:rsidRPr="0031516A">
        <w:rPr>
          <w:rFonts w:ascii="Times New Roman" w:eastAsia="Times New Roman" w:hAnsi="Times New Roman" w:cs="Times New Roman"/>
          <w:sz w:val="28"/>
          <w:szCs w:val="28"/>
        </w:rPr>
        <w:t xml:space="preserve">, обязательно провожу </w:t>
      </w:r>
      <w:r w:rsidRPr="0031516A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динамические паузы, физминутки</w:t>
      </w:r>
      <w:r w:rsidRPr="0031516A">
        <w:rPr>
          <w:rFonts w:ascii="Times New Roman" w:eastAsia="Times New Roman" w:hAnsi="Times New Roman" w:cs="Times New Roman"/>
          <w:sz w:val="28"/>
          <w:szCs w:val="28"/>
        </w:rPr>
        <w:t>. Физкультминутки - это неотъемлемая часть здоровьесберегающих технологий.</w:t>
      </w:r>
    </w:p>
    <w:p w:rsidR="00B63128" w:rsidRPr="0031516A" w:rsidRDefault="00B63128" w:rsidP="0031516A">
      <w:pPr>
        <w:pStyle w:val="a6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iCs/>
          <w:sz w:val="28"/>
          <w:szCs w:val="28"/>
        </w:rPr>
        <w:t>Не следует забывать также, что творческий характер образовательного процесса является крайне необходимым условием здоровьесбережения</w:t>
      </w:r>
      <w:r w:rsidRPr="0031516A">
        <w:rPr>
          <w:rFonts w:ascii="Times New Roman" w:eastAsia="Times New Roman" w:hAnsi="Times New Roman" w:cs="Times New Roman"/>
          <w:sz w:val="28"/>
          <w:szCs w:val="28"/>
        </w:rPr>
        <w:t xml:space="preserve">. Ведь включение школьника в творческий процесс не только способствует развитию личности учащегося, но и снижает вероятность наступления утомления. </w:t>
      </w:r>
    </w:p>
    <w:p w:rsidR="00B624A9" w:rsidRPr="0031516A" w:rsidRDefault="00B63128" w:rsidP="003151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 xml:space="preserve">Целенаправленное, управляемое со стороны преподавателя развитие творческих способностей при помощи системы познавательных прикладных задач приводит к тому, что у школьников появляется интерес не только к знаниям, но и к способам их приобретения. </w:t>
      </w:r>
    </w:p>
    <w:p w:rsidR="007900FD" w:rsidRPr="0031516A" w:rsidRDefault="007900FD" w:rsidP="0031516A">
      <w:pPr>
        <w:pStyle w:val="a6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Всем школьникам должно быть указано на опасности, которые могут возникнуть при неограниченном использовании компьютера.</w:t>
      </w:r>
    </w:p>
    <w:p w:rsidR="007900FD" w:rsidRPr="0031516A" w:rsidRDefault="007900FD" w:rsidP="003151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Основные вредные факторы, действующие на человека за компьютером:</w:t>
      </w:r>
    </w:p>
    <w:p w:rsidR="007900FD" w:rsidRPr="0031516A" w:rsidRDefault="007900FD" w:rsidP="0031516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статичность позы в течение длительного времени;</w:t>
      </w:r>
    </w:p>
    <w:p w:rsidR="007900FD" w:rsidRPr="0031516A" w:rsidRDefault="007900FD" w:rsidP="0031516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усталость кистей рук при отсутствии специального стула с подлокотниками;</w:t>
      </w:r>
    </w:p>
    <w:p w:rsidR="007900FD" w:rsidRPr="0031516A" w:rsidRDefault="007900FD" w:rsidP="0031516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повышенная нагрузка на зрение;</w:t>
      </w:r>
    </w:p>
    <w:p w:rsidR="007900FD" w:rsidRPr="0031516A" w:rsidRDefault="007900FD" w:rsidP="003151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ab/>
        <w:t>Одна из проблем, которая остро стоит не только в школе, но и в обществе в целом, — это гиподинамия. Технический прогресс ведет к уменьшению подвижности человека. Уменьшается не только время, посвященное активным двигательным упражнениям, но и время, проведенное на открытом воздухе.</w:t>
      </w:r>
    </w:p>
    <w:p w:rsidR="007900FD" w:rsidRPr="0031516A" w:rsidRDefault="007900FD" w:rsidP="003151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Рост гиподинамии современных школьников является фактором, способствующим развитию заболев</w:t>
      </w:r>
      <w:r w:rsidR="00021E5D">
        <w:rPr>
          <w:rFonts w:ascii="Times New Roman" w:eastAsia="Times New Roman" w:hAnsi="Times New Roman" w:cs="Times New Roman"/>
          <w:sz w:val="28"/>
          <w:szCs w:val="28"/>
        </w:rPr>
        <w:t>аемости. Поэтому важна профилак</w:t>
      </w:r>
      <w:r w:rsidRPr="0031516A">
        <w:rPr>
          <w:rFonts w:ascii="Times New Roman" w:eastAsia="Times New Roman" w:hAnsi="Times New Roman" w:cs="Times New Roman"/>
          <w:sz w:val="28"/>
          <w:szCs w:val="28"/>
        </w:rPr>
        <w:t>тика так называемых «школьных» болезней.</w:t>
      </w:r>
    </w:p>
    <w:p w:rsidR="007900FD" w:rsidRPr="0031516A" w:rsidRDefault="007900FD" w:rsidP="003151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Кроме всех вышеперечисленных вредных факторов увлечения компьютером, в настоящее время появилась «компьютерная зависимость».</w:t>
      </w:r>
    </w:p>
    <w:p w:rsidR="007900FD" w:rsidRPr="0031516A" w:rsidRDefault="007900FD" w:rsidP="003151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К первым признакам развития такой зависимости у школьника относятся следующие:</w:t>
      </w:r>
    </w:p>
    <w:p w:rsidR="007900FD" w:rsidRPr="0031516A" w:rsidRDefault="007900FD" w:rsidP="0031516A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потребление пищи, приготовление уроков у компьютера;</w:t>
      </w:r>
    </w:p>
    <w:p w:rsidR="007900FD" w:rsidRPr="0031516A" w:rsidRDefault="007900FD" w:rsidP="0031516A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пропуски школьных занятий ради времяпрепровождения за компьютером;</w:t>
      </w:r>
    </w:p>
    <w:p w:rsidR="007900FD" w:rsidRPr="0031516A" w:rsidRDefault="007900FD" w:rsidP="0031516A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после возвращения из школы ребенок сразу садится за компьютер;</w:t>
      </w:r>
    </w:p>
    <w:p w:rsidR="007900FD" w:rsidRPr="0031516A" w:rsidRDefault="007900FD" w:rsidP="0031516A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пребывает в плохом, раздраженном настроении, не может ничем заняться, если компьютер сломался;</w:t>
      </w:r>
    </w:p>
    <w:p w:rsidR="007900FD" w:rsidRPr="0031516A" w:rsidRDefault="007900FD" w:rsidP="0031516A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конфликтует, угрожает, шантажирует в ответ на запрет сидеть за компьютером.</w:t>
      </w:r>
    </w:p>
    <w:p w:rsidR="007900FD" w:rsidRPr="0031516A" w:rsidRDefault="007900FD" w:rsidP="003151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Большинство учащихся старших классов не знают норм работы за компьютером, недостаточно заботятся о своем здоровье, проводят за компьютером слишком много времени, что может привести к возник</w:t>
      </w:r>
      <w:r w:rsidRPr="0031516A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новению различных заболеваний, в </w:t>
      </w:r>
      <w:r w:rsidR="00DA03AE">
        <w:rPr>
          <w:rFonts w:ascii="Times New Roman" w:eastAsia="Times New Roman" w:hAnsi="Times New Roman" w:cs="Times New Roman"/>
          <w:sz w:val="28"/>
          <w:szCs w:val="28"/>
        </w:rPr>
        <w:t>том числе психических. В резуль</w:t>
      </w:r>
      <w:r w:rsidRPr="0031516A">
        <w:rPr>
          <w:rFonts w:ascii="Times New Roman" w:eastAsia="Times New Roman" w:hAnsi="Times New Roman" w:cs="Times New Roman"/>
          <w:sz w:val="28"/>
          <w:szCs w:val="28"/>
        </w:rPr>
        <w:t>тате стресса, вызванного потерей важной информации, случаются и нервные заболевания.</w:t>
      </w:r>
    </w:p>
    <w:p w:rsidR="007900FD" w:rsidRPr="0031516A" w:rsidRDefault="007900FD" w:rsidP="003151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Длительная работа за компьютером приводит к изменениям в высшей нервной деятельности, э</w:t>
      </w:r>
      <w:r w:rsidR="00DA03AE">
        <w:rPr>
          <w:rFonts w:ascii="Times New Roman" w:eastAsia="Times New Roman" w:hAnsi="Times New Roman" w:cs="Times New Roman"/>
          <w:sz w:val="28"/>
          <w:szCs w:val="28"/>
        </w:rPr>
        <w:t>ндокринной, иммунной и репродук</w:t>
      </w:r>
      <w:r w:rsidRPr="0031516A">
        <w:rPr>
          <w:rFonts w:ascii="Times New Roman" w:eastAsia="Times New Roman" w:hAnsi="Times New Roman" w:cs="Times New Roman"/>
          <w:sz w:val="28"/>
          <w:szCs w:val="28"/>
        </w:rPr>
        <w:t>тивной системах. Длительные и устойчивые изменения, как правило, приносят вред организму.</w:t>
      </w:r>
    </w:p>
    <w:p w:rsidR="00AB61B4" w:rsidRPr="0031516A" w:rsidRDefault="004D5C2C" w:rsidP="003151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 xml:space="preserve">Всем хорошо известно о пагубном воздействии на психику подростков компьютерных игр. </w:t>
      </w:r>
      <w:r w:rsidR="00E6188E" w:rsidRPr="0031516A">
        <w:rPr>
          <w:rFonts w:ascii="Times New Roman" w:eastAsia="Times New Roman" w:hAnsi="Times New Roman" w:cs="Times New Roman"/>
          <w:sz w:val="28"/>
          <w:szCs w:val="28"/>
        </w:rPr>
        <w:t>В 2009 году моими учениками было произведено анкетирование среди учащихся 8-11 классов на выявление с</w:t>
      </w:r>
      <w:r w:rsidR="007900FD" w:rsidRPr="0031516A">
        <w:rPr>
          <w:rFonts w:ascii="Times New Roman" w:eastAsia="Times New Roman" w:hAnsi="Times New Roman" w:cs="Times New Roman"/>
          <w:sz w:val="28"/>
          <w:szCs w:val="28"/>
        </w:rPr>
        <w:t>таршеклассник</w:t>
      </w:r>
      <w:r w:rsidR="00E6188E" w:rsidRPr="0031516A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DA03AE">
        <w:rPr>
          <w:rFonts w:ascii="Times New Roman" w:eastAsia="Times New Roman" w:hAnsi="Times New Roman" w:cs="Times New Roman"/>
          <w:sz w:val="28"/>
          <w:szCs w:val="28"/>
        </w:rPr>
        <w:t>,</w:t>
      </w:r>
      <w:r w:rsidR="00E6188E" w:rsidRPr="0031516A">
        <w:rPr>
          <w:rFonts w:ascii="Times New Roman" w:eastAsia="Times New Roman" w:hAnsi="Times New Roman" w:cs="Times New Roman"/>
          <w:sz w:val="28"/>
          <w:szCs w:val="28"/>
        </w:rPr>
        <w:t xml:space="preserve"> «живущих</w:t>
      </w:r>
      <w:r w:rsidR="007900FD" w:rsidRPr="0031516A">
        <w:rPr>
          <w:rFonts w:ascii="Times New Roman" w:eastAsia="Times New Roman" w:hAnsi="Times New Roman" w:cs="Times New Roman"/>
          <w:sz w:val="28"/>
          <w:szCs w:val="28"/>
        </w:rPr>
        <w:t>» в Интернете</w:t>
      </w:r>
      <w:r w:rsidR="00E6188E" w:rsidRPr="0031516A">
        <w:rPr>
          <w:rFonts w:ascii="Times New Roman" w:eastAsia="Times New Roman" w:hAnsi="Times New Roman" w:cs="Times New Roman"/>
          <w:sz w:val="28"/>
          <w:szCs w:val="28"/>
        </w:rPr>
        <w:t xml:space="preserve">. На основе этих выводов </w:t>
      </w:r>
      <w:r w:rsidR="00B624A9" w:rsidRPr="0031516A">
        <w:rPr>
          <w:rFonts w:ascii="Times New Roman" w:eastAsia="Times New Roman" w:hAnsi="Times New Roman" w:cs="Times New Roman"/>
          <w:sz w:val="28"/>
          <w:szCs w:val="28"/>
        </w:rPr>
        <w:t xml:space="preserve">была </w:t>
      </w:r>
      <w:r w:rsidR="00E6188E" w:rsidRPr="0031516A">
        <w:rPr>
          <w:rFonts w:ascii="Times New Roman" w:eastAsia="Times New Roman" w:hAnsi="Times New Roman" w:cs="Times New Roman"/>
          <w:sz w:val="28"/>
          <w:szCs w:val="28"/>
        </w:rPr>
        <w:t xml:space="preserve">написана научная работа «Влияние компьютерных игр на здоровье человека». </w:t>
      </w:r>
      <w:r w:rsidR="00AB61B4" w:rsidRPr="0031516A">
        <w:rPr>
          <w:rFonts w:ascii="Times New Roman" w:eastAsia="Times New Roman" w:hAnsi="Times New Roman" w:cs="Times New Roman"/>
          <w:sz w:val="28"/>
          <w:szCs w:val="28"/>
        </w:rPr>
        <w:t xml:space="preserve">Мы сделали </w:t>
      </w:r>
      <w:r w:rsidR="0031516A" w:rsidRPr="0031516A">
        <w:rPr>
          <w:rFonts w:ascii="Times New Roman" w:eastAsia="Times New Roman" w:hAnsi="Times New Roman" w:cs="Times New Roman"/>
          <w:sz w:val="28"/>
          <w:szCs w:val="28"/>
        </w:rPr>
        <w:t>неутешительные выводы:</w:t>
      </w:r>
    </w:p>
    <w:p w:rsidR="00AB61B4" w:rsidRPr="0031516A" w:rsidRDefault="00B624A9" w:rsidP="0031516A">
      <w:pPr>
        <w:pStyle w:val="a6"/>
        <w:numPr>
          <w:ilvl w:val="0"/>
          <w:numId w:val="2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D5C2C" w:rsidRPr="0031516A">
        <w:rPr>
          <w:rFonts w:ascii="Times New Roman" w:eastAsia="Times New Roman" w:hAnsi="Times New Roman" w:cs="Times New Roman"/>
          <w:sz w:val="28"/>
          <w:szCs w:val="28"/>
        </w:rPr>
        <w:t xml:space="preserve">бучающимся </w:t>
      </w:r>
      <w:r w:rsidRPr="0031516A">
        <w:rPr>
          <w:rFonts w:ascii="Times New Roman" w:eastAsia="Times New Roman" w:hAnsi="Times New Roman" w:cs="Times New Roman"/>
          <w:sz w:val="28"/>
          <w:szCs w:val="28"/>
        </w:rPr>
        <w:t>с признаками «компьютерной зависимости»</w:t>
      </w:r>
      <w:r w:rsidR="004D5C2C" w:rsidRPr="003151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00FD" w:rsidRPr="0031516A">
        <w:rPr>
          <w:rFonts w:ascii="Times New Roman" w:eastAsia="Times New Roman" w:hAnsi="Times New Roman" w:cs="Times New Roman"/>
          <w:sz w:val="28"/>
          <w:szCs w:val="28"/>
        </w:rPr>
        <w:t>необхо</w:t>
      </w:r>
      <w:r w:rsidR="007900FD" w:rsidRPr="0031516A">
        <w:rPr>
          <w:rFonts w:ascii="Times New Roman" w:eastAsia="Times New Roman" w:hAnsi="Times New Roman" w:cs="Times New Roman"/>
          <w:sz w:val="28"/>
          <w:szCs w:val="28"/>
        </w:rPr>
        <w:softHyphen/>
        <w:t>дима социальная поддержка: они испытывают большие трудности в общении, неудовлетворенность, им свойственна низкая самооценка в реальной жизни, закомплексованность, застенчивость и т. п.</w:t>
      </w:r>
    </w:p>
    <w:p w:rsidR="00AB61B4" w:rsidRPr="0031516A" w:rsidRDefault="00AB61B4" w:rsidP="0031516A">
      <w:pPr>
        <w:pStyle w:val="a6"/>
        <w:numPr>
          <w:ilvl w:val="0"/>
          <w:numId w:val="2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Н</w:t>
      </w:r>
      <w:r w:rsidR="00E6188E" w:rsidRPr="0031516A">
        <w:rPr>
          <w:rFonts w:ascii="Times New Roman" w:eastAsia="Times New Roman" w:hAnsi="Times New Roman" w:cs="Times New Roman"/>
          <w:sz w:val="28"/>
          <w:szCs w:val="28"/>
        </w:rPr>
        <w:t xml:space="preserve">еобходим серьезный контроль со стороны родителей за содержанием игр и направленностью сайтов, которые ребенок посещает в Интернете. </w:t>
      </w:r>
    </w:p>
    <w:p w:rsidR="00E6188E" w:rsidRPr="0031516A" w:rsidRDefault="00E6188E" w:rsidP="0031516A">
      <w:pPr>
        <w:pStyle w:val="a6"/>
        <w:numPr>
          <w:ilvl w:val="0"/>
          <w:numId w:val="2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Необходимо полностью оградить ребенка от злых и жестоких игр. Но даже если игра или программа ориентирована на возраст, нельзя просто запустить ее на компьютере и о</w:t>
      </w:r>
      <w:r w:rsidR="00AB61B4" w:rsidRPr="0031516A">
        <w:rPr>
          <w:rFonts w:ascii="Times New Roman" w:eastAsia="Times New Roman" w:hAnsi="Times New Roman" w:cs="Times New Roman"/>
          <w:sz w:val="28"/>
          <w:szCs w:val="28"/>
        </w:rPr>
        <w:t xml:space="preserve">ставить ребенка с ней наедине. </w:t>
      </w:r>
      <w:r w:rsidRPr="0031516A">
        <w:rPr>
          <w:rFonts w:ascii="Times New Roman" w:eastAsia="Times New Roman" w:hAnsi="Times New Roman" w:cs="Times New Roman"/>
          <w:sz w:val="28"/>
          <w:szCs w:val="28"/>
        </w:rPr>
        <w:t xml:space="preserve">Даже самые лучшие компьютерные игры и программы делают жизнь однобокой, а развитие </w:t>
      </w:r>
      <w:r w:rsidR="00DA03AE">
        <w:rPr>
          <w:rFonts w:ascii="Times New Roman" w:eastAsia="Times New Roman" w:hAnsi="Times New Roman" w:cs="Times New Roman"/>
          <w:sz w:val="28"/>
          <w:szCs w:val="28"/>
        </w:rPr>
        <w:t>- неполноценным.</w:t>
      </w:r>
    </w:p>
    <w:p w:rsidR="007900FD" w:rsidRPr="0031516A" w:rsidRDefault="000E341C" w:rsidP="003151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На мой взгляд, наиболее интересными являются проблемный метод и метод проектов</w:t>
      </w:r>
      <w:r w:rsidR="00E02517" w:rsidRPr="0031516A">
        <w:rPr>
          <w:rFonts w:ascii="Times New Roman" w:eastAsia="Times New Roman" w:hAnsi="Times New Roman" w:cs="Times New Roman"/>
          <w:sz w:val="28"/>
          <w:szCs w:val="28"/>
        </w:rPr>
        <w:t>. Они всегда ориентированы на самостоятельную деятельность учащихся через организацию индивидуальной, парной, групповой форм работы. Ученик, анализируя фактический материал и оперируя им, расширяет и углубляет знания при помощи ранее усвоенной информации. А поэтапная смена деятельности данных методов не дает ребенку утомить свой организм.</w:t>
      </w:r>
      <w:r w:rsidR="00DA03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00FD" w:rsidRPr="0031516A">
        <w:rPr>
          <w:rFonts w:ascii="Times New Roman" w:eastAsia="Times New Roman" w:hAnsi="Times New Roman" w:cs="Times New Roman"/>
          <w:sz w:val="28"/>
          <w:szCs w:val="28"/>
        </w:rPr>
        <w:t>При составлении программ с использованием таких форм работы для ребят расширяются возможности выполнить ее успешно, формируются навыки коллективной работы, растет уверенность в собственных силах. Во время совместной работы оказание дозированной помощи при затруднениях создает дополнительные условия для успеха.</w:t>
      </w:r>
    </w:p>
    <w:p w:rsidR="007900FD" w:rsidRPr="0031516A" w:rsidRDefault="007900FD" w:rsidP="003151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Такие формы работы с учащимися помогают избежать однообразия на уроках, монотонности и преждевременной усталости. Ведь, как</w:t>
      </w:r>
      <w:r w:rsidR="00DA03AE">
        <w:rPr>
          <w:rFonts w:ascii="Times New Roman" w:eastAsia="Times New Roman" w:hAnsi="Times New Roman" w:cs="Times New Roman"/>
          <w:sz w:val="28"/>
          <w:szCs w:val="28"/>
        </w:rPr>
        <w:t xml:space="preserve"> известно, лучший вид отдыха -</w:t>
      </w:r>
      <w:r w:rsidRPr="0031516A">
        <w:rPr>
          <w:rFonts w:ascii="Times New Roman" w:eastAsia="Times New Roman" w:hAnsi="Times New Roman" w:cs="Times New Roman"/>
          <w:sz w:val="28"/>
          <w:szCs w:val="28"/>
        </w:rPr>
        <w:t xml:space="preserve"> смена деятельности.</w:t>
      </w:r>
    </w:p>
    <w:p w:rsidR="00E02517" w:rsidRPr="0031516A" w:rsidRDefault="00E02517" w:rsidP="003151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color w:val="000000"/>
          <w:sz w:val="28"/>
          <w:szCs w:val="28"/>
        </w:rPr>
        <w:t>Все выше перечисленные факторы и многие другие приводят к тому, что на сегодняшний день педагогам</w:t>
      </w:r>
      <w:r w:rsidR="00DA03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использовании информационно-коммуникационных технологий</w:t>
      </w:r>
      <w:r w:rsidRPr="003151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бесспорна необходимость здоровьесберегающих технологий и методик на своих уроках, направленных на воспитание элементарной культуры отношения к своему здоровью, формированию потребности умения и решимости творить свое здоровье.</w:t>
      </w:r>
    </w:p>
    <w:p w:rsidR="000E341C" w:rsidRPr="0031516A" w:rsidRDefault="000E341C" w:rsidP="003151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00FD" w:rsidRPr="0031516A" w:rsidRDefault="0031516A" w:rsidP="0031516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</w:t>
      </w:r>
    </w:p>
    <w:p w:rsidR="007900FD" w:rsidRPr="0031516A" w:rsidRDefault="00E02517" w:rsidP="0031516A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Доклад о состоянии здоровья детей в Российской Федерации (по итогам Всероссийской диспансеризации 2002 г.)//Медицинская газета.-2006.-№30.-с.15-18.</w:t>
      </w:r>
    </w:p>
    <w:p w:rsidR="007900FD" w:rsidRPr="0031516A" w:rsidRDefault="007900FD" w:rsidP="009B70F0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16A">
        <w:rPr>
          <w:rFonts w:ascii="Times New Roman" w:eastAsia="Times New Roman" w:hAnsi="Times New Roman" w:cs="Times New Roman"/>
          <w:sz w:val="28"/>
          <w:szCs w:val="28"/>
        </w:rPr>
        <w:t>Открытый класс сетевые образовательные сообщества [</w:t>
      </w:r>
      <w:r w:rsidR="001830DA" w:rsidRPr="0031516A">
        <w:rPr>
          <w:rFonts w:ascii="Times New Roman" w:eastAsia="Times New Roman" w:hAnsi="Times New Roman" w:cs="Times New Roman"/>
          <w:sz w:val="28"/>
          <w:szCs w:val="28"/>
        </w:rPr>
        <w:t>Э</w:t>
      </w:r>
      <w:r w:rsidRPr="0031516A">
        <w:rPr>
          <w:rFonts w:ascii="Times New Roman" w:eastAsia="Times New Roman" w:hAnsi="Times New Roman" w:cs="Times New Roman"/>
          <w:sz w:val="28"/>
          <w:szCs w:val="28"/>
        </w:rPr>
        <w:t>лектронн</w:t>
      </w:r>
      <w:r w:rsidR="001830DA" w:rsidRPr="0031516A">
        <w:rPr>
          <w:rFonts w:ascii="Times New Roman" w:eastAsia="Times New Roman" w:hAnsi="Times New Roman" w:cs="Times New Roman"/>
          <w:sz w:val="28"/>
          <w:szCs w:val="28"/>
        </w:rPr>
        <w:t xml:space="preserve">ый ресурс] </w:t>
      </w:r>
      <w:r w:rsidR="009B70F0">
        <w:rPr>
          <w:rFonts w:ascii="Times New Roman" w:eastAsia="Times New Roman" w:hAnsi="Times New Roman" w:cs="Times New Roman"/>
          <w:sz w:val="28"/>
          <w:szCs w:val="28"/>
        </w:rPr>
        <w:t>-</w:t>
      </w:r>
      <w:r w:rsidR="001830DA" w:rsidRPr="0031516A">
        <w:rPr>
          <w:rFonts w:ascii="Times New Roman" w:eastAsia="Times New Roman" w:hAnsi="Times New Roman" w:cs="Times New Roman"/>
          <w:sz w:val="28"/>
          <w:szCs w:val="28"/>
        </w:rPr>
        <w:t xml:space="preserve"> Режим доступа </w:t>
      </w:r>
      <w:r w:rsidRPr="0031516A">
        <w:rPr>
          <w:rFonts w:ascii="Times New Roman" w:eastAsia="Times New Roman" w:hAnsi="Times New Roman" w:cs="Times New Roman"/>
          <w:sz w:val="28"/>
          <w:szCs w:val="28"/>
        </w:rPr>
        <w:t>:</w:t>
      </w:r>
      <w:r w:rsidR="001830DA" w:rsidRPr="0031516A">
        <w:rPr>
          <w:rFonts w:ascii="Times New Roman" w:eastAsia="Times New Roman" w:hAnsi="Times New Roman" w:cs="Times New Roman"/>
          <w:sz w:val="28"/>
          <w:szCs w:val="28"/>
          <w:lang w:val="en-US"/>
        </w:rPr>
        <w:t>h</w:t>
      </w:r>
      <w:r w:rsidRPr="0031516A">
        <w:rPr>
          <w:rFonts w:ascii="Times New Roman" w:eastAsia="Times New Roman" w:hAnsi="Times New Roman" w:cs="Times New Roman"/>
          <w:sz w:val="28"/>
          <w:szCs w:val="28"/>
        </w:rPr>
        <w:t xml:space="preserve">ttp://www.openclass.ru/portfolios/33498 </w:t>
      </w:r>
    </w:p>
    <w:p w:rsidR="000E341C" w:rsidRPr="0031516A" w:rsidRDefault="000E341C" w:rsidP="009B70F0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16A">
        <w:rPr>
          <w:rFonts w:ascii="Times New Roman" w:hAnsi="Times New Roman" w:cs="Times New Roman"/>
          <w:sz w:val="28"/>
          <w:szCs w:val="28"/>
        </w:rPr>
        <w:t xml:space="preserve">Реализация здоровьесберегающих образовательных технологий в учебном процессе </w:t>
      </w:r>
      <w:r w:rsidR="001830DA" w:rsidRPr="0031516A">
        <w:rPr>
          <w:rFonts w:ascii="Times New Roman" w:hAnsi="Times New Roman" w:cs="Times New Roman"/>
          <w:sz w:val="28"/>
          <w:szCs w:val="28"/>
        </w:rPr>
        <w:t>[</w:t>
      </w:r>
      <w:r w:rsidRPr="0031516A">
        <w:rPr>
          <w:rFonts w:ascii="Times New Roman" w:eastAsia="Times New Roman" w:hAnsi="Times New Roman" w:cs="Times New Roman"/>
          <w:sz w:val="28"/>
          <w:szCs w:val="28"/>
        </w:rPr>
        <w:t>Элек</w:t>
      </w:r>
      <w:r w:rsidR="001830DA" w:rsidRPr="0031516A">
        <w:rPr>
          <w:rFonts w:ascii="Times New Roman" w:eastAsia="Times New Roman" w:hAnsi="Times New Roman" w:cs="Times New Roman"/>
          <w:sz w:val="28"/>
          <w:szCs w:val="28"/>
        </w:rPr>
        <w:t>тронный ресурс] - Режим доступа</w:t>
      </w:r>
      <w:r w:rsidRPr="0031516A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31516A">
        <w:rPr>
          <w:rFonts w:ascii="Times New Roman" w:hAnsi="Times New Roman" w:cs="Times New Roman"/>
          <w:sz w:val="28"/>
          <w:szCs w:val="28"/>
        </w:rPr>
        <w:t>http://www.orenipk.ru/kp/distant/ped/ped/zdzb.htm</w:t>
      </w:r>
    </w:p>
    <w:p w:rsidR="000E341C" w:rsidRPr="0031516A" w:rsidRDefault="001830DA" w:rsidP="009B70F0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16A">
        <w:rPr>
          <w:rFonts w:ascii="Times New Roman" w:hAnsi="Times New Roman" w:cs="Times New Roman"/>
          <w:sz w:val="28"/>
          <w:szCs w:val="28"/>
        </w:rPr>
        <w:t>Здоровьесберегающие образовательные технологии</w:t>
      </w:r>
      <w:r w:rsidRPr="0031516A">
        <w:rPr>
          <w:rFonts w:ascii="Times New Roman" w:eastAsia="Times New Roman" w:hAnsi="Times New Roman" w:cs="Times New Roman"/>
          <w:sz w:val="28"/>
          <w:szCs w:val="28"/>
        </w:rPr>
        <w:t xml:space="preserve">  [Электронный ресурс] - Режим доступа: </w:t>
      </w:r>
      <w:r w:rsidR="000E341C" w:rsidRPr="0031516A">
        <w:rPr>
          <w:rFonts w:ascii="Times New Roman" w:hAnsi="Times New Roman" w:cs="Times New Roman"/>
          <w:sz w:val="28"/>
          <w:szCs w:val="28"/>
        </w:rPr>
        <w:t>http://www.shkolnymir.info/content/view/258/57/</w:t>
      </w:r>
    </w:p>
    <w:p w:rsidR="001830DA" w:rsidRPr="0031516A" w:rsidRDefault="001830DA" w:rsidP="0031516A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1830DA" w:rsidRPr="0031516A" w:rsidSect="0031516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2C1" w:rsidRDefault="001642C1">
      <w:pPr>
        <w:spacing w:after="0" w:line="240" w:lineRule="auto"/>
      </w:pPr>
      <w:r>
        <w:separator/>
      </w:r>
    </w:p>
  </w:endnote>
  <w:endnote w:type="continuationSeparator" w:id="0">
    <w:p w:rsidR="001642C1" w:rsidRDefault="00164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2C1" w:rsidRDefault="001642C1">
      <w:pPr>
        <w:spacing w:after="0" w:line="240" w:lineRule="auto"/>
      </w:pPr>
      <w:r>
        <w:separator/>
      </w:r>
    </w:p>
  </w:footnote>
  <w:footnote w:type="continuationSeparator" w:id="0">
    <w:p w:rsidR="001642C1" w:rsidRDefault="001642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D116A"/>
    <w:multiLevelType w:val="hybridMultilevel"/>
    <w:tmpl w:val="76342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841FD"/>
    <w:multiLevelType w:val="hybridMultilevel"/>
    <w:tmpl w:val="700E2D54"/>
    <w:lvl w:ilvl="0" w:tplc="B20AD65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1E1B54"/>
    <w:multiLevelType w:val="hybridMultilevel"/>
    <w:tmpl w:val="22849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8173F"/>
    <w:multiLevelType w:val="hybridMultilevel"/>
    <w:tmpl w:val="AD66A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72AED"/>
    <w:multiLevelType w:val="hybridMultilevel"/>
    <w:tmpl w:val="19ECB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60B1E"/>
    <w:multiLevelType w:val="multilevel"/>
    <w:tmpl w:val="BE80D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5375D1"/>
    <w:multiLevelType w:val="multilevel"/>
    <w:tmpl w:val="325EA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051D47"/>
    <w:multiLevelType w:val="hybridMultilevel"/>
    <w:tmpl w:val="D0AE2E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8B24EF"/>
    <w:multiLevelType w:val="hybridMultilevel"/>
    <w:tmpl w:val="351E3F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966A9C"/>
    <w:multiLevelType w:val="hybridMultilevel"/>
    <w:tmpl w:val="AD66A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624BF8"/>
    <w:multiLevelType w:val="multilevel"/>
    <w:tmpl w:val="E3D2B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507B53"/>
    <w:multiLevelType w:val="multilevel"/>
    <w:tmpl w:val="EF68F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B45778"/>
    <w:multiLevelType w:val="multilevel"/>
    <w:tmpl w:val="BE80D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406228"/>
    <w:multiLevelType w:val="multilevel"/>
    <w:tmpl w:val="C0C01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A4411A"/>
    <w:multiLevelType w:val="multilevel"/>
    <w:tmpl w:val="695C8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FA7D8C"/>
    <w:multiLevelType w:val="hybridMultilevel"/>
    <w:tmpl w:val="96B05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2E2281"/>
    <w:multiLevelType w:val="hybridMultilevel"/>
    <w:tmpl w:val="11E8520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324A04"/>
    <w:multiLevelType w:val="hybridMultilevel"/>
    <w:tmpl w:val="5EB83E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9C3A1C"/>
    <w:multiLevelType w:val="hybridMultilevel"/>
    <w:tmpl w:val="2618F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7D4FD8"/>
    <w:multiLevelType w:val="multilevel"/>
    <w:tmpl w:val="8DEC1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C0623BB"/>
    <w:multiLevelType w:val="hybridMultilevel"/>
    <w:tmpl w:val="CB58AE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AF4925"/>
    <w:multiLevelType w:val="hybridMultilevel"/>
    <w:tmpl w:val="9DF66E8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66383CBF"/>
    <w:multiLevelType w:val="hybridMultilevel"/>
    <w:tmpl w:val="25940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40418F"/>
    <w:multiLevelType w:val="hybridMultilevel"/>
    <w:tmpl w:val="7DA46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585749"/>
    <w:multiLevelType w:val="hybridMultilevel"/>
    <w:tmpl w:val="EE4C9CB8"/>
    <w:lvl w:ilvl="0" w:tplc="B302DE6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0478B8"/>
    <w:multiLevelType w:val="multilevel"/>
    <w:tmpl w:val="12C42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5"/>
  </w:num>
  <w:num w:numId="5">
    <w:abstractNumId w:val="10"/>
  </w:num>
  <w:num w:numId="6">
    <w:abstractNumId w:val="19"/>
  </w:num>
  <w:num w:numId="7">
    <w:abstractNumId w:val="15"/>
  </w:num>
  <w:num w:numId="8">
    <w:abstractNumId w:val="6"/>
  </w:num>
  <w:num w:numId="9">
    <w:abstractNumId w:val="17"/>
  </w:num>
  <w:num w:numId="10">
    <w:abstractNumId w:val="0"/>
  </w:num>
  <w:num w:numId="11">
    <w:abstractNumId w:val="12"/>
  </w:num>
  <w:num w:numId="12">
    <w:abstractNumId w:val="2"/>
  </w:num>
  <w:num w:numId="13">
    <w:abstractNumId w:val="22"/>
  </w:num>
  <w:num w:numId="14">
    <w:abstractNumId w:val="25"/>
  </w:num>
  <w:num w:numId="15">
    <w:abstractNumId w:val="3"/>
  </w:num>
  <w:num w:numId="16">
    <w:abstractNumId w:val="9"/>
  </w:num>
  <w:num w:numId="17">
    <w:abstractNumId w:val="23"/>
  </w:num>
  <w:num w:numId="18">
    <w:abstractNumId w:val="24"/>
  </w:num>
  <w:num w:numId="19">
    <w:abstractNumId w:val="1"/>
  </w:num>
  <w:num w:numId="20">
    <w:abstractNumId w:val="4"/>
  </w:num>
  <w:num w:numId="21">
    <w:abstractNumId w:val="21"/>
  </w:num>
  <w:num w:numId="22">
    <w:abstractNumId w:val="7"/>
  </w:num>
  <w:num w:numId="23">
    <w:abstractNumId w:val="8"/>
  </w:num>
  <w:num w:numId="24">
    <w:abstractNumId w:val="20"/>
  </w:num>
  <w:num w:numId="25">
    <w:abstractNumId w:val="1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0FD"/>
    <w:rsid w:val="00021E5D"/>
    <w:rsid w:val="000B30C4"/>
    <w:rsid w:val="000E341C"/>
    <w:rsid w:val="000F3F3B"/>
    <w:rsid w:val="00102459"/>
    <w:rsid w:val="001642C1"/>
    <w:rsid w:val="001830DA"/>
    <w:rsid w:val="001958C3"/>
    <w:rsid w:val="002C2A46"/>
    <w:rsid w:val="0031516A"/>
    <w:rsid w:val="003B09C8"/>
    <w:rsid w:val="004D5C2C"/>
    <w:rsid w:val="007900FD"/>
    <w:rsid w:val="00791D63"/>
    <w:rsid w:val="007A5F3F"/>
    <w:rsid w:val="007A709C"/>
    <w:rsid w:val="008A3595"/>
    <w:rsid w:val="0095015B"/>
    <w:rsid w:val="009B70F0"/>
    <w:rsid w:val="00A9332D"/>
    <w:rsid w:val="00AB61B4"/>
    <w:rsid w:val="00AF2517"/>
    <w:rsid w:val="00B624A9"/>
    <w:rsid w:val="00B63128"/>
    <w:rsid w:val="00B842D9"/>
    <w:rsid w:val="00C1184B"/>
    <w:rsid w:val="00C5188D"/>
    <w:rsid w:val="00DA03AE"/>
    <w:rsid w:val="00DD002E"/>
    <w:rsid w:val="00E02517"/>
    <w:rsid w:val="00E6188E"/>
    <w:rsid w:val="00E7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00FD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7900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900FD"/>
  </w:style>
  <w:style w:type="paragraph" w:styleId="a6">
    <w:name w:val="List Paragraph"/>
    <w:basedOn w:val="a"/>
    <w:uiPriority w:val="34"/>
    <w:qFormat/>
    <w:rsid w:val="007900FD"/>
    <w:pPr>
      <w:ind w:left="720"/>
      <w:contextualSpacing/>
    </w:pPr>
  </w:style>
  <w:style w:type="paragraph" w:customStyle="1" w:styleId="c3">
    <w:name w:val="c3"/>
    <w:basedOn w:val="a"/>
    <w:rsid w:val="00790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B63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02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25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00FD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7900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900FD"/>
  </w:style>
  <w:style w:type="paragraph" w:styleId="a6">
    <w:name w:val="List Paragraph"/>
    <w:basedOn w:val="a"/>
    <w:uiPriority w:val="34"/>
    <w:qFormat/>
    <w:rsid w:val="007900FD"/>
    <w:pPr>
      <w:ind w:left="720"/>
      <w:contextualSpacing/>
    </w:pPr>
  </w:style>
  <w:style w:type="paragraph" w:customStyle="1" w:styleId="c3">
    <w:name w:val="c3"/>
    <w:basedOn w:val="a"/>
    <w:rsid w:val="00790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B63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02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25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D255C-5850-4C32-9863-3203197B9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1576</Words>
  <Characters>8988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Кроха Н.В.</dc:creator>
  <cp:lastModifiedBy>Наталья Кроха</cp:lastModifiedBy>
  <cp:revision>2</cp:revision>
  <cp:lastPrinted>2012-11-16T05:49:00Z</cp:lastPrinted>
  <dcterms:created xsi:type="dcterms:W3CDTF">2019-05-27T14:37:00Z</dcterms:created>
  <dcterms:modified xsi:type="dcterms:W3CDTF">2019-05-27T14:37:00Z</dcterms:modified>
</cp:coreProperties>
</file>