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52FF" w:rsidRDefault="007352FF" w:rsidP="00D1584A">
      <w:pPr>
        <w:spacing w:after="0" w:line="360" w:lineRule="atLeast"/>
        <w:jc w:val="center"/>
        <w:rPr>
          <w:rFonts w:ascii="Times New Roman CYR" w:eastAsia="Times New Roman" w:hAnsi="Times New Roman CYR" w:cs="Times New Roman CYR"/>
          <w:color w:val="000000"/>
          <w:sz w:val="28"/>
          <w:szCs w:val="28"/>
          <w:shd w:val="clear" w:color="auto" w:fill="FFFFFF"/>
          <w:lang w:eastAsia="ru-RU"/>
        </w:rPr>
      </w:pPr>
      <w:r w:rsidRPr="00D1584A">
        <w:rPr>
          <w:rFonts w:ascii="Times New Roman CYR" w:eastAsia="Times New Roman" w:hAnsi="Times New Roman CYR" w:cs="Times New Roman CYR"/>
          <w:b/>
          <w:color w:val="000000"/>
          <w:sz w:val="28"/>
          <w:szCs w:val="28"/>
          <w:shd w:val="clear" w:color="auto" w:fill="FFFFFF"/>
          <w:lang w:eastAsia="ru-RU"/>
        </w:rPr>
        <w:t>Современные методические сборники для обучения на фортепиано</w:t>
      </w:r>
    </w:p>
    <w:p w:rsidR="006161C4" w:rsidRPr="00684FBC" w:rsidRDefault="006161C4" w:rsidP="006161C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А.М. </w:t>
      </w:r>
      <w:proofErr w:type="spellStart"/>
      <w:r>
        <w:rPr>
          <w:rFonts w:ascii="Times New Roman" w:hAnsi="Times New Roman" w:cs="Times New Roman"/>
          <w:sz w:val="28"/>
          <w:szCs w:val="28"/>
        </w:rPr>
        <w:t>Нащёкина</w:t>
      </w:r>
      <w:proofErr w:type="spellEnd"/>
    </w:p>
    <w:p w:rsidR="006161C4" w:rsidRDefault="006161C4" w:rsidP="00563685">
      <w:pPr>
        <w:spacing w:after="0" w:line="240" w:lineRule="auto"/>
        <w:jc w:val="center"/>
        <w:rPr>
          <w:rFonts w:ascii="Times New Roman" w:hAnsi="Times New Roman" w:cs="Times New Roman"/>
          <w:sz w:val="28"/>
          <w:szCs w:val="28"/>
        </w:rPr>
      </w:pPr>
      <w:r w:rsidRPr="00684FBC">
        <w:rPr>
          <w:rFonts w:ascii="Times New Roman" w:hAnsi="Times New Roman" w:cs="Times New Roman"/>
          <w:sz w:val="28"/>
          <w:szCs w:val="28"/>
        </w:rPr>
        <w:t xml:space="preserve">МБУ </w:t>
      </w:r>
      <w:proofErr w:type="gramStart"/>
      <w:r w:rsidRPr="00684FBC">
        <w:rPr>
          <w:rFonts w:ascii="Times New Roman" w:hAnsi="Times New Roman" w:cs="Times New Roman"/>
          <w:sz w:val="28"/>
          <w:szCs w:val="28"/>
        </w:rPr>
        <w:t>ДО</w:t>
      </w:r>
      <w:proofErr w:type="gramEnd"/>
      <w:r w:rsidRPr="00684FBC">
        <w:rPr>
          <w:rFonts w:ascii="Times New Roman" w:hAnsi="Times New Roman" w:cs="Times New Roman"/>
          <w:sz w:val="28"/>
          <w:szCs w:val="28"/>
        </w:rPr>
        <w:t xml:space="preserve"> «</w:t>
      </w:r>
      <w:proofErr w:type="gramStart"/>
      <w:r w:rsidRPr="00684FBC">
        <w:rPr>
          <w:rFonts w:ascii="Times New Roman" w:hAnsi="Times New Roman" w:cs="Times New Roman"/>
          <w:sz w:val="28"/>
          <w:szCs w:val="28"/>
        </w:rPr>
        <w:t>Котовская</w:t>
      </w:r>
      <w:proofErr w:type="gramEnd"/>
      <w:r w:rsidRPr="00684FBC">
        <w:rPr>
          <w:rFonts w:ascii="Times New Roman" w:hAnsi="Times New Roman" w:cs="Times New Roman"/>
          <w:sz w:val="28"/>
          <w:szCs w:val="28"/>
        </w:rPr>
        <w:t xml:space="preserve"> детская школа искусств»</w:t>
      </w:r>
      <w:r>
        <w:rPr>
          <w:rFonts w:ascii="Times New Roman" w:hAnsi="Times New Roman" w:cs="Times New Roman"/>
          <w:sz w:val="28"/>
          <w:szCs w:val="28"/>
        </w:rPr>
        <w:t>,</w:t>
      </w:r>
      <w:r w:rsidRPr="00684FBC">
        <w:rPr>
          <w:rFonts w:ascii="Times New Roman" w:hAnsi="Times New Roman" w:cs="Times New Roman"/>
          <w:sz w:val="28"/>
          <w:szCs w:val="28"/>
        </w:rPr>
        <w:t xml:space="preserve"> г. Котовск</w:t>
      </w:r>
    </w:p>
    <w:p w:rsidR="000800F0" w:rsidRDefault="006161C4" w:rsidP="00563685">
      <w:pPr>
        <w:spacing w:after="0" w:line="360" w:lineRule="atLeast"/>
        <w:ind w:firstLine="709"/>
        <w:jc w:val="center"/>
      </w:pPr>
      <w:proofErr w:type="gramStart"/>
      <w:r>
        <w:rPr>
          <w:rFonts w:ascii="Times New Roman" w:hAnsi="Times New Roman" w:cs="Times New Roman"/>
          <w:sz w:val="28"/>
          <w:szCs w:val="28"/>
          <w:lang w:val="en-US"/>
        </w:rPr>
        <w:t>e</w:t>
      </w:r>
      <w:r w:rsidRPr="00BF72BB">
        <w:rPr>
          <w:rFonts w:ascii="Times New Roman" w:hAnsi="Times New Roman" w:cs="Times New Roman"/>
          <w:sz w:val="28"/>
          <w:szCs w:val="28"/>
        </w:rPr>
        <w:t>-</w:t>
      </w:r>
      <w:r>
        <w:rPr>
          <w:rFonts w:ascii="Times New Roman" w:hAnsi="Times New Roman" w:cs="Times New Roman"/>
          <w:sz w:val="28"/>
          <w:szCs w:val="28"/>
          <w:lang w:val="en-US"/>
        </w:rPr>
        <w:t>mail</w:t>
      </w:r>
      <w:proofErr w:type="gramEnd"/>
      <w:r w:rsidRPr="00BF72BB">
        <w:rPr>
          <w:rFonts w:ascii="Times New Roman" w:hAnsi="Times New Roman" w:cs="Times New Roman"/>
          <w:sz w:val="28"/>
          <w:szCs w:val="28"/>
        </w:rPr>
        <w:t>:</w:t>
      </w:r>
      <w:r w:rsidRPr="00BF72BB">
        <w:t xml:space="preserve"> </w:t>
      </w:r>
      <w:hyperlink r:id="rId5" w:history="1">
        <w:r w:rsidRPr="00AF5183">
          <w:rPr>
            <w:rStyle w:val="a3"/>
            <w:rFonts w:ascii="Times New Roman" w:hAnsi="Times New Roman" w:cs="Times New Roman"/>
            <w:sz w:val="28"/>
            <w:szCs w:val="28"/>
            <w:lang w:val="en-US"/>
          </w:rPr>
          <w:t>chkolaiskusstvkotovsk</w:t>
        </w:r>
        <w:r w:rsidRPr="00BF72BB">
          <w:rPr>
            <w:rStyle w:val="a3"/>
            <w:rFonts w:ascii="Times New Roman" w:hAnsi="Times New Roman" w:cs="Times New Roman"/>
            <w:sz w:val="28"/>
            <w:szCs w:val="28"/>
          </w:rPr>
          <w:t>@</w:t>
        </w:r>
        <w:r w:rsidRPr="00AF5183">
          <w:rPr>
            <w:rStyle w:val="a3"/>
            <w:rFonts w:ascii="Times New Roman" w:hAnsi="Times New Roman" w:cs="Times New Roman"/>
            <w:sz w:val="28"/>
            <w:szCs w:val="28"/>
            <w:lang w:val="en-US"/>
          </w:rPr>
          <w:t>rambler</w:t>
        </w:r>
        <w:r w:rsidRPr="00BF72BB">
          <w:rPr>
            <w:rStyle w:val="a3"/>
            <w:rFonts w:ascii="Times New Roman" w:hAnsi="Times New Roman" w:cs="Times New Roman"/>
            <w:sz w:val="28"/>
            <w:szCs w:val="28"/>
          </w:rPr>
          <w:t>.</w:t>
        </w:r>
        <w:r w:rsidRPr="00AF5183">
          <w:rPr>
            <w:rStyle w:val="a3"/>
            <w:rFonts w:ascii="Times New Roman" w:hAnsi="Times New Roman" w:cs="Times New Roman"/>
            <w:sz w:val="28"/>
            <w:szCs w:val="28"/>
            <w:lang w:val="en-US"/>
          </w:rPr>
          <w:t>ru</w:t>
        </w:r>
      </w:hyperlink>
    </w:p>
    <w:p w:rsidR="00563685" w:rsidRPr="00563685" w:rsidRDefault="00563685" w:rsidP="00563685">
      <w:pPr>
        <w:spacing w:after="0" w:line="360" w:lineRule="atLeast"/>
        <w:ind w:firstLine="709"/>
        <w:jc w:val="both"/>
        <w:rPr>
          <w:rFonts w:ascii="Times New Roman" w:hAnsi="Times New Roman" w:cs="Times New Roman"/>
          <w:color w:val="000000"/>
          <w:sz w:val="28"/>
          <w:szCs w:val="28"/>
        </w:rPr>
      </w:pPr>
      <w:r w:rsidRPr="00563685">
        <w:rPr>
          <w:rFonts w:ascii="Times New Roman" w:hAnsi="Times New Roman" w:cs="Times New Roman"/>
          <w:color w:val="000000"/>
          <w:sz w:val="28"/>
          <w:szCs w:val="28"/>
        </w:rPr>
        <w:t>В статье предлагается краткое описание и анализ нескольких современных учебно-методических пособий и сборников, использование которых в учебном процессе позволяет преподавателям по классу фортепиано повысить эффективность начального периода обучения.</w:t>
      </w:r>
    </w:p>
    <w:p w:rsidR="00563685" w:rsidRDefault="00563685" w:rsidP="006161C4">
      <w:pPr>
        <w:spacing w:after="0" w:line="360" w:lineRule="atLeast"/>
        <w:ind w:firstLine="709"/>
        <w:jc w:val="center"/>
        <w:rPr>
          <w:color w:val="000000"/>
          <w:sz w:val="27"/>
          <w:szCs w:val="27"/>
        </w:rPr>
      </w:pPr>
    </w:p>
    <w:p w:rsidR="006161C4" w:rsidRPr="00563685" w:rsidRDefault="006161C4" w:rsidP="006161C4">
      <w:pPr>
        <w:spacing w:after="0" w:line="360" w:lineRule="atLeast"/>
        <w:ind w:firstLine="709"/>
        <w:jc w:val="center"/>
        <w:rPr>
          <w:rFonts w:ascii="Times New Roman CYR" w:eastAsia="Times New Roman" w:hAnsi="Times New Roman CYR" w:cs="Times New Roman CYR"/>
          <w:b/>
          <w:color w:val="000000"/>
          <w:sz w:val="28"/>
          <w:szCs w:val="28"/>
          <w:shd w:val="clear" w:color="auto" w:fill="FFFFFF"/>
          <w:lang w:val="en-US" w:eastAsia="ru-RU"/>
        </w:rPr>
      </w:pPr>
      <w:r w:rsidRPr="006161C4">
        <w:rPr>
          <w:rFonts w:ascii="Times New Roman CYR" w:eastAsia="Times New Roman" w:hAnsi="Times New Roman CYR" w:cs="Times New Roman CYR"/>
          <w:b/>
          <w:color w:val="000000"/>
          <w:sz w:val="28"/>
          <w:szCs w:val="28"/>
          <w:shd w:val="clear" w:color="auto" w:fill="FFFFFF"/>
          <w:lang w:val="en-US" w:eastAsia="ru-RU"/>
        </w:rPr>
        <w:t>Modern</w:t>
      </w:r>
      <w:r w:rsidRPr="00563685">
        <w:rPr>
          <w:rFonts w:ascii="Times New Roman CYR" w:eastAsia="Times New Roman" w:hAnsi="Times New Roman CYR" w:cs="Times New Roman CYR"/>
          <w:b/>
          <w:color w:val="000000"/>
          <w:sz w:val="28"/>
          <w:szCs w:val="28"/>
          <w:shd w:val="clear" w:color="auto" w:fill="FFFFFF"/>
          <w:lang w:val="en-US" w:eastAsia="ru-RU"/>
        </w:rPr>
        <w:t xml:space="preserve"> </w:t>
      </w:r>
      <w:r w:rsidRPr="006161C4">
        <w:rPr>
          <w:rFonts w:ascii="Times New Roman CYR" w:eastAsia="Times New Roman" w:hAnsi="Times New Roman CYR" w:cs="Times New Roman CYR"/>
          <w:b/>
          <w:color w:val="000000"/>
          <w:sz w:val="28"/>
          <w:szCs w:val="28"/>
          <w:shd w:val="clear" w:color="auto" w:fill="FFFFFF"/>
          <w:lang w:val="en-US" w:eastAsia="ru-RU"/>
        </w:rPr>
        <w:t>methodical</w:t>
      </w:r>
      <w:r w:rsidRPr="00563685">
        <w:rPr>
          <w:rFonts w:ascii="Times New Roman CYR" w:eastAsia="Times New Roman" w:hAnsi="Times New Roman CYR" w:cs="Times New Roman CYR"/>
          <w:b/>
          <w:color w:val="000000"/>
          <w:sz w:val="28"/>
          <w:szCs w:val="28"/>
          <w:shd w:val="clear" w:color="auto" w:fill="FFFFFF"/>
          <w:lang w:val="en-US" w:eastAsia="ru-RU"/>
        </w:rPr>
        <w:t xml:space="preserve"> </w:t>
      </w:r>
      <w:r w:rsidRPr="006161C4">
        <w:rPr>
          <w:rFonts w:ascii="Times New Roman CYR" w:eastAsia="Times New Roman" w:hAnsi="Times New Roman CYR" w:cs="Times New Roman CYR"/>
          <w:b/>
          <w:color w:val="000000"/>
          <w:sz w:val="28"/>
          <w:szCs w:val="28"/>
          <w:shd w:val="clear" w:color="auto" w:fill="FFFFFF"/>
          <w:lang w:val="en-US" w:eastAsia="ru-RU"/>
        </w:rPr>
        <w:t>collections</w:t>
      </w:r>
      <w:r w:rsidRPr="00563685">
        <w:rPr>
          <w:rFonts w:ascii="Times New Roman CYR" w:eastAsia="Times New Roman" w:hAnsi="Times New Roman CYR" w:cs="Times New Roman CYR"/>
          <w:b/>
          <w:color w:val="000000"/>
          <w:sz w:val="28"/>
          <w:szCs w:val="28"/>
          <w:shd w:val="clear" w:color="auto" w:fill="FFFFFF"/>
          <w:lang w:val="en-US" w:eastAsia="ru-RU"/>
        </w:rPr>
        <w:t xml:space="preserve"> </w:t>
      </w:r>
      <w:r w:rsidRPr="006161C4">
        <w:rPr>
          <w:rFonts w:ascii="Times New Roman CYR" w:eastAsia="Times New Roman" w:hAnsi="Times New Roman CYR" w:cs="Times New Roman CYR"/>
          <w:b/>
          <w:color w:val="000000"/>
          <w:sz w:val="28"/>
          <w:szCs w:val="28"/>
          <w:shd w:val="clear" w:color="auto" w:fill="FFFFFF"/>
          <w:lang w:val="en-US" w:eastAsia="ru-RU"/>
        </w:rPr>
        <w:t>for</w:t>
      </w:r>
      <w:r w:rsidRPr="00563685">
        <w:rPr>
          <w:rFonts w:ascii="Times New Roman CYR" w:eastAsia="Times New Roman" w:hAnsi="Times New Roman CYR" w:cs="Times New Roman CYR"/>
          <w:b/>
          <w:color w:val="000000"/>
          <w:sz w:val="28"/>
          <w:szCs w:val="28"/>
          <w:shd w:val="clear" w:color="auto" w:fill="FFFFFF"/>
          <w:lang w:val="en-US" w:eastAsia="ru-RU"/>
        </w:rPr>
        <w:t xml:space="preserve"> </w:t>
      </w:r>
      <w:r w:rsidRPr="006161C4">
        <w:rPr>
          <w:rFonts w:ascii="Times New Roman CYR" w:eastAsia="Times New Roman" w:hAnsi="Times New Roman CYR" w:cs="Times New Roman CYR"/>
          <w:b/>
          <w:color w:val="000000"/>
          <w:sz w:val="28"/>
          <w:szCs w:val="28"/>
          <w:shd w:val="clear" w:color="auto" w:fill="FFFFFF"/>
          <w:lang w:val="en-US" w:eastAsia="ru-RU"/>
        </w:rPr>
        <w:t>learning</w:t>
      </w:r>
      <w:r w:rsidRPr="00563685">
        <w:rPr>
          <w:rFonts w:ascii="Times New Roman CYR" w:eastAsia="Times New Roman" w:hAnsi="Times New Roman CYR" w:cs="Times New Roman CYR"/>
          <w:b/>
          <w:color w:val="000000"/>
          <w:sz w:val="28"/>
          <w:szCs w:val="28"/>
          <w:shd w:val="clear" w:color="auto" w:fill="FFFFFF"/>
          <w:lang w:val="en-US" w:eastAsia="ru-RU"/>
        </w:rPr>
        <w:t xml:space="preserve"> </w:t>
      </w:r>
      <w:r w:rsidRPr="006161C4">
        <w:rPr>
          <w:rFonts w:ascii="Times New Roman CYR" w:eastAsia="Times New Roman" w:hAnsi="Times New Roman CYR" w:cs="Times New Roman CYR"/>
          <w:b/>
          <w:color w:val="000000"/>
          <w:sz w:val="28"/>
          <w:szCs w:val="28"/>
          <w:shd w:val="clear" w:color="auto" w:fill="FFFFFF"/>
          <w:lang w:val="en-US" w:eastAsia="ru-RU"/>
        </w:rPr>
        <w:t>the</w:t>
      </w:r>
      <w:r w:rsidRPr="00563685">
        <w:rPr>
          <w:rFonts w:ascii="Times New Roman CYR" w:eastAsia="Times New Roman" w:hAnsi="Times New Roman CYR" w:cs="Times New Roman CYR"/>
          <w:b/>
          <w:color w:val="000000"/>
          <w:sz w:val="28"/>
          <w:szCs w:val="28"/>
          <w:shd w:val="clear" w:color="auto" w:fill="FFFFFF"/>
          <w:lang w:val="en-US" w:eastAsia="ru-RU"/>
        </w:rPr>
        <w:t xml:space="preserve"> </w:t>
      </w:r>
      <w:r w:rsidRPr="006161C4">
        <w:rPr>
          <w:rFonts w:ascii="Times New Roman CYR" w:eastAsia="Times New Roman" w:hAnsi="Times New Roman CYR" w:cs="Times New Roman CYR"/>
          <w:b/>
          <w:color w:val="000000"/>
          <w:sz w:val="28"/>
          <w:szCs w:val="28"/>
          <w:shd w:val="clear" w:color="auto" w:fill="FFFFFF"/>
          <w:lang w:val="en-US" w:eastAsia="ru-RU"/>
        </w:rPr>
        <w:t>piano</w:t>
      </w:r>
    </w:p>
    <w:p w:rsidR="006161C4" w:rsidRPr="006161C4" w:rsidRDefault="006161C4" w:rsidP="006161C4">
      <w:pPr>
        <w:spacing w:after="0" w:line="360" w:lineRule="atLeast"/>
        <w:ind w:firstLine="709"/>
        <w:jc w:val="center"/>
        <w:rPr>
          <w:rFonts w:ascii="Times New Roman CYR" w:eastAsia="Times New Roman" w:hAnsi="Times New Roman CYR" w:cs="Times New Roman CYR"/>
          <w:color w:val="000000"/>
          <w:sz w:val="28"/>
          <w:szCs w:val="28"/>
          <w:shd w:val="clear" w:color="auto" w:fill="FFFFFF"/>
          <w:lang w:val="en-US" w:eastAsia="ru-RU"/>
        </w:rPr>
      </w:pPr>
      <w:r w:rsidRPr="006161C4">
        <w:rPr>
          <w:rFonts w:ascii="Times New Roman CYR" w:eastAsia="Times New Roman" w:hAnsi="Times New Roman CYR" w:cs="Times New Roman CYR"/>
          <w:color w:val="000000"/>
          <w:sz w:val="28"/>
          <w:szCs w:val="28"/>
          <w:shd w:val="clear" w:color="auto" w:fill="FFFFFF"/>
          <w:lang w:val="en-US" w:eastAsia="ru-RU"/>
        </w:rPr>
        <w:t xml:space="preserve">A. M. </w:t>
      </w:r>
      <w:proofErr w:type="spellStart"/>
      <w:r w:rsidRPr="006161C4">
        <w:rPr>
          <w:rFonts w:ascii="Times New Roman CYR" w:eastAsia="Times New Roman" w:hAnsi="Times New Roman CYR" w:cs="Times New Roman CYR"/>
          <w:color w:val="000000"/>
          <w:sz w:val="28"/>
          <w:szCs w:val="28"/>
          <w:shd w:val="clear" w:color="auto" w:fill="FFFFFF"/>
          <w:lang w:val="en-US" w:eastAsia="ru-RU"/>
        </w:rPr>
        <w:t>Nashchokina</w:t>
      </w:r>
      <w:proofErr w:type="spellEnd"/>
    </w:p>
    <w:p w:rsidR="006161C4" w:rsidRPr="00416B9C" w:rsidRDefault="006161C4" w:rsidP="006161C4">
      <w:pPr>
        <w:spacing w:after="0" w:line="240" w:lineRule="auto"/>
        <w:ind w:firstLine="567"/>
        <w:jc w:val="center"/>
        <w:rPr>
          <w:rFonts w:ascii="Times New Roman" w:hAnsi="Times New Roman" w:cs="Times New Roman"/>
          <w:sz w:val="28"/>
          <w:szCs w:val="28"/>
          <w:lang w:val="en-US"/>
        </w:rPr>
      </w:pPr>
      <w:r w:rsidRPr="005950A2">
        <w:rPr>
          <w:rFonts w:ascii="Times New Roman" w:hAnsi="Times New Roman" w:cs="Times New Roman"/>
          <w:sz w:val="28"/>
          <w:szCs w:val="28"/>
          <w:lang w:val="en-US"/>
        </w:rPr>
        <w:t>MBU DO "</w:t>
      </w:r>
      <w:r w:rsidRPr="005950A2">
        <w:rPr>
          <w:rFonts w:ascii="Times New Roman" w:hAnsi="Times New Roman" w:cs="Times New Roman"/>
          <w:sz w:val="28"/>
          <w:szCs w:val="28"/>
        </w:rPr>
        <w:t>С</w:t>
      </w:r>
      <w:proofErr w:type="spellStart"/>
      <w:r w:rsidRPr="005950A2">
        <w:rPr>
          <w:rFonts w:ascii="Times New Roman" w:hAnsi="Times New Roman" w:cs="Times New Roman"/>
          <w:sz w:val="28"/>
          <w:szCs w:val="28"/>
          <w:lang w:val="en-US"/>
        </w:rPr>
        <w:t>hildren's</w:t>
      </w:r>
      <w:proofErr w:type="spellEnd"/>
      <w:r w:rsidRPr="005950A2">
        <w:rPr>
          <w:rFonts w:ascii="Times New Roman" w:hAnsi="Times New Roman" w:cs="Times New Roman"/>
          <w:sz w:val="28"/>
          <w:szCs w:val="28"/>
          <w:lang w:val="en-US"/>
        </w:rPr>
        <w:t xml:space="preserve"> </w:t>
      </w:r>
      <w:proofErr w:type="spellStart"/>
      <w:r w:rsidRPr="005950A2">
        <w:rPr>
          <w:rFonts w:ascii="Times New Roman" w:hAnsi="Times New Roman" w:cs="Times New Roman"/>
          <w:sz w:val="28"/>
          <w:szCs w:val="28"/>
          <w:lang w:val="en-US"/>
        </w:rPr>
        <w:t>kotovskiy</w:t>
      </w:r>
      <w:proofErr w:type="spellEnd"/>
      <w:r w:rsidRPr="005950A2">
        <w:rPr>
          <w:rFonts w:ascii="Times New Roman" w:hAnsi="Times New Roman" w:cs="Times New Roman"/>
          <w:sz w:val="28"/>
          <w:szCs w:val="28"/>
          <w:lang w:val="en-US"/>
        </w:rPr>
        <w:t xml:space="preserve"> school of the arts»</w:t>
      </w:r>
      <w:r w:rsidRPr="003F3677">
        <w:rPr>
          <w:rFonts w:ascii="Times New Roman" w:hAnsi="Times New Roman" w:cs="Times New Roman"/>
          <w:sz w:val="28"/>
          <w:szCs w:val="28"/>
          <w:lang w:val="en-US"/>
        </w:rPr>
        <w:t xml:space="preserve">, </w:t>
      </w:r>
      <w:proofErr w:type="spellStart"/>
      <w:r w:rsidRPr="003F3677">
        <w:rPr>
          <w:rFonts w:ascii="Times New Roman" w:hAnsi="Times New Roman" w:cs="Times New Roman"/>
          <w:sz w:val="28"/>
          <w:szCs w:val="28"/>
          <w:lang w:val="en-US"/>
        </w:rPr>
        <w:t>Kotovsk</w:t>
      </w:r>
      <w:proofErr w:type="spellEnd"/>
    </w:p>
    <w:p w:rsidR="006161C4" w:rsidRDefault="006161C4" w:rsidP="006161C4">
      <w:pPr>
        <w:spacing w:after="0" w:line="360" w:lineRule="atLeast"/>
        <w:ind w:firstLine="709"/>
        <w:jc w:val="center"/>
      </w:pPr>
      <w:proofErr w:type="gramStart"/>
      <w:r>
        <w:rPr>
          <w:rFonts w:ascii="Times New Roman" w:hAnsi="Times New Roman" w:cs="Times New Roman"/>
          <w:sz w:val="28"/>
          <w:szCs w:val="28"/>
          <w:lang w:val="en-US"/>
        </w:rPr>
        <w:t>e</w:t>
      </w:r>
      <w:r w:rsidRPr="00563685">
        <w:rPr>
          <w:rFonts w:ascii="Times New Roman" w:hAnsi="Times New Roman" w:cs="Times New Roman"/>
          <w:sz w:val="28"/>
          <w:szCs w:val="28"/>
          <w:lang w:val="en-US"/>
        </w:rPr>
        <w:t>-</w:t>
      </w:r>
      <w:r>
        <w:rPr>
          <w:rFonts w:ascii="Times New Roman" w:hAnsi="Times New Roman" w:cs="Times New Roman"/>
          <w:sz w:val="28"/>
          <w:szCs w:val="28"/>
          <w:lang w:val="en-US"/>
        </w:rPr>
        <w:t>mail</w:t>
      </w:r>
      <w:proofErr w:type="gramEnd"/>
      <w:r w:rsidRPr="00563685">
        <w:rPr>
          <w:rFonts w:ascii="Times New Roman" w:hAnsi="Times New Roman" w:cs="Times New Roman"/>
          <w:sz w:val="28"/>
          <w:szCs w:val="28"/>
          <w:lang w:val="en-US"/>
        </w:rPr>
        <w:t>:</w:t>
      </w:r>
      <w:r w:rsidRPr="00563685">
        <w:rPr>
          <w:lang w:val="en-US"/>
        </w:rPr>
        <w:t xml:space="preserve"> </w:t>
      </w:r>
      <w:hyperlink r:id="rId6" w:history="1">
        <w:r w:rsidRPr="00AF5183">
          <w:rPr>
            <w:rStyle w:val="a3"/>
            <w:rFonts w:ascii="Times New Roman" w:hAnsi="Times New Roman" w:cs="Times New Roman"/>
            <w:sz w:val="28"/>
            <w:szCs w:val="28"/>
            <w:lang w:val="en-US"/>
          </w:rPr>
          <w:t>chkolaiskusstvkotovsk</w:t>
        </w:r>
        <w:r w:rsidRPr="00563685">
          <w:rPr>
            <w:rStyle w:val="a3"/>
            <w:rFonts w:ascii="Times New Roman" w:hAnsi="Times New Roman" w:cs="Times New Roman"/>
            <w:sz w:val="28"/>
            <w:szCs w:val="28"/>
            <w:lang w:val="en-US"/>
          </w:rPr>
          <w:t>@</w:t>
        </w:r>
        <w:r w:rsidRPr="00AF5183">
          <w:rPr>
            <w:rStyle w:val="a3"/>
            <w:rFonts w:ascii="Times New Roman" w:hAnsi="Times New Roman" w:cs="Times New Roman"/>
            <w:sz w:val="28"/>
            <w:szCs w:val="28"/>
            <w:lang w:val="en-US"/>
          </w:rPr>
          <w:t>rambler</w:t>
        </w:r>
        <w:r w:rsidRPr="00563685">
          <w:rPr>
            <w:rStyle w:val="a3"/>
            <w:rFonts w:ascii="Times New Roman" w:hAnsi="Times New Roman" w:cs="Times New Roman"/>
            <w:sz w:val="28"/>
            <w:szCs w:val="28"/>
            <w:lang w:val="en-US"/>
          </w:rPr>
          <w:t>.</w:t>
        </w:r>
        <w:r w:rsidRPr="00AF5183">
          <w:rPr>
            <w:rStyle w:val="a3"/>
            <w:rFonts w:ascii="Times New Roman" w:hAnsi="Times New Roman" w:cs="Times New Roman"/>
            <w:sz w:val="28"/>
            <w:szCs w:val="28"/>
            <w:lang w:val="en-US"/>
          </w:rPr>
          <w:t>ru</w:t>
        </w:r>
      </w:hyperlink>
    </w:p>
    <w:p w:rsidR="00563685" w:rsidRDefault="00563685" w:rsidP="00563685">
      <w:pPr>
        <w:spacing w:after="0" w:line="360" w:lineRule="atLeast"/>
        <w:ind w:firstLine="709"/>
        <w:jc w:val="both"/>
        <w:rPr>
          <w:rFonts w:ascii="Times New Roman" w:hAnsi="Times New Roman" w:cs="Times New Roman"/>
          <w:sz w:val="28"/>
          <w:szCs w:val="28"/>
        </w:rPr>
      </w:pPr>
      <w:r w:rsidRPr="00563685">
        <w:rPr>
          <w:rFonts w:ascii="Times New Roman" w:hAnsi="Times New Roman" w:cs="Times New Roman"/>
          <w:sz w:val="28"/>
          <w:szCs w:val="28"/>
          <w:lang w:val="en-US"/>
        </w:rPr>
        <w:t>The article offers a brief description and analysis of several modern teaching AIDS and collections, the use of which in the educational process allows teachers in the piano class to improve the effectiveness of the initial period of training.</w:t>
      </w:r>
    </w:p>
    <w:p w:rsidR="00563685" w:rsidRPr="00563685" w:rsidRDefault="00563685" w:rsidP="00563685">
      <w:pPr>
        <w:spacing w:after="0" w:line="360" w:lineRule="atLeast"/>
        <w:ind w:firstLine="709"/>
        <w:jc w:val="both"/>
        <w:rPr>
          <w:rFonts w:ascii="Times New Roman" w:hAnsi="Times New Roman" w:cs="Times New Roman"/>
          <w:sz w:val="28"/>
          <w:szCs w:val="28"/>
        </w:rPr>
      </w:pPr>
    </w:p>
    <w:p w:rsidR="006D72AB" w:rsidRDefault="00FA1507" w:rsidP="005F1A30">
      <w:pPr>
        <w:spacing w:after="0" w:line="360" w:lineRule="atLeast"/>
        <w:ind w:firstLine="567"/>
        <w:jc w:val="both"/>
        <w:rPr>
          <w:rFonts w:ascii="Times New Roman CYR" w:eastAsia="Times New Roman" w:hAnsi="Times New Roman CYR" w:cs="Times New Roman CYR"/>
          <w:color w:val="000000"/>
          <w:sz w:val="28"/>
          <w:szCs w:val="28"/>
          <w:shd w:val="clear" w:color="auto" w:fill="FFFFFF"/>
          <w:lang w:eastAsia="ru-RU"/>
        </w:rPr>
      </w:pPr>
      <w:r>
        <w:rPr>
          <w:rFonts w:ascii="Times New Roman CYR" w:eastAsia="Times New Roman" w:hAnsi="Times New Roman CYR" w:cs="Times New Roman CYR"/>
          <w:color w:val="000000"/>
          <w:sz w:val="28"/>
          <w:szCs w:val="28"/>
          <w:shd w:val="clear" w:color="auto" w:fill="FFFFFF"/>
          <w:lang w:eastAsia="ru-RU"/>
        </w:rPr>
        <w:t>Очень часто п</w:t>
      </w:r>
      <w:r w:rsidR="005512D7">
        <w:rPr>
          <w:rFonts w:ascii="Times New Roman CYR" w:eastAsia="Times New Roman" w:hAnsi="Times New Roman CYR" w:cs="Times New Roman CYR"/>
          <w:color w:val="000000"/>
          <w:sz w:val="28"/>
          <w:szCs w:val="28"/>
          <w:shd w:val="clear" w:color="auto" w:fill="FFFFFF"/>
          <w:lang w:eastAsia="ru-RU"/>
        </w:rPr>
        <w:t>реподаватели</w:t>
      </w:r>
      <w:r>
        <w:rPr>
          <w:rFonts w:ascii="Times New Roman CYR" w:eastAsia="Times New Roman" w:hAnsi="Times New Roman CYR" w:cs="Times New Roman CYR"/>
          <w:color w:val="000000"/>
          <w:sz w:val="28"/>
          <w:szCs w:val="28"/>
          <w:shd w:val="clear" w:color="auto" w:fill="FFFFFF"/>
          <w:lang w:eastAsia="ru-RU"/>
        </w:rPr>
        <w:t>, а особенно начинающие</w:t>
      </w:r>
      <w:r w:rsidR="006161C4">
        <w:rPr>
          <w:rFonts w:ascii="Times New Roman CYR" w:eastAsia="Times New Roman" w:hAnsi="Times New Roman CYR" w:cs="Times New Roman CYR"/>
          <w:color w:val="000000"/>
          <w:sz w:val="28"/>
          <w:szCs w:val="28"/>
          <w:shd w:val="clear" w:color="auto" w:fill="FFFFFF"/>
          <w:lang w:eastAsia="ru-RU"/>
        </w:rPr>
        <w:t>,</w:t>
      </w:r>
      <w:r>
        <w:rPr>
          <w:rFonts w:ascii="Times New Roman CYR" w:eastAsia="Times New Roman" w:hAnsi="Times New Roman CYR" w:cs="Times New Roman CYR"/>
          <w:color w:val="000000"/>
          <w:sz w:val="28"/>
          <w:szCs w:val="28"/>
          <w:shd w:val="clear" w:color="auto" w:fill="FFFFFF"/>
          <w:lang w:eastAsia="ru-RU"/>
        </w:rPr>
        <w:t xml:space="preserve"> сталкиваются с проблемой выбора сборника </w:t>
      </w:r>
      <w:r w:rsidR="007352FF">
        <w:rPr>
          <w:rFonts w:ascii="Times New Roman CYR" w:eastAsia="Times New Roman" w:hAnsi="Times New Roman CYR" w:cs="Times New Roman CYR"/>
          <w:color w:val="000000"/>
          <w:sz w:val="28"/>
          <w:szCs w:val="28"/>
          <w:shd w:val="clear" w:color="auto" w:fill="FFFFFF"/>
          <w:lang w:eastAsia="ru-RU"/>
        </w:rPr>
        <w:t>для</w:t>
      </w:r>
      <w:r w:rsidR="000800F0">
        <w:rPr>
          <w:rFonts w:ascii="Times New Roman CYR" w:eastAsia="Times New Roman" w:hAnsi="Times New Roman CYR" w:cs="Times New Roman CYR"/>
          <w:color w:val="000000"/>
          <w:sz w:val="28"/>
          <w:szCs w:val="28"/>
          <w:shd w:val="clear" w:color="auto" w:fill="FFFFFF"/>
          <w:lang w:eastAsia="ru-RU"/>
        </w:rPr>
        <w:t xml:space="preserve"> первоначального обучения</w:t>
      </w:r>
      <w:r w:rsidR="007352FF">
        <w:rPr>
          <w:rFonts w:ascii="Times New Roman CYR" w:eastAsia="Times New Roman" w:hAnsi="Times New Roman CYR" w:cs="Times New Roman CYR"/>
          <w:color w:val="000000"/>
          <w:sz w:val="28"/>
          <w:szCs w:val="28"/>
          <w:shd w:val="clear" w:color="auto" w:fill="FFFFFF"/>
          <w:lang w:eastAsia="ru-RU"/>
        </w:rPr>
        <w:t>.</w:t>
      </w:r>
      <w:r w:rsidR="00D1584A">
        <w:rPr>
          <w:rFonts w:ascii="Times New Roman CYR" w:eastAsia="Times New Roman" w:hAnsi="Times New Roman CYR" w:cs="Times New Roman CYR"/>
          <w:color w:val="000000"/>
          <w:sz w:val="28"/>
          <w:szCs w:val="28"/>
          <w:shd w:val="clear" w:color="auto" w:fill="FFFFFF"/>
          <w:lang w:eastAsia="ru-RU"/>
        </w:rPr>
        <w:t xml:space="preserve"> </w:t>
      </w:r>
      <w:r w:rsidR="007352FF">
        <w:rPr>
          <w:rFonts w:ascii="Times New Roman CYR" w:eastAsia="Times New Roman" w:hAnsi="Times New Roman CYR" w:cs="Times New Roman CYR"/>
          <w:color w:val="000000"/>
          <w:sz w:val="28"/>
          <w:szCs w:val="28"/>
          <w:shd w:val="clear" w:color="auto" w:fill="FFFFFF"/>
          <w:lang w:eastAsia="ru-RU"/>
        </w:rPr>
        <w:t>В настоящее время существует множество</w:t>
      </w:r>
      <w:r w:rsidR="006161C4">
        <w:rPr>
          <w:rFonts w:ascii="Times New Roman CYR" w:eastAsia="Times New Roman" w:hAnsi="Times New Roman CYR" w:cs="Times New Roman CYR"/>
          <w:color w:val="000000"/>
          <w:sz w:val="28"/>
          <w:szCs w:val="28"/>
          <w:shd w:val="clear" w:color="auto" w:fill="FFFFFF"/>
          <w:lang w:eastAsia="ru-RU"/>
        </w:rPr>
        <w:t xml:space="preserve"> </w:t>
      </w:r>
      <w:r w:rsidR="006D72AB">
        <w:rPr>
          <w:rFonts w:ascii="Times New Roman CYR" w:eastAsia="Times New Roman" w:hAnsi="Times New Roman CYR" w:cs="Times New Roman CYR"/>
          <w:color w:val="000000"/>
          <w:sz w:val="28"/>
          <w:szCs w:val="28"/>
          <w:shd w:val="clear" w:color="auto" w:fill="FFFFFF"/>
          <w:lang w:eastAsia="ru-RU"/>
        </w:rPr>
        <w:t>пособий</w:t>
      </w:r>
      <w:r w:rsidR="007352FF">
        <w:rPr>
          <w:rFonts w:ascii="Times New Roman CYR" w:eastAsia="Times New Roman" w:hAnsi="Times New Roman CYR" w:cs="Times New Roman CYR"/>
          <w:color w:val="000000"/>
          <w:sz w:val="28"/>
          <w:szCs w:val="28"/>
          <w:shd w:val="clear" w:color="auto" w:fill="FFFFFF"/>
          <w:lang w:eastAsia="ru-RU"/>
        </w:rPr>
        <w:t xml:space="preserve">  современных авторов, в которых используется </w:t>
      </w:r>
      <w:r w:rsidR="00D1584A">
        <w:rPr>
          <w:rFonts w:ascii="Times New Roman CYR" w:eastAsia="Times New Roman" w:hAnsi="Times New Roman CYR" w:cs="Times New Roman CYR"/>
          <w:color w:val="000000"/>
          <w:sz w:val="28"/>
          <w:szCs w:val="28"/>
          <w:shd w:val="clear" w:color="auto" w:fill="FFFFFF"/>
          <w:lang w:eastAsia="ru-RU"/>
        </w:rPr>
        <w:t>доступный и  интересный</w:t>
      </w:r>
      <w:r w:rsidR="006161C4" w:rsidRPr="006161C4">
        <w:rPr>
          <w:rFonts w:ascii="Times New Roman CYR" w:eastAsia="Times New Roman" w:hAnsi="Times New Roman CYR" w:cs="Times New Roman CYR"/>
          <w:color w:val="000000"/>
          <w:sz w:val="28"/>
          <w:szCs w:val="28"/>
          <w:shd w:val="clear" w:color="auto" w:fill="FFFFFF"/>
          <w:lang w:eastAsia="ru-RU"/>
        </w:rPr>
        <w:t xml:space="preserve"> </w:t>
      </w:r>
      <w:r w:rsidR="006161C4">
        <w:rPr>
          <w:rFonts w:ascii="Times New Roman CYR" w:eastAsia="Times New Roman" w:hAnsi="Times New Roman CYR" w:cs="Times New Roman CYR"/>
          <w:color w:val="000000"/>
          <w:sz w:val="28"/>
          <w:szCs w:val="28"/>
          <w:shd w:val="clear" w:color="auto" w:fill="FFFFFF"/>
          <w:lang w:eastAsia="ru-RU"/>
        </w:rPr>
        <w:t>материал</w:t>
      </w:r>
      <w:r w:rsidR="006D72AB">
        <w:rPr>
          <w:rFonts w:ascii="Times New Roman CYR" w:eastAsia="Times New Roman" w:hAnsi="Times New Roman CYR" w:cs="Times New Roman CYR"/>
          <w:color w:val="000000"/>
          <w:sz w:val="28"/>
          <w:szCs w:val="28"/>
          <w:shd w:val="clear" w:color="auto" w:fill="FFFFFF"/>
          <w:lang w:eastAsia="ru-RU"/>
        </w:rPr>
        <w:t>.</w:t>
      </w:r>
    </w:p>
    <w:p w:rsidR="006D72AB" w:rsidRDefault="00FA1507" w:rsidP="005512D7">
      <w:pPr>
        <w:spacing w:after="0" w:line="360" w:lineRule="atLeast"/>
        <w:ind w:firstLine="567"/>
        <w:jc w:val="both"/>
        <w:rPr>
          <w:rFonts w:ascii="Times New Roman CYR" w:eastAsia="Times New Roman" w:hAnsi="Times New Roman CYR" w:cs="Times New Roman CYR"/>
          <w:color w:val="000000"/>
          <w:sz w:val="28"/>
          <w:szCs w:val="28"/>
          <w:shd w:val="clear" w:color="auto" w:fill="FFFFFF"/>
          <w:lang w:eastAsia="ru-RU"/>
        </w:rPr>
      </w:pPr>
      <w:r>
        <w:rPr>
          <w:rFonts w:ascii="Times New Roman CYR" w:eastAsia="Times New Roman" w:hAnsi="Times New Roman CYR" w:cs="Times New Roman CYR"/>
          <w:color w:val="000000"/>
          <w:sz w:val="28"/>
          <w:szCs w:val="28"/>
          <w:shd w:val="clear" w:color="auto" w:fill="FFFFFF"/>
          <w:lang w:eastAsia="ru-RU"/>
        </w:rPr>
        <w:t>Н</w:t>
      </w:r>
      <w:r w:rsidR="007352FF">
        <w:rPr>
          <w:rFonts w:ascii="Times New Roman CYR" w:eastAsia="Times New Roman" w:hAnsi="Times New Roman CYR" w:cs="Times New Roman CYR"/>
          <w:color w:val="000000"/>
          <w:sz w:val="28"/>
          <w:szCs w:val="28"/>
          <w:shd w:val="clear" w:color="auto" w:fill="FFFFFF"/>
          <w:lang w:eastAsia="ru-RU"/>
        </w:rPr>
        <w:t xml:space="preserve">ачальный этап обучения является важнейшим и </w:t>
      </w:r>
      <w:r w:rsidR="006D72AB">
        <w:rPr>
          <w:rFonts w:ascii="Times New Roman CYR" w:eastAsia="Times New Roman" w:hAnsi="Times New Roman CYR" w:cs="Times New Roman CYR"/>
          <w:color w:val="000000"/>
          <w:sz w:val="28"/>
          <w:szCs w:val="28"/>
          <w:shd w:val="clear" w:color="auto" w:fill="FFFFFF"/>
          <w:lang w:eastAsia="ru-RU"/>
        </w:rPr>
        <w:t xml:space="preserve">основополагающим. Это </w:t>
      </w:r>
      <w:r w:rsidR="006161C4">
        <w:rPr>
          <w:rFonts w:ascii="Times New Roman CYR" w:eastAsia="Times New Roman" w:hAnsi="Times New Roman CYR" w:cs="Times New Roman CYR"/>
          <w:color w:val="000000"/>
          <w:sz w:val="28"/>
          <w:szCs w:val="28"/>
          <w:shd w:val="clear" w:color="auto" w:fill="FFFFFF"/>
          <w:lang w:eastAsia="ru-RU"/>
        </w:rPr>
        <w:t>фундамент</w:t>
      </w:r>
      <w:r w:rsidR="009A3E91">
        <w:rPr>
          <w:rFonts w:ascii="Times New Roman CYR" w:eastAsia="Times New Roman" w:hAnsi="Times New Roman CYR" w:cs="Times New Roman CYR"/>
          <w:color w:val="000000"/>
          <w:sz w:val="28"/>
          <w:szCs w:val="28"/>
          <w:shd w:val="clear" w:color="auto" w:fill="FFFFFF"/>
          <w:lang w:eastAsia="ru-RU"/>
        </w:rPr>
        <w:t xml:space="preserve"> для </w:t>
      </w:r>
      <w:r w:rsidR="006D72AB">
        <w:rPr>
          <w:rFonts w:ascii="Times New Roman CYR" w:eastAsia="Times New Roman" w:hAnsi="Times New Roman CYR" w:cs="Times New Roman CYR"/>
          <w:color w:val="000000"/>
          <w:sz w:val="28"/>
          <w:szCs w:val="28"/>
          <w:shd w:val="clear" w:color="auto" w:fill="FFFFFF"/>
          <w:lang w:eastAsia="ru-RU"/>
        </w:rPr>
        <w:t xml:space="preserve">последующей </w:t>
      </w:r>
      <w:r w:rsidR="00EA47C9">
        <w:rPr>
          <w:rFonts w:ascii="Times New Roman CYR" w:eastAsia="Times New Roman" w:hAnsi="Times New Roman CYR" w:cs="Times New Roman CYR"/>
          <w:color w:val="000000"/>
          <w:sz w:val="28"/>
          <w:szCs w:val="28"/>
          <w:shd w:val="clear" w:color="auto" w:fill="FFFFFF"/>
          <w:lang w:eastAsia="ru-RU"/>
        </w:rPr>
        <w:t xml:space="preserve">успешной </w:t>
      </w:r>
      <w:r w:rsidR="005512D7">
        <w:rPr>
          <w:rFonts w:ascii="Times New Roman CYR" w:eastAsia="Times New Roman" w:hAnsi="Times New Roman CYR" w:cs="Times New Roman CYR"/>
          <w:color w:val="000000"/>
          <w:sz w:val="28"/>
          <w:szCs w:val="28"/>
          <w:shd w:val="clear" w:color="auto" w:fill="FFFFFF"/>
          <w:lang w:eastAsia="ru-RU"/>
        </w:rPr>
        <w:t>исполнительской</w:t>
      </w:r>
      <w:r w:rsidR="009A3E91">
        <w:rPr>
          <w:rFonts w:ascii="Times New Roman CYR" w:eastAsia="Times New Roman" w:hAnsi="Times New Roman CYR" w:cs="Times New Roman CYR"/>
          <w:color w:val="000000"/>
          <w:sz w:val="28"/>
          <w:szCs w:val="28"/>
          <w:shd w:val="clear" w:color="auto" w:fill="FFFFFF"/>
          <w:lang w:eastAsia="ru-RU"/>
        </w:rPr>
        <w:t xml:space="preserve"> деятельности ученика</w:t>
      </w:r>
      <w:r w:rsidR="009A3E91" w:rsidRPr="00EA47C9">
        <w:rPr>
          <w:rFonts w:ascii="Times New Roman CYR" w:eastAsia="Times New Roman" w:hAnsi="Times New Roman CYR" w:cs="Times New Roman CYR"/>
          <w:color w:val="000000"/>
          <w:sz w:val="28"/>
          <w:szCs w:val="28"/>
          <w:shd w:val="clear" w:color="auto" w:fill="FFFFFF"/>
          <w:lang w:eastAsia="ru-RU"/>
        </w:rPr>
        <w:t xml:space="preserve">. </w:t>
      </w:r>
      <w:r w:rsidR="006D72AB" w:rsidRPr="00EA47C9">
        <w:rPr>
          <w:rFonts w:ascii="Times New Roman CYR" w:eastAsia="Times New Roman" w:hAnsi="Times New Roman CYR" w:cs="Times New Roman CYR"/>
          <w:color w:val="000000"/>
          <w:sz w:val="28"/>
          <w:szCs w:val="28"/>
          <w:shd w:val="clear" w:color="auto" w:fill="FFFFFF"/>
          <w:lang w:eastAsia="ru-RU"/>
        </w:rPr>
        <w:t xml:space="preserve">В этот период очень </w:t>
      </w:r>
      <w:proofErr w:type="gramStart"/>
      <w:r w:rsidR="006D72AB" w:rsidRPr="00EA47C9">
        <w:rPr>
          <w:rFonts w:ascii="Times New Roman CYR" w:eastAsia="Times New Roman" w:hAnsi="Times New Roman CYR" w:cs="Times New Roman CYR"/>
          <w:color w:val="000000"/>
          <w:sz w:val="28"/>
          <w:szCs w:val="28"/>
          <w:shd w:val="clear" w:color="auto" w:fill="FFFFFF"/>
          <w:lang w:eastAsia="ru-RU"/>
        </w:rPr>
        <w:t>важное</w:t>
      </w:r>
      <w:r w:rsidR="005512D7" w:rsidRPr="00EA47C9">
        <w:rPr>
          <w:rFonts w:ascii="Times New Roman CYR" w:eastAsia="Times New Roman" w:hAnsi="Times New Roman CYR" w:cs="Times New Roman CYR"/>
          <w:color w:val="000000"/>
          <w:sz w:val="28"/>
          <w:szCs w:val="28"/>
          <w:shd w:val="clear" w:color="auto" w:fill="FFFFFF"/>
          <w:lang w:eastAsia="ru-RU"/>
        </w:rPr>
        <w:t xml:space="preserve"> </w:t>
      </w:r>
      <w:r w:rsidR="006D72AB" w:rsidRPr="00EA47C9">
        <w:rPr>
          <w:rFonts w:ascii="Times New Roman CYR" w:eastAsia="Times New Roman" w:hAnsi="Times New Roman CYR" w:cs="Times New Roman CYR"/>
          <w:color w:val="000000"/>
          <w:sz w:val="28"/>
          <w:szCs w:val="28"/>
          <w:shd w:val="clear" w:color="auto" w:fill="FFFFFF"/>
          <w:lang w:eastAsia="ru-RU"/>
        </w:rPr>
        <w:t xml:space="preserve"> значение</w:t>
      </w:r>
      <w:proofErr w:type="gramEnd"/>
      <w:r w:rsidR="006D72AB" w:rsidRPr="00EA47C9">
        <w:rPr>
          <w:rFonts w:ascii="Times New Roman CYR" w:eastAsia="Times New Roman" w:hAnsi="Times New Roman CYR" w:cs="Times New Roman CYR"/>
          <w:color w:val="000000"/>
          <w:sz w:val="28"/>
          <w:szCs w:val="28"/>
          <w:shd w:val="clear" w:color="auto" w:fill="FFFFFF"/>
          <w:lang w:eastAsia="ru-RU"/>
        </w:rPr>
        <w:t xml:space="preserve"> приобретает выбор педагогом учебного пособия. </w:t>
      </w:r>
      <w:proofErr w:type="gramStart"/>
      <w:r w:rsidR="00D04D2D">
        <w:rPr>
          <w:rFonts w:ascii="Times New Roman CYR" w:eastAsia="Times New Roman" w:hAnsi="Times New Roman CYR" w:cs="Times New Roman CYR"/>
          <w:color w:val="000000"/>
          <w:sz w:val="28"/>
          <w:szCs w:val="28"/>
          <w:shd w:val="clear" w:color="auto" w:fill="FFFFFF"/>
          <w:lang w:eastAsia="ru-RU"/>
        </w:rPr>
        <w:t>Привычные нам</w:t>
      </w:r>
      <w:proofErr w:type="gramEnd"/>
      <w:r w:rsidR="006D72AB" w:rsidRPr="00EA47C9">
        <w:rPr>
          <w:rFonts w:ascii="Times New Roman CYR" w:eastAsia="Times New Roman" w:hAnsi="Times New Roman CYR" w:cs="Times New Roman CYR"/>
          <w:color w:val="000000"/>
          <w:sz w:val="28"/>
          <w:szCs w:val="28"/>
          <w:shd w:val="clear" w:color="auto" w:fill="FFFFFF"/>
          <w:lang w:eastAsia="ru-RU"/>
        </w:rPr>
        <w:t xml:space="preserve"> сборники</w:t>
      </w:r>
      <w:r w:rsidR="00D04D2D">
        <w:rPr>
          <w:rFonts w:ascii="Times New Roman CYR" w:eastAsia="Times New Roman" w:hAnsi="Times New Roman CYR" w:cs="Times New Roman CYR"/>
          <w:color w:val="000000"/>
          <w:sz w:val="28"/>
          <w:szCs w:val="28"/>
          <w:shd w:val="clear" w:color="auto" w:fill="FFFFFF"/>
          <w:lang w:eastAsia="ru-RU"/>
        </w:rPr>
        <w:t>,</w:t>
      </w:r>
      <w:r w:rsidR="006D72AB" w:rsidRPr="00EA47C9">
        <w:rPr>
          <w:rFonts w:ascii="Times New Roman CYR" w:eastAsia="Times New Roman" w:hAnsi="Times New Roman CYR" w:cs="Times New Roman CYR"/>
          <w:color w:val="000000"/>
          <w:sz w:val="28"/>
          <w:szCs w:val="28"/>
          <w:shd w:val="clear" w:color="auto" w:fill="FFFFFF"/>
          <w:lang w:eastAsia="ru-RU"/>
        </w:rPr>
        <w:t xml:space="preserve"> такие как «Школа игры»</w:t>
      </w:r>
      <w:r w:rsidR="00D1584A" w:rsidRPr="00EA47C9">
        <w:rPr>
          <w:rFonts w:ascii="Times New Roman CYR" w:eastAsia="Times New Roman" w:hAnsi="Times New Roman CYR" w:cs="Times New Roman CYR"/>
          <w:color w:val="000000"/>
          <w:sz w:val="28"/>
          <w:szCs w:val="28"/>
          <w:shd w:val="clear" w:color="auto" w:fill="FFFFFF"/>
          <w:lang w:eastAsia="ru-RU"/>
        </w:rPr>
        <w:t xml:space="preserve"> </w:t>
      </w:r>
      <w:r w:rsidR="006161C4" w:rsidRPr="00EA47C9">
        <w:rPr>
          <w:rFonts w:ascii="Times New Roman CYR" w:eastAsia="Times New Roman" w:hAnsi="Times New Roman CYR" w:cs="Times New Roman CYR"/>
          <w:color w:val="000000"/>
          <w:sz w:val="28"/>
          <w:szCs w:val="28"/>
          <w:shd w:val="clear" w:color="auto" w:fill="FFFFFF"/>
          <w:lang w:eastAsia="ru-RU"/>
        </w:rPr>
        <w:t xml:space="preserve">под редакцией </w:t>
      </w:r>
      <w:r w:rsidR="004A4AE8" w:rsidRPr="00EA47C9">
        <w:rPr>
          <w:rFonts w:ascii="Times New Roman CYR" w:eastAsia="Times New Roman" w:hAnsi="Times New Roman CYR" w:cs="Times New Roman CYR"/>
          <w:color w:val="000000"/>
          <w:sz w:val="28"/>
          <w:szCs w:val="28"/>
          <w:shd w:val="clear" w:color="auto" w:fill="FFFFFF"/>
          <w:lang w:eastAsia="ru-RU"/>
        </w:rPr>
        <w:t>А.Николаева</w:t>
      </w:r>
      <w:r w:rsidR="00D04D2D">
        <w:rPr>
          <w:rFonts w:ascii="Times New Roman CYR" w:eastAsia="Times New Roman" w:hAnsi="Times New Roman CYR" w:cs="Times New Roman CYR"/>
          <w:color w:val="000000"/>
          <w:sz w:val="28"/>
          <w:szCs w:val="28"/>
          <w:shd w:val="clear" w:color="auto" w:fill="FFFFFF"/>
          <w:lang w:eastAsia="ru-RU"/>
        </w:rPr>
        <w:t>,</w:t>
      </w:r>
      <w:r w:rsidR="005F1A30" w:rsidRPr="005F1A30">
        <w:rPr>
          <w:rFonts w:ascii="Times New Roman CYR" w:eastAsia="Times New Roman" w:hAnsi="Times New Roman CYR" w:cs="Times New Roman CYR"/>
          <w:color w:val="000000"/>
          <w:sz w:val="28"/>
          <w:szCs w:val="28"/>
          <w:shd w:val="clear" w:color="auto" w:fill="FFFFFF"/>
          <w:lang w:eastAsia="ru-RU"/>
        </w:rPr>
        <w:t xml:space="preserve"> </w:t>
      </w:r>
      <w:r w:rsidR="005F1A30">
        <w:rPr>
          <w:rFonts w:ascii="Times New Roman CYR" w:eastAsia="Times New Roman" w:hAnsi="Times New Roman CYR" w:cs="Times New Roman CYR"/>
          <w:color w:val="000000"/>
          <w:sz w:val="28"/>
          <w:szCs w:val="28"/>
          <w:shd w:val="clear" w:color="auto" w:fill="FFFFFF"/>
          <w:lang w:eastAsia="ru-RU"/>
        </w:rPr>
        <w:t xml:space="preserve">«Путь к </w:t>
      </w:r>
      <w:proofErr w:type="spellStart"/>
      <w:r w:rsidR="005F1A30">
        <w:rPr>
          <w:rFonts w:ascii="Times New Roman CYR" w:eastAsia="Times New Roman" w:hAnsi="Times New Roman CYR" w:cs="Times New Roman CYR"/>
          <w:color w:val="000000"/>
          <w:sz w:val="28"/>
          <w:szCs w:val="28"/>
          <w:shd w:val="clear" w:color="auto" w:fill="FFFFFF"/>
          <w:lang w:eastAsia="ru-RU"/>
        </w:rPr>
        <w:t>музицированию</w:t>
      </w:r>
      <w:proofErr w:type="spellEnd"/>
      <w:r w:rsidR="005F1A30">
        <w:rPr>
          <w:rFonts w:ascii="Times New Roman CYR" w:eastAsia="Times New Roman" w:hAnsi="Times New Roman CYR" w:cs="Times New Roman CYR"/>
          <w:color w:val="000000"/>
          <w:sz w:val="28"/>
          <w:szCs w:val="28"/>
          <w:shd w:val="clear" w:color="auto" w:fill="FFFFFF"/>
          <w:lang w:eastAsia="ru-RU"/>
        </w:rPr>
        <w:t>»</w:t>
      </w:r>
      <w:r w:rsidR="006161C4">
        <w:rPr>
          <w:rFonts w:ascii="Times New Roman CYR" w:eastAsia="Times New Roman" w:hAnsi="Times New Roman CYR" w:cs="Times New Roman CYR"/>
          <w:color w:val="000000"/>
          <w:sz w:val="28"/>
          <w:szCs w:val="28"/>
          <w:shd w:val="clear" w:color="auto" w:fill="FFFFFF"/>
          <w:lang w:eastAsia="ru-RU"/>
        </w:rPr>
        <w:t xml:space="preserve"> </w:t>
      </w:r>
      <w:proofErr w:type="spellStart"/>
      <w:r w:rsidR="004A4AE8">
        <w:rPr>
          <w:rFonts w:ascii="Times New Roman CYR" w:eastAsia="Times New Roman" w:hAnsi="Times New Roman CYR" w:cs="Times New Roman CYR"/>
          <w:color w:val="000000"/>
          <w:sz w:val="28"/>
          <w:szCs w:val="28"/>
          <w:shd w:val="clear" w:color="auto" w:fill="FFFFFF"/>
          <w:lang w:eastAsia="ru-RU"/>
        </w:rPr>
        <w:t>Л.Баренбойм</w:t>
      </w:r>
      <w:proofErr w:type="spellEnd"/>
      <w:r w:rsidR="004A4AE8">
        <w:rPr>
          <w:rFonts w:ascii="Times New Roman CYR" w:eastAsia="Times New Roman" w:hAnsi="Times New Roman CYR" w:cs="Times New Roman CYR"/>
          <w:color w:val="000000"/>
          <w:sz w:val="28"/>
          <w:szCs w:val="28"/>
          <w:shd w:val="clear" w:color="auto" w:fill="FFFFFF"/>
          <w:lang w:eastAsia="ru-RU"/>
        </w:rPr>
        <w:t xml:space="preserve"> </w:t>
      </w:r>
      <w:r w:rsidR="00D04D2D">
        <w:rPr>
          <w:rFonts w:ascii="Times New Roman CYR" w:eastAsia="Times New Roman" w:hAnsi="Times New Roman CYR" w:cs="Times New Roman CYR"/>
          <w:color w:val="000000"/>
          <w:sz w:val="28"/>
          <w:szCs w:val="28"/>
          <w:shd w:val="clear" w:color="auto" w:fill="FFFFFF"/>
          <w:lang w:eastAsia="ru-RU"/>
        </w:rPr>
        <w:t xml:space="preserve">часто </w:t>
      </w:r>
      <w:r w:rsidR="004A4AE8">
        <w:rPr>
          <w:rFonts w:ascii="Times New Roman CYR" w:eastAsia="Times New Roman" w:hAnsi="Times New Roman CYR" w:cs="Times New Roman CYR"/>
          <w:color w:val="000000"/>
          <w:sz w:val="28"/>
          <w:szCs w:val="28"/>
          <w:shd w:val="clear" w:color="auto" w:fill="FFFFFF"/>
          <w:lang w:eastAsia="ru-RU"/>
        </w:rPr>
        <w:t>ме</w:t>
      </w:r>
      <w:r w:rsidR="00D1584A">
        <w:rPr>
          <w:rFonts w:ascii="Times New Roman CYR" w:eastAsia="Times New Roman" w:hAnsi="Times New Roman CYR" w:cs="Times New Roman CYR"/>
          <w:color w:val="000000"/>
          <w:sz w:val="28"/>
          <w:szCs w:val="28"/>
          <w:shd w:val="clear" w:color="auto" w:fill="FFFFFF"/>
          <w:lang w:eastAsia="ru-RU"/>
        </w:rPr>
        <w:t>нее интересны современным детям</w:t>
      </w:r>
      <w:r w:rsidR="004A4AE8">
        <w:rPr>
          <w:rFonts w:ascii="Times New Roman CYR" w:eastAsia="Times New Roman" w:hAnsi="Times New Roman CYR" w:cs="Times New Roman CYR"/>
          <w:color w:val="000000"/>
          <w:sz w:val="28"/>
          <w:szCs w:val="28"/>
          <w:shd w:val="clear" w:color="auto" w:fill="FFFFFF"/>
          <w:lang w:eastAsia="ru-RU"/>
        </w:rPr>
        <w:t xml:space="preserve">  из-за отсутствия красочных</w:t>
      </w:r>
      <w:r w:rsidR="00D1584A">
        <w:rPr>
          <w:rFonts w:ascii="Times New Roman CYR" w:eastAsia="Times New Roman" w:hAnsi="Times New Roman CYR" w:cs="Times New Roman CYR"/>
          <w:color w:val="000000"/>
          <w:sz w:val="28"/>
          <w:szCs w:val="28"/>
          <w:shd w:val="clear" w:color="auto" w:fill="FFFFFF"/>
          <w:lang w:eastAsia="ru-RU"/>
        </w:rPr>
        <w:t xml:space="preserve"> иллюстраций</w:t>
      </w:r>
      <w:r w:rsidR="005F1A30">
        <w:rPr>
          <w:rFonts w:ascii="Times New Roman CYR" w:eastAsia="Times New Roman" w:hAnsi="Times New Roman CYR" w:cs="Times New Roman CYR"/>
          <w:color w:val="000000"/>
          <w:sz w:val="28"/>
          <w:szCs w:val="28"/>
          <w:shd w:val="clear" w:color="auto" w:fill="FFFFFF"/>
          <w:lang w:eastAsia="ru-RU"/>
        </w:rPr>
        <w:t>, творческих заданий</w:t>
      </w:r>
      <w:r w:rsidR="004A4AE8">
        <w:rPr>
          <w:rFonts w:ascii="Times New Roman CYR" w:eastAsia="Times New Roman" w:hAnsi="Times New Roman CYR" w:cs="Times New Roman CYR"/>
          <w:color w:val="000000"/>
          <w:sz w:val="28"/>
          <w:szCs w:val="28"/>
          <w:shd w:val="clear" w:color="auto" w:fill="FFFFFF"/>
          <w:lang w:eastAsia="ru-RU"/>
        </w:rPr>
        <w:t>. Но</w:t>
      </w:r>
      <w:r w:rsidR="00D1584A">
        <w:rPr>
          <w:rFonts w:ascii="Times New Roman CYR" w:eastAsia="Times New Roman" w:hAnsi="Times New Roman CYR" w:cs="Times New Roman CYR"/>
          <w:color w:val="000000"/>
          <w:sz w:val="28"/>
          <w:szCs w:val="28"/>
          <w:shd w:val="clear" w:color="auto" w:fill="FFFFFF"/>
          <w:lang w:eastAsia="ru-RU"/>
        </w:rPr>
        <w:t xml:space="preserve">вые герои </w:t>
      </w:r>
      <w:r w:rsidR="00EA47C9">
        <w:rPr>
          <w:rFonts w:ascii="Times New Roman CYR" w:eastAsia="Times New Roman" w:hAnsi="Times New Roman CYR" w:cs="Times New Roman CYR"/>
          <w:color w:val="000000"/>
          <w:sz w:val="28"/>
          <w:szCs w:val="28"/>
          <w:shd w:val="clear" w:color="auto" w:fill="FFFFFF"/>
          <w:lang w:eastAsia="ru-RU"/>
        </w:rPr>
        <w:t xml:space="preserve">современных </w:t>
      </w:r>
      <w:r w:rsidR="00D1584A">
        <w:rPr>
          <w:rFonts w:ascii="Times New Roman CYR" w:eastAsia="Times New Roman" w:hAnsi="Times New Roman CYR" w:cs="Times New Roman CYR"/>
          <w:color w:val="000000"/>
          <w:sz w:val="28"/>
          <w:szCs w:val="28"/>
          <w:shd w:val="clear" w:color="auto" w:fill="FFFFFF"/>
          <w:lang w:eastAsia="ru-RU"/>
        </w:rPr>
        <w:t xml:space="preserve">сказок, мультфильмов, </w:t>
      </w:r>
      <w:r w:rsidR="005F1A30">
        <w:rPr>
          <w:rFonts w:ascii="Times New Roman CYR" w:eastAsia="Times New Roman" w:hAnsi="Times New Roman CYR" w:cs="Times New Roman CYR"/>
          <w:color w:val="000000"/>
          <w:sz w:val="28"/>
          <w:szCs w:val="28"/>
          <w:shd w:val="clear" w:color="auto" w:fill="FFFFFF"/>
          <w:lang w:eastAsia="ru-RU"/>
        </w:rPr>
        <w:t xml:space="preserve">книг </w:t>
      </w:r>
      <w:r w:rsidR="00EA47C9">
        <w:rPr>
          <w:rFonts w:ascii="Times New Roman CYR" w:eastAsia="Times New Roman" w:hAnsi="Times New Roman CYR" w:cs="Times New Roman CYR"/>
          <w:color w:val="000000"/>
          <w:sz w:val="28"/>
          <w:szCs w:val="28"/>
          <w:shd w:val="clear" w:color="auto" w:fill="FFFFFF"/>
          <w:lang w:eastAsia="ru-RU"/>
        </w:rPr>
        <w:t>дарят</w:t>
      </w:r>
      <w:r w:rsidR="005F1A30">
        <w:rPr>
          <w:rFonts w:ascii="Times New Roman CYR" w:eastAsia="Times New Roman" w:hAnsi="Times New Roman CYR" w:cs="Times New Roman CYR"/>
          <w:color w:val="000000"/>
          <w:sz w:val="28"/>
          <w:szCs w:val="28"/>
          <w:shd w:val="clear" w:color="auto" w:fill="FFFFFF"/>
          <w:lang w:eastAsia="ru-RU"/>
        </w:rPr>
        <w:t xml:space="preserve"> новые </w:t>
      </w:r>
      <w:r w:rsidR="004A4AE8">
        <w:rPr>
          <w:rFonts w:ascii="Times New Roman CYR" w:eastAsia="Times New Roman" w:hAnsi="Times New Roman CYR" w:cs="Times New Roman CYR"/>
          <w:color w:val="000000"/>
          <w:sz w:val="28"/>
          <w:szCs w:val="28"/>
          <w:shd w:val="clear" w:color="auto" w:fill="FFFFFF"/>
          <w:lang w:eastAsia="ru-RU"/>
        </w:rPr>
        <w:t>образ</w:t>
      </w:r>
      <w:r w:rsidR="005F1A30">
        <w:rPr>
          <w:rFonts w:ascii="Times New Roman CYR" w:eastAsia="Times New Roman" w:hAnsi="Times New Roman CYR" w:cs="Times New Roman CYR"/>
          <w:color w:val="000000"/>
          <w:sz w:val="28"/>
          <w:szCs w:val="28"/>
          <w:shd w:val="clear" w:color="auto" w:fill="FFFFFF"/>
          <w:lang w:eastAsia="ru-RU"/>
        </w:rPr>
        <w:t xml:space="preserve">ы и </w:t>
      </w:r>
      <w:r w:rsidR="004A4AE8">
        <w:rPr>
          <w:rFonts w:ascii="Times New Roman CYR" w:eastAsia="Times New Roman" w:hAnsi="Times New Roman CYR" w:cs="Times New Roman CYR"/>
          <w:color w:val="000000"/>
          <w:sz w:val="28"/>
          <w:szCs w:val="28"/>
          <w:shd w:val="clear" w:color="auto" w:fill="FFFFFF"/>
          <w:lang w:eastAsia="ru-RU"/>
        </w:rPr>
        <w:t>музык</w:t>
      </w:r>
      <w:r w:rsidR="00EA47C9">
        <w:rPr>
          <w:rFonts w:ascii="Times New Roman CYR" w:eastAsia="Times New Roman" w:hAnsi="Times New Roman CYR" w:cs="Times New Roman CYR"/>
          <w:color w:val="000000"/>
          <w:sz w:val="28"/>
          <w:szCs w:val="28"/>
          <w:shd w:val="clear" w:color="auto" w:fill="FFFFFF"/>
          <w:lang w:eastAsia="ru-RU"/>
        </w:rPr>
        <w:t>альным произведениям</w:t>
      </w:r>
      <w:r w:rsidR="004A4AE8">
        <w:rPr>
          <w:rFonts w:ascii="Times New Roman CYR" w:eastAsia="Times New Roman" w:hAnsi="Times New Roman CYR" w:cs="Times New Roman CYR"/>
          <w:color w:val="000000"/>
          <w:sz w:val="28"/>
          <w:szCs w:val="28"/>
          <w:shd w:val="clear" w:color="auto" w:fill="FFFFFF"/>
          <w:lang w:eastAsia="ru-RU"/>
        </w:rPr>
        <w:t xml:space="preserve">.  </w:t>
      </w:r>
      <w:r w:rsidR="00824D3D">
        <w:rPr>
          <w:rFonts w:ascii="Times New Roman CYR" w:eastAsia="Times New Roman" w:hAnsi="Times New Roman CYR" w:cs="Times New Roman CYR"/>
          <w:color w:val="000000"/>
          <w:sz w:val="28"/>
          <w:szCs w:val="28"/>
          <w:shd w:val="clear" w:color="auto" w:fill="FFFFFF"/>
          <w:lang w:eastAsia="ru-RU"/>
        </w:rPr>
        <w:t>В</w:t>
      </w:r>
      <w:r w:rsidR="004A4AE8">
        <w:rPr>
          <w:rFonts w:ascii="Times New Roman CYR" w:eastAsia="Times New Roman" w:hAnsi="Times New Roman CYR" w:cs="Times New Roman CYR"/>
          <w:color w:val="000000"/>
          <w:sz w:val="28"/>
          <w:szCs w:val="28"/>
          <w:shd w:val="clear" w:color="auto" w:fill="FFFFFF"/>
          <w:lang w:eastAsia="ru-RU"/>
        </w:rPr>
        <w:t>ысокий уровень заинтересованности ученика на начальном этапе обучения</w:t>
      </w:r>
      <w:r w:rsidR="00D1584A">
        <w:rPr>
          <w:rFonts w:ascii="Times New Roman CYR" w:eastAsia="Times New Roman" w:hAnsi="Times New Roman CYR" w:cs="Times New Roman CYR"/>
          <w:color w:val="000000"/>
          <w:sz w:val="28"/>
          <w:szCs w:val="28"/>
          <w:shd w:val="clear" w:color="auto" w:fill="FFFFFF"/>
          <w:lang w:eastAsia="ru-RU"/>
        </w:rPr>
        <w:t xml:space="preserve"> </w:t>
      </w:r>
      <w:r w:rsidR="004A4AE8">
        <w:rPr>
          <w:rFonts w:ascii="Times New Roman CYR" w:eastAsia="Times New Roman" w:hAnsi="Times New Roman CYR" w:cs="Times New Roman CYR"/>
          <w:color w:val="000000"/>
          <w:sz w:val="28"/>
          <w:szCs w:val="28"/>
          <w:shd w:val="clear" w:color="auto" w:fill="FFFFFF"/>
          <w:lang w:eastAsia="ru-RU"/>
        </w:rPr>
        <w:t xml:space="preserve">- это залог успеха в его </w:t>
      </w:r>
      <w:r w:rsidR="00824D3D">
        <w:rPr>
          <w:rFonts w:ascii="Times New Roman CYR" w:eastAsia="Times New Roman" w:hAnsi="Times New Roman CYR" w:cs="Times New Roman CYR"/>
          <w:color w:val="000000"/>
          <w:sz w:val="28"/>
          <w:szCs w:val="28"/>
          <w:shd w:val="clear" w:color="auto" w:fill="FFFFFF"/>
          <w:lang w:eastAsia="ru-RU"/>
        </w:rPr>
        <w:t xml:space="preserve">дальнейшем </w:t>
      </w:r>
      <w:r w:rsidR="004A4AE8">
        <w:rPr>
          <w:rFonts w:ascii="Times New Roman CYR" w:eastAsia="Times New Roman" w:hAnsi="Times New Roman CYR" w:cs="Times New Roman CYR"/>
          <w:color w:val="000000"/>
          <w:sz w:val="28"/>
          <w:szCs w:val="28"/>
          <w:shd w:val="clear" w:color="auto" w:fill="FFFFFF"/>
          <w:lang w:eastAsia="ru-RU"/>
        </w:rPr>
        <w:t>музыкальном развитии.</w:t>
      </w:r>
    </w:p>
    <w:p w:rsidR="00045FFB" w:rsidRDefault="00EA47C9" w:rsidP="005F1A30">
      <w:pPr>
        <w:spacing w:after="0" w:line="360" w:lineRule="atLeast"/>
        <w:ind w:firstLine="567"/>
        <w:jc w:val="both"/>
        <w:rPr>
          <w:rFonts w:ascii="Times New Roman CYR" w:eastAsia="Times New Roman" w:hAnsi="Times New Roman CYR" w:cs="Times New Roman CYR"/>
          <w:color w:val="000000"/>
          <w:sz w:val="28"/>
          <w:szCs w:val="28"/>
          <w:shd w:val="clear" w:color="auto" w:fill="FFFFFF"/>
          <w:lang w:eastAsia="ru-RU"/>
        </w:rPr>
      </w:pPr>
      <w:r>
        <w:rPr>
          <w:rFonts w:ascii="Times New Roman CYR" w:eastAsia="Times New Roman" w:hAnsi="Times New Roman CYR" w:cs="Times New Roman CYR"/>
          <w:color w:val="000000"/>
          <w:sz w:val="28"/>
          <w:szCs w:val="28"/>
          <w:shd w:val="clear" w:color="auto" w:fill="FFFFFF"/>
          <w:lang w:eastAsia="ru-RU"/>
        </w:rPr>
        <w:t>У</w:t>
      </w:r>
      <w:r w:rsidR="00A41CB3">
        <w:rPr>
          <w:rFonts w:ascii="Times New Roman CYR" w:eastAsia="Times New Roman" w:hAnsi="Times New Roman CYR" w:cs="Times New Roman CYR"/>
          <w:color w:val="000000"/>
          <w:sz w:val="28"/>
          <w:szCs w:val="28"/>
          <w:shd w:val="clear" w:color="auto" w:fill="FFFFFF"/>
          <w:lang w:eastAsia="ru-RU"/>
        </w:rPr>
        <w:t>чебн</w:t>
      </w:r>
      <w:r>
        <w:rPr>
          <w:rFonts w:ascii="Times New Roman CYR" w:eastAsia="Times New Roman" w:hAnsi="Times New Roman CYR" w:cs="Times New Roman CYR"/>
          <w:color w:val="000000"/>
          <w:sz w:val="28"/>
          <w:szCs w:val="28"/>
          <w:shd w:val="clear" w:color="auto" w:fill="FFFFFF"/>
          <w:lang w:eastAsia="ru-RU"/>
        </w:rPr>
        <w:t xml:space="preserve">ые </w:t>
      </w:r>
      <w:r w:rsidR="00A41CB3">
        <w:rPr>
          <w:rFonts w:ascii="Times New Roman CYR" w:eastAsia="Times New Roman" w:hAnsi="Times New Roman CYR" w:cs="Times New Roman CYR"/>
          <w:color w:val="000000"/>
          <w:sz w:val="28"/>
          <w:szCs w:val="28"/>
          <w:shd w:val="clear" w:color="auto" w:fill="FFFFFF"/>
          <w:lang w:eastAsia="ru-RU"/>
        </w:rPr>
        <w:t xml:space="preserve"> пособи</w:t>
      </w:r>
      <w:r>
        <w:rPr>
          <w:rFonts w:ascii="Times New Roman CYR" w:eastAsia="Times New Roman" w:hAnsi="Times New Roman CYR" w:cs="Times New Roman CYR"/>
          <w:color w:val="000000"/>
          <w:sz w:val="28"/>
          <w:szCs w:val="28"/>
          <w:shd w:val="clear" w:color="auto" w:fill="FFFFFF"/>
          <w:lang w:eastAsia="ru-RU"/>
        </w:rPr>
        <w:t>я</w:t>
      </w:r>
      <w:r w:rsidR="00A41CB3">
        <w:rPr>
          <w:rFonts w:ascii="Times New Roman CYR" w:eastAsia="Times New Roman" w:hAnsi="Times New Roman CYR" w:cs="Times New Roman CYR"/>
          <w:color w:val="000000"/>
          <w:sz w:val="28"/>
          <w:szCs w:val="28"/>
          <w:shd w:val="clear" w:color="auto" w:fill="FFFFFF"/>
          <w:lang w:eastAsia="ru-RU"/>
        </w:rPr>
        <w:t xml:space="preserve"> современного композ</w:t>
      </w:r>
      <w:r w:rsidR="00D1584A">
        <w:rPr>
          <w:rFonts w:ascii="Times New Roman CYR" w:eastAsia="Times New Roman" w:hAnsi="Times New Roman CYR" w:cs="Times New Roman CYR"/>
          <w:color w:val="000000"/>
          <w:sz w:val="28"/>
          <w:szCs w:val="28"/>
          <w:shd w:val="clear" w:color="auto" w:fill="FFFFFF"/>
          <w:lang w:eastAsia="ru-RU"/>
        </w:rPr>
        <w:t>итора  Н.Тороповой «Нотный сад»</w:t>
      </w:r>
      <w:r w:rsidR="001E52A5">
        <w:rPr>
          <w:rFonts w:ascii="Times New Roman CYR" w:eastAsia="Times New Roman" w:hAnsi="Times New Roman CYR" w:cs="Times New Roman CYR"/>
          <w:color w:val="000000"/>
          <w:sz w:val="28"/>
          <w:szCs w:val="28"/>
          <w:shd w:val="clear" w:color="auto" w:fill="FFFFFF"/>
          <w:lang w:eastAsia="ru-RU"/>
        </w:rPr>
        <w:t>, «Первые нотки», «Музыкальная страна»</w:t>
      </w:r>
      <w:r>
        <w:rPr>
          <w:rFonts w:ascii="Times New Roman CYR" w:eastAsia="Times New Roman" w:hAnsi="Times New Roman CYR" w:cs="Times New Roman CYR"/>
          <w:color w:val="000000"/>
          <w:sz w:val="28"/>
          <w:szCs w:val="28"/>
          <w:shd w:val="clear" w:color="auto" w:fill="FFFFFF"/>
          <w:lang w:eastAsia="ru-RU"/>
        </w:rPr>
        <w:t xml:space="preserve"> оснащены</w:t>
      </w:r>
      <w:r w:rsidR="001E52A5">
        <w:rPr>
          <w:rFonts w:ascii="Times New Roman CYR" w:eastAsia="Times New Roman" w:hAnsi="Times New Roman CYR" w:cs="Times New Roman CYR"/>
          <w:color w:val="000000"/>
          <w:sz w:val="28"/>
          <w:szCs w:val="28"/>
          <w:shd w:val="clear" w:color="auto" w:fill="FFFFFF"/>
          <w:lang w:eastAsia="ru-RU"/>
        </w:rPr>
        <w:t xml:space="preserve"> </w:t>
      </w:r>
      <w:r w:rsidR="00941C39">
        <w:rPr>
          <w:rFonts w:ascii="Times New Roman CYR" w:eastAsia="Times New Roman" w:hAnsi="Times New Roman CYR" w:cs="Times New Roman CYR"/>
          <w:color w:val="000000"/>
          <w:sz w:val="28"/>
          <w:szCs w:val="28"/>
          <w:shd w:val="clear" w:color="auto" w:fill="FFFFFF"/>
          <w:lang w:eastAsia="ru-RU"/>
        </w:rPr>
        <w:t xml:space="preserve">яркими иллюстрациями, которые ученик может разукрасить самостоятельно, стихотворениями к пьескам с </w:t>
      </w:r>
      <w:r w:rsidR="00941C39" w:rsidRPr="00D000FC">
        <w:rPr>
          <w:rFonts w:ascii="Times New Roman CYR" w:eastAsia="Times New Roman" w:hAnsi="Times New Roman CYR" w:cs="Times New Roman CYR"/>
          <w:color w:val="000000"/>
          <w:sz w:val="28"/>
          <w:szCs w:val="28"/>
          <w:shd w:val="clear" w:color="auto" w:fill="FFFFFF"/>
          <w:lang w:eastAsia="ru-RU"/>
        </w:rPr>
        <w:t>забавными названиями</w:t>
      </w:r>
      <w:proofErr w:type="gramStart"/>
      <w:r w:rsidR="00941C39" w:rsidRPr="00D000FC">
        <w:rPr>
          <w:rFonts w:ascii="Times New Roman CYR" w:eastAsia="Times New Roman" w:hAnsi="Times New Roman CYR" w:cs="Times New Roman CYR"/>
          <w:color w:val="000000"/>
          <w:sz w:val="28"/>
          <w:szCs w:val="28"/>
          <w:shd w:val="clear" w:color="auto" w:fill="FFFFFF"/>
          <w:lang w:eastAsia="ru-RU"/>
        </w:rPr>
        <w:t>.</w:t>
      </w:r>
      <w:proofErr w:type="gramEnd"/>
      <w:r w:rsidR="00941C39" w:rsidRPr="00D000FC">
        <w:rPr>
          <w:rFonts w:ascii="Times New Roman CYR" w:eastAsia="Times New Roman" w:hAnsi="Times New Roman CYR" w:cs="Times New Roman CYR"/>
          <w:color w:val="000000"/>
          <w:sz w:val="28"/>
          <w:szCs w:val="28"/>
          <w:shd w:val="clear" w:color="auto" w:fill="FFFFFF"/>
          <w:lang w:eastAsia="ru-RU"/>
        </w:rPr>
        <w:t xml:space="preserve"> Все это способно повысить эффективность </w:t>
      </w:r>
      <w:r w:rsidR="00941C39" w:rsidRPr="00D000FC">
        <w:rPr>
          <w:rFonts w:ascii="Times New Roman" w:hAnsi="Times New Roman" w:cs="Times New Roman"/>
          <w:color w:val="000000"/>
          <w:sz w:val="28"/>
          <w:szCs w:val="28"/>
        </w:rPr>
        <w:t>начального периода</w:t>
      </w:r>
      <w:proofErr w:type="gramStart"/>
      <w:r w:rsidR="00941C39" w:rsidRPr="00D000FC">
        <w:rPr>
          <w:rFonts w:ascii="Times New Roman" w:hAnsi="Times New Roman" w:cs="Times New Roman"/>
          <w:color w:val="000000"/>
          <w:sz w:val="28"/>
          <w:szCs w:val="28"/>
        </w:rPr>
        <w:t>.</w:t>
      </w:r>
      <w:proofErr w:type="gramEnd"/>
      <w:r w:rsidR="00941C39" w:rsidRPr="00D000FC">
        <w:rPr>
          <w:rFonts w:ascii="Times New Roman" w:hAnsi="Times New Roman" w:cs="Times New Roman"/>
          <w:color w:val="000000"/>
          <w:sz w:val="28"/>
          <w:szCs w:val="28"/>
        </w:rPr>
        <w:t xml:space="preserve"> </w:t>
      </w:r>
      <w:r w:rsidR="00941C39" w:rsidRPr="00D000FC">
        <w:rPr>
          <w:rFonts w:ascii="Times New Roman CYR" w:eastAsia="Times New Roman" w:hAnsi="Times New Roman CYR" w:cs="Times New Roman CYR"/>
          <w:color w:val="000000"/>
          <w:sz w:val="28"/>
          <w:szCs w:val="28"/>
          <w:shd w:val="clear" w:color="auto" w:fill="FFFFFF"/>
          <w:lang w:eastAsia="ru-RU"/>
        </w:rPr>
        <w:t>П</w:t>
      </w:r>
      <w:r w:rsidR="00A41CB3" w:rsidRPr="00D000FC">
        <w:rPr>
          <w:rFonts w:ascii="Times New Roman CYR" w:eastAsia="Times New Roman" w:hAnsi="Times New Roman CYR" w:cs="Times New Roman CYR"/>
          <w:color w:val="000000"/>
          <w:sz w:val="28"/>
          <w:szCs w:val="28"/>
          <w:shd w:val="clear" w:color="auto" w:fill="FFFFFF"/>
          <w:lang w:eastAsia="ru-RU"/>
        </w:rPr>
        <w:t xml:space="preserve">оследовательно и доступно </w:t>
      </w:r>
      <w:r w:rsidR="001E52A5" w:rsidRPr="00D000FC">
        <w:rPr>
          <w:rFonts w:ascii="Times New Roman CYR" w:eastAsia="Times New Roman" w:hAnsi="Times New Roman CYR" w:cs="Times New Roman CYR"/>
          <w:color w:val="000000"/>
          <w:sz w:val="28"/>
          <w:szCs w:val="28"/>
          <w:shd w:val="clear" w:color="auto" w:fill="FFFFFF"/>
          <w:lang w:eastAsia="ru-RU"/>
        </w:rPr>
        <w:t>выстраивается процесс обучения нотной грамоте</w:t>
      </w:r>
      <w:r w:rsidR="00941C39" w:rsidRPr="00D000FC">
        <w:rPr>
          <w:rFonts w:ascii="Times New Roman CYR" w:eastAsia="Times New Roman" w:hAnsi="Times New Roman CYR" w:cs="Times New Roman CYR"/>
          <w:color w:val="000000"/>
          <w:sz w:val="28"/>
          <w:szCs w:val="28"/>
          <w:shd w:val="clear" w:color="auto" w:fill="FFFFFF"/>
          <w:lang w:eastAsia="ru-RU"/>
        </w:rPr>
        <w:t>. Пьесы</w:t>
      </w:r>
      <w:r w:rsidR="001E52A5" w:rsidRPr="00D000FC">
        <w:rPr>
          <w:rFonts w:ascii="Times New Roman CYR" w:eastAsia="Times New Roman" w:hAnsi="Times New Roman CYR" w:cs="Times New Roman CYR"/>
          <w:color w:val="000000"/>
          <w:sz w:val="28"/>
          <w:szCs w:val="28"/>
          <w:shd w:val="clear" w:color="auto" w:fill="FFFFFF"/>
          <w:lang w:eastAsia="ru-RU"/>
        </w:rPr>
        <w:t xml:space="preserve"> </w:t>
      </w:r>
      <w:r w:rsidR="00D1584A" w:rsidRPr="00D000FC">
        <w:rPr>
          <w:rFonts w:ascii="Times New Roman CYR" w:eastAsia="Times New Roman" w:hAnsi="Times New Roman CYR" w:cs="Times New Roman CYR"/>
          <w:color w:val="000000"/>
          <w:sz w:val="28"/>
          <w:szCs w:val="28"/>
          <w:shd w:val="clear" w:color="auto" w:fill="FFFFFF"/>
          <w:lang w:eastAsia="ru-RU"/>
        </w:rPr>
        <w:t>с таким названием как</w:t>
      </w:r>
      <w:r w:rsidR="00045FFB" w:rsidRPr="00D000FC">
        <w:rPr>
          <w:rFonts w:ascii="Times New Roman CYR" w:eastAsia="Times New Roman" w:hAnsi="Times New Roman CYR" w:cs="Times New Roman CYR"/>
          <w:color w:val="000000"/>
          <w:sz w:val="28"/>
          <w:szCs w:val="28"/>
          <w:shd w:val="clear" w:color="auto" w:fill="FFFFFF"/>
          <w:lang w:eastAsia="ru-RU"/>
        </w:rPr>
        <w:t>:</w:t>
      </w:r>
      <w:r w:rsidR="00D1584A" w:rsidRPr="00D000FC">
        <w:rPr>
          <w:rFonts w:ascii="Times New Roman CYR" w:eastAsia="Times New Roman" w:hAnsi="Times New Roman CYR" w:cs="Times New Roman CYR"/>
          <w:color w:val="000000"/>
          <w:sz w:val="28"/>
          <w:szCs w:val="28"/>
          <w:shd w:val="clear" w:color="auto" w:fill="FFFFFF"/>
          <w:lang w:eastAsia="ru-RU"/>
        </w:rPr>
        <w:t xml:space="preserve"> </w:t>
      </w:r>
      <w:r w:rsidR="00045FFB" w:rsidRPr="00D000FC">
        <w:rPr>
          <w:rFonts w:ascii="Times New Roman CYR" w:eastAsia="Times New Roman" w:hAnsi="Times New Roman CYR" w:cs="Times New Roman CYR"/>
          <w:color w:val="000000"/>
          <w:sz w:val="28"/>
          <w:szCs w:val="28"/>
          <w:shd w:val="clear" w:color="auto" w:fill="FFFFFF"/>
          <w:lang w:eastAsia="ru-RU"/>
        </w:rPr>
        <w:t>«</w:t>
      </w:r>
      <w:proofErr w:type="spellStart"/>
      <w:r w:rsidR="00045FFB" w:rsidRPr="00D000FC">
        <w:rPr>
          <w:rFonts w:ascii="Times New Roman CYR" w:eastAsia="Times New Roman" w:hAnsi="Times New Roman CYR" w:cs="Times New Roman CYR"/>
          <w:color w:val="000000"/>
          <w:sz w:val="28"/>
          <w:szCs w:val="28"/>
          <w:shd w:val="clear" w:color="auto" w:fill="FFFFFF"/>
          <w:lang w:eastAsia="ru-RU"/>
        </w:rPr>
        <w:t>Крош</w:t>
      </w:r>
      <w:proofErr w:type="spellEnd"/>
      <w:r w:rsidR="00045FFB" w:rsidRPr="00D000FC">
        <w:rPr>
          <w:rFonts w:ascii="Times New Roman CYR" w:eastAsia="Times New Roman" w:hAnsi="Times New Roman CYR" w:cs="Times New Roman CYR"/>
          <w:color w:val="000000"/>
          <w:sz w:val="28"/>
          <w:szCs w:val="28"/>
          <w:shd w:val="clear" w:color="auto" w:fill="FFFFFF"/>
          <w:lang w:eastAsia="ru-RU"/>
        </w:rPr>
        <w:t>», «</w:t>
      </w:r>
      <w:proofErr w:type="spellStart"/>
      <w:r w:rsidR="00045FFB" w:rsidRPr="00D000FC">
        <w:rPr>
          <w:rFonts w:ascii="Times New Roman CYR" w:eastAsia="Times New Roman" w:hAnsi="Times New Roman CYR" w:cs="Times New Roman CYR"/>
          <w:color w:val="000000"/>
          <w:sz w:val="28"/>
          <w:szCs w:val="28"/>
          <w:shd w:val="clear" w:color="auto" w:fill="FFFFFF"/>
          <w:lang w:eastAsia="ru-RU"/>
        </w:rPr>
        <w:t>Совунья</w:t>
      </w:r>
      <w:proofErr w:type="spellEnd"/>
      <w:r w:rsidR="00045FFB" w:rsidRPr="00D000FC">
        <w:rPr>
          <w:rFonts w:ascii="Times New Roman CYR" w:eastAsia="Times New Roman" w:hAnsi="Times New Roman CYR" w:cs="Times New Roman CYR"/>
          <w:color w:val="000000"/>
          <w:sz w:val="28"/>
          <w:szCs w:val="28"/>
          <w:shd w:val="clear" w:color="auto" w:fill="FFFFFF"/>
          <w:lang w:eastAsia="ru-RU"/>
        </w:rPr>
        <w:t>», «</w:t>
      </w:r>
      <w:proofErr w:type="spellStart"/>
      <w:proofErr w:type="gramStart"/>
      <w:r w:rsidR="00045FFB" w:rsidRPr="00D000FC">
        <w:rPr>
          <w:rFonts w:ascii="Times New Roman CYR" w:eastAsia="Times New Roman" w:hAnsi="Times New Roman CYR" w:cs="Times New Roman CYR"/>
          <w:color w:val="000000"/>
          <w:sz w:val="28"/>
          <w:szCs w:val="28"/>
          <w:shd w:val="clear" w:color="auto" w:fill="FFFFFF"/>
          <w:lang w:eastAsia="ru-RU"/>
        </w:rPr>
        <w:t>Бараш</w:t>
      </w:r>
      <w:proofErr w:type="spellEnd"/>
      <w:r w:rsidR="00045FFB" w:rsidRPr="00D000FC">
        <w:rPr>
          <w:rFonts w:ascii="Times New Roman CYR" w:eastAsia="Times New Roman" w:hAnsi="Times New Roman CYR" w:cs="Times New Roman CYR"/>
          <w:color w:val="000000"/>
          <w:sz w:val="28"/>
          <w:szCs w:val="28"/>
          <w:shd w:val="clear" w:color="auto" w:fill="FFFFFF"/>
          <w:lang w:eastAsia="ru-RU"/>
        </w:rPr>
        <w:t>» и</w:t>
      </w:r>
      <w:proofErr w:type="gramEnd"/>
      <w:r w:rsidR="00045FFB" w:rsidRPr="00D000FC">
        <w:rPr>
          <w:rFonts w:ascii="Times New Roman CYR" w:eastAsia="Times New Roman" w:hAnsi="Times New Roman CYR" w:cs="Times New Roman CYR"/>
          <w:color w:val="000000"/>
          <w:sz w:val="28"/>
          <w:szCs w:val="28"/>
          <w:shd w:val="clear" w:color="auto" w:fill="FFFFFF"/>
          <w:lang w:eastAsia="ru-RU"/>
        </w:rPr>
        <w:t xml:space="preserve"> т.д. обязательно </w:t>
      </w:r>
      <w:r w:rsidR="005F1A30" w:rsidRPr="00D000FC">
        <w:rPr>
          <w:rFonts w:ascii="Times New Roman CYR" w:eastAsia="Times New Roman" w:hAnsi="Times New Roman CYR" w:cs="Times New Roman CYR"/>
          <w:color w:val="000000"/>
          <w:sz w:val="28"/>
          <w:szCs w:val="28"/>
          <w:shd w:val="clear" w:color="auto" w:fill="FFFFFF"/>
          <w:lang w:eastAsia="ru-RU"/>
        </w:rPr>
        <w:t xml:space="preserve">привлекут внимание </w:t>
      </w:r>
      <w:r w:rsidR="00045FFB" w:rsidRPr="00D000FC">
        <w:rPr>
          <w:rFonts w:ascii="Times New Roman CYR" w:eastAsia="Times New Roman" w:hAnsi="Times New Roman CYR" w:cs="Times New Roman CYR"/>
          <w:color w:val="000000"/>
          <w:sz w:val="28"/>
          <w:szCs w:val="28"/>
          <w:shd w:val="clear" w:color="auto" w:fill="FFFFFF"/>
          <w:lang w:eastAsia="ru-RU"/>
        </w:rPr>
        <w:t xml:space="preserve"> детей.</w:t>
      </w:r>
      <w:r w:rsidR="005F1A30" w:rsidRPr="00D000FC">
        <w:rPr>
          <w:rFonts w:ascii="Times New Roman CYR" w:eastAsia="Times New Roman" w:hAnsi="Times New Roman CYR" w:cs="Times New Roman CYR"/>
          <w:color w:val="000000"/>
          <w:sz w:val="28"/>
          <w:szCs w:val="28"/>
          <w:shd w:val="clear" w:color="auto" w:fill="FFFFFF"/>
          <w:lang w:eastAsia="ru-RU"/>
        </w:rPr>
        <w:t xml:space="preserve"> Сборник</w:t>
      </w:r>
      <w:r w:rsidR="00824D3D" w:rsidRPr="00D000FC">
        <w:rPr>
          <w:rFonts w:ascii="Times New Roman CYR" w:eastAsia="Times New Roman" w:hAnsi="Times New Roman CYR" w:cs="Times New Roman CYR"/>
          <w:color w:val="000000"/>
          <w:sz w:val="28"/>
          <w:szCs w:val="28"/>
          <w:shd w:val="clear" w:color="auto" w:fill="FFFFFF"/>
          <w:lang w:eastAsia="ru-RU"/>
        </w:rPr>
        <w:t xml:space="preserve"> «Музыкальные узоры</w:t>
      </w:r>
      <w:r w:rsidR="005F1A30" w:rsidRPr="00D000FC">
        <w:rPr>
          <w:rFonts w:ascii="Times New Roman CYR" w:eastAsia="Times New Roman" w:hAnsi="Times New Roman CYR" w:cs="Times New Roman CYR"/>
          <w:color w:val="000000"/>
          <w:sz w:val="28"/>
          <w:szCs w:val="28"/>
          <w:shd w:val="clear" w:color="auto" w:fill="FFFFFF"/>
          <w:lang w:eastAsia="ru-RU"/>
        </w:rPr>
        <w:t>»</w:t>
      </w:r>
      <w:r w:rsidR="00941C39" w:rsidRPr="00D000FC">
        <w:rPr>
          <w:rFonts w:ascii="Times New Roman CYR" w:eastAsia="Times New Roman" w:hAnsi="Times New Roman CYR" w:cs="Times New Roman CYR"/>
          <w:color w:val="000000"/>
          <w:sz w:val="28"/>
          <w:szCs w:val="28"/>
          <w:shd w:val="clear" w:color="auto" w:fill="FFFFFF"/>
          <w:lang w:eastAsia="ru-RU"/>
        </w:rPr>
        <w:t xml:space="preserve"> </w:t>
      </w:r>
      <w:r w:rsidR="005F1A30" w:rsidRPr="00D000FC">
        <w:rPr>
          <w:rFonts w:ascii="Times New Roman CYR" w:eastAsia="Times New Roman" w:hAnsi="Times New Roman CYR" w:cs="Times New Roman CYR"/>
          <w:color w:val="000000"/>
          <w:sz w:val="28"/>
          <w:szCs w:val="28"/>
          <w:shd w:val="clear" w:color="auto" w:fill="FFFFFF"/>
          <w:lang w:eastAsia="ru-RU"/>
        </w:rPr>
        <w:t>включил в себя</w:t>
      </w:r>
      <w:r w:rsidR="00824D3D" w:rsidRPr="00D000FC">
        <w:rPr>
          <w:rFonts w:ascii="Times New Roman CYR" w:eastAsia="Times New Roman" w:hAnsi="Times New Roman CYR" w:cs="Times New Roman CYR"/>
          <w:color w:val="000000"/>
          <w:sz w:val="28"/>
          <w:szCs w:val="28"/>
          <w:shd w:val="clear" w:color="auto" w:fill="FFFFFF"/>
          <w:lang w:eastAsia="ru-RU"/>
        </w:rPr>
        <w:t xml:space="preserve"> этюд</w:t>
      </w:r>
      <w:r w:rsidR="005F1A30" w:rsidRPr="00D000FC">
        <w:rPr>
          <w:rFonts w:ascii="Times New Roman CYR" w:eastAsia="Times New Roman" w:hAnsi="Times New Roman CYR" w:cs="Times New Roman CYR"/>
          <w:color w:val="000000"/>
          <w:sz w:val="28"/>
          <w:szCs w:val="28"/>
          <w:shd w:val="clear" w:color="auto" w:fill="FFFFFF"/>
          <w:lang w:eastAsia="ru-RU"/>
        </w:rPr>
        <w:t>ы</w:t>
      </w:r>
      <w:r w:rsidR="00824D3D" w:rsidRPr="00D000FC">
        <w:rPr>
          <w:rFonts w:ascii="Times New Roman CYR" w:eastAsia="Times New Roman" w:hAnsi="Times New Roman CYR" w:cs="Times New Roman CYR"/>
          <w:color w:val="000000"/>
          <w:sz w:val="28"/>
          <w:szCs w:val="28"/>
          <w:shd w:val="clear" w:color="auto" w:fill="FFFFFF"/>
          <w:lang w:eastAsia="ru-RU"/>
        </w:rPr>
        <w:t xml:space="preserve"> для </w:t>
      </w:r>
      <w:r w:rsidR="00D000FC" w:rsidRPr="00D000FC">
        <w:rPr>
          <w:rFonts w:ascii="Times New Roman CYR" w:eastAsia="Times New Roman" w:hAnsi="Times New Roman CYR" w:cs="Times New Roman CYR"/>
          <w:color w:val="000000"/>
          <w:sz w:val="28"/>
          <w:szCs w:val="28"/>
          <w:shd w:val="clear" w:color="auto" w:fill="FFFFFF"/>
          <w:lang w:eastAsia="ru-RU"/>
        </w:rPr>
        <w:t>юных</w:t>
      </w:r>
      <w:r w:rsidR="00D000FC">
        <w:rPr>
          <w:rFonts w:ascii="Times New Roman CYR" w:eastAsia="Times New Roman" w:hAnsi="Times New Roman CYR" w:cs="Times New Roman CYR"/>
          <w:color w:val="000000"/>
          <w:sz w:val="28"/>
          <w:szCs w:val="28"/>
          <w:shd w:val="clear" w:color="auto" w:fill="FFFFFF"/>
          <w:lang w:eastAsia="ru-RU"/>
        </w:rPr>
        <w:t xml:space="preserve"> пианистов, м</w:t>
      </w:r>
      <w:r w:rsidR="00824D3D">
        <w:rPr>
          <w:rFonts w:ascii="Times New Roman CYR" w:eastAsia="Times New Roman" w:hAnsi="Times New Roman CYR" w:cs="Times New Roman CYR"/>
          <w:color w:val="000000"/>
          <w:sz w:val="28"/>
          <w:szCs w:val="28"/>
          <w:shd w:val="clear" w:color="auto" w:fill="FFFFFF"/>
          <w:lang w:eastAsia="ru-RU"/>
        </w:rPr>
        <w:t xml:space="preserve">ногие </w:t>
      </w:r>
      <w:r w:rsidR="00D000FC">
        <w:rPr>
          <w:rFonts w:ascii="Times New Roman CYR" w:eastAsia="Times New Roman" w:hAnsi="Times New Roman CYR" w:cs="Times New Roman CYR"/>
          <w:color w:val="000000"/>
          <w:sz w:val="28"/>
          <w:szCs w:val="28"/>
          <w:shd w:val="clear" w:color="auto" w:fill="FFFFFF"/>
          <w:lang w:eastAsia="ru-RU"/>
        </w:rPr>
        <w:t xml:space="preserve">из </w:t>
      </w:r>
      <w:r w:rsidR="00D000FC">
        <w:rPr>
          <w:rFonts w:ascii="Times New Roman CYR" w:eastAsia="Times New Roman" w:hAnsi="Times New Roman CYR" w:cs="Times New Roman CYR"/>
          <w:color w:val="000000"/>
          <w:sz w:val="28"/>
          <w:szCs w:val="28"/>
          <w:shd w:val="clear" w:color="auto" w:fill="FFFFFF"/>
          <w:lang w:eastAsia="ru-RU"/>
        </w:rPr>
        <w:lastRenderedPageBreak/>
        <w:t>которых</w:t>
      </w:r>
      <w:r w:rsidR="00824D3D">
        <w:rPr>
          <w:rFonts w:ascii="Times New Roman CYR" w:eastAsia="Times New Roman" w:hAnsi="Times New Roman CYR" w:cs="Times New Roman CYR"/>
          <w:color w:val="000000"/>
          <w:sz w:val="28"/>
          <w:szCs w:val="28"/>
          <w:shd w:val="clear" w:color="auto" w:fill="FFFFFF"/>
          <w:lang w:eastAsia="ru-RU"/>
        </w:rPr>
        <w:t xml:space="preserve"> имеют названи</w:t>
      </w:r>
      <w:r w:rsidR="00D1584A">
        <w:rPr>
          <w:rFonts w:ascii="Times New Roman CYR" w:eastAsia="Times New Roman" w:hAnsi="Times New Roman CYR" w:cs="Times New Roman CYR"/>
          <w:color w:val="000000"/>
          <w:sz w:val="28"/>
          <w:szCs w:val="28"/>
          <w:shd w:val="clear" w:color="auto" w:fill="FFFFFF"/>
          <w:lang w:eastAsia="ru-RU"/>
        </w:rPr>
        <w:t>я, такие как</w:t>
      </w:r>
      <w:r w:rsidR="00D000FC">
        <w:rPr>
          <w:rFonts w:ascii="Times New Roman CYR" w:eastAsia="Times New Roman" w:hAnsi="Times New Roman CYR" w:cs="Times New Roman CYR"/>
          <w:color w:val="000000"/>
          <w:sz w:val="28"/>
          <w:szCs w:val="28"/>
          <w:shd w:val="clear" w:color="auto" w:fill="FFFFFF"/>
          <w:lang w:eastAsia="ru-RU"/>
        </w:rPr>
        <w:t>:</w:t>
      </w:r>
      <w:r w:rsidR="00D1584A">
        <w:rPr>
          <w:rFonts w:ascii="Times New Roman CYR" w:eastAsia="Times New Roman" w:hAnsi="Times New Roman CYR" w:cs="Times New Roman CYR"/>
          <w:color w:val="000000"/>
          <w:sz w:val="28"/>
          <w:szCs w:val="28"/>
          <w:shd w:val="clear" w:color="auto" w:fill="FFFFFF"/>
          <w:lang w:eastAsia="ru-RU"/>
        </w:rPr>
        <w:t xml:space="preserve"> «Скоро Новый год», </w:t>
      </w:r>
      <w:r w:rsidR="00824D3D">
        <w:rPr>
          <w:rFonts w:ascii="Times New Roman CYR" w:eastAsia="Times New Roman" w:hAnsi="Times New Roman CYR" w:cs="Times New Roman CYR"/>
          <w:color w:val="000000"/>
          <w:sz w:val="28"/>
          <w:szCs w:val="28"/>
          <w:shd w:val="clear" w:color="auto" w:fill="FFFFFF"/>
          <w:lang w:eastAsia="ru-RU"/>
        </w:rPr>
        <w:t>«Уверенность и сомнение», «На велосипеде»</w:t>
      </w:r>
      <w:r w:rsidR="005F1A30">
        <w:rPr>
          <w:rFonts w:ascii="Times New Roman CYR" w:eastAsia="Times New Roman" w:hAnsi="Times New Roman CYR" w:cs="Times New Roman CYR"/>
          <w:color w:val="000000"/>
          <w:sz w:val="28"/>
          <w:szCs w:val="28"/>
          <w:shd w:val="clear" w:color="auto" w:fill="FFFFFF"/>
          <w:lang w:eastAsia="ru-RU"/>
        </w:rPr>
        <w:t xml:space="preserve"> </w:t>
      </w:r>
      <w:r w:rsidR="00824D3D">
        <w:rPr>
          <w:rFonts w:ascii="Times New Roman CYR" w:eastAsia="Times New Roman" w:hAnsi="Times New Roman CYR" w:cs="Times New Roman CYR"/>
          <w:color w:val="000000"/>
          <w:sz w:val="28"/>
          <w:szCs w:val="28"/>
          <w:shd w:val="clear" w:color="auto" w:fill="FFFFFF"/>
          <w:lang w:eastAsia="ru-RU"/>
        </w:rPr>
        <w:t>и др.</w:t>
      </w:r>
    </w:p>
    <w:p w:rsidR="00045FFB" w:rsidRPr="00D000FC" w:rsidRDefault="00045FFB" w:rsidP="00D1584A">
      <w:pPr>
        <w:spacing w:after="0" w:line="360" w:lineRule="atLeast"/>
        <w:ind w:firstLine="851"/>
        <w:jc w:val="both"/>
        <w:rPr>
          <w:rFonts w:ascii="Times New Roman CYR" w:eastAsia="Times New Roman" w:hAnsi="Times New Roman CYR" w:cs="Times New Roman CYR"/>
          <w:sz w:val="28"/>
          <w:szCs w:val="28"/>
          <w:shd w:val="clear" w:color="auto" w:fill="FFFFFF"/>
          <w:lang w:eastAsia="ru-RU"/>
        </w:rPr>
      </w:pPr>
      <w:r w:rsidRPr="00442330">
        <w:rPr>
          <w:rFonts w:ascii="Times New Roman CYR" w:eastAsia="Times New Roman" w:hAnsi="Times New Roman CYR" w:cs="Times New Roman CYR"/>
          <w:color w:val="000000"/>
          <w:sz w:val="28"/>
          <w:szCs w:val="28"/>
          <w:shd w:val="clear" w:color="auto" w:fill="FFFFFF"/>
          <w:lang w:eastAsia="ru-RU"/>
        </w:rPr>
        <w:t>Сборник Н.Тороповой «Удивительный дуэт!</w:t>
      </w:r>
      <w:r w:rsidR="00D1584A" w:rsidRPr="00442330">
        <w:rPr>
          <w:rFonts w:ascii="Times New Roman CYR" w:eastAsia="Times New Roman" w:hAnsi="Times New Roman CYR" w:cs="Times New Roman CYR"/>
          <w:color w:val="000000"/>
          <w:sz w:val="28"/>
          <w:szCs w:val="28"/>
          <w:shd w:val="clear" w:color="auto" w:fill="FFFFFF"/>
          <w:lang w:eastAsia="ru-RU"/>
        </w:rPr>
        <w:t xml:space="preserve"> </w:t>
      </w:r>
      <w:r w:rsidR="005F1A30" w:rsidRPr="00442330">
        <w:rPr>
          <w:rFonts w:ascii="Times New Roman CYR" w:eastAsia="Times New Roman" w:hAnsi="Times New Roman CYR" w:cs="Times New Roman CYR"/>
          <w:color w:val="000000"/>
          <w:sz w:val="28"/>
          <w:szCs w:val="28"/>
          <w:shd w:val="clear" w:color="auto" w:fill="FFFFFF"/>
          <w:lang w:eastAsia="ru-RU"/>
        </w:rPr>
        <w:t xml:space="preserve">Музыкантам мало лет!» </w:t>
      </w:r>
      <w:proofErr w:type="gramStart"/>
      <w:r w:rsidR="005F1A30" w:rsidRPr="00442330">
        <w:rPr>
          <w:rFonts w:ascii="Times New Roman CYR" w:eastAsia="Times New Roman" w:hAnsi="Times New Roman CYR" w:cs="Times New Roman CYR"/>
          <w:color w:val="000000"/>
          <w:sz w:val="28"/>
          <w:szCs w:val="28"/>
          <w:shd w:val="clear" w:color="auto" w:fill="FFFFFF"/>
          <w:lang w:eastAsia="ru-RU"/>
        </w:rPr>
        <w:t>-э</w:t>
      </w:r>
      <w:proofErr w:type="gramEnd"/>
      <w:r w:rsidRPr="00442330">
        <w:rPr>
          <w:rFonts w:ascii="Times New Roman CYR" w:eastAsia="Times New Roman" w:hAnsi="Times New Roman CYR" w:cs="Times New Roman CYR"/>
          <w:color w:val="000000"/>
          <w:sz w:val="28"/>
          <w:szCs w:val="28"/>
          <w:shd w:val="clear" w:color="auto" w:fill="FFFFFF"/>
          <w:lang w:eastAsia="ru-RU"/>
        </w:rPr>
        <w:t xml:space="preserve">то </w:t>
      </w:r>
      <w:r w:rsidR="00824D3D" w:rsidRPr="00442330">
        <w:rPr>
          <w:rFonts w:ascii="Times New Roman CYR" w:eastAsia="Times New Roman" w:hAnsi="Times New Roman CYR" w:cs="Times New Roman CYR"/>
          <w:color w:val="000000"/>
          <w:sz w:val="28"/>
          <w:szCs w:val="28"/>
          <w:shd w:val="clear" w:color="auto" w:fill="FFFFFF"/>
          <w:lang w:eastAsia="ru-RU"/>
        </w:rPr>
        <w:t xml:space="preserve">пособие </w:t>
      </w:r>
      <w:r w:rsidR="005F1A30" w:rsidRPr="00442330">
        <w:rPr>
          <w:rFonts w:ascii="Times New Roman CYR" w:eastAsia="Times New Roman" w:hAnsi="Times New Roman CYR" w:cs="Times New Roman CYR"/>
          <w:color w:val="000000"/>
          <w:sz w:val="28"/>
          <w:szCs w:val="28"/>
          <w:shd w:val="clear" w:color="auto" w:fill="FFFFFF"/>
          <w:lang w:eastAsia="ru-RU"/>
        </w:rPr>
        <w:t xml:space="preserve">для </w:t>
      </w:r>
      <w:r w:rsidRPr="00442330">
        <w:rPr>
          <w:rFonts w:ascii="Times New Roman CYR" w:eastAsia="Times New Roman" w:hAnsi="Times New Roman CYR" w:cs="Times New Roman CYR"/>
          <w:color w:val="000000"/>
          <w:sz w:val="28"/>
          <w:szCs w:val="28"/>
          <w:shd w:val="clear" w:color="auto" w:fill="FFFFFF"/>
          <w:lang w:eastAsia="ru-RU"/>
        </w:rPr>
        <w:t>фортепианного анса</w:t>
      </w:r>
      <w:r w:rsidR="00824D3D" w:rsidRPr="00442330">
        <w:rPr>
          <w:rFonts w:ascii="Times New Roman CYR" w:eastAsia="Times New Roman" w:hAnsi="Times New Roman CYR" w:cs="Times New Roman CYR"/>
          <w:color w:val="000000"/>
          <w:sz w:val="28"/>
          <w:szCs w:val="28"/>
          <w:shd w:val="clear" w:color="auto" w:fill="FFFFFF"/>
          <w:lang w:eastAsia="ru-RU"/>
        </w:rPr>
        <w:t>м</w:t>
      </w:r>
      <w:r w:rsidRPr="00442330">
        <w:rPr>
          <w:rFonts w:ascii="Times New Roman CYR" w:eastAsia="Times New Roman" w:hAnsi="Times New Roman CYR" w:cs="Times New Roman CYR"/>
          <w:color w:val="000000"/>
          <w:sz w:val="28"/>
          <w:szCs w:val="28"/>
          <w:shd w:val="clear" w:color="auto" w:fill="FFFFFF"/>
          <w:lang w:eastAsia="ru-RU"/>
        </w:rPr>
        <w:t>бля самых юных музыкантов</w:t>
      </w:r>
      <w:r w:rsidR="005F1A30" w:rsidRPr="00442330">
        <w:rPr>
          <w:rFonts w:ascii="Times New Roman CYR" w:eastAsia="Times New Roman" w:hAnsi="Times New Roman CYR" w:cs="Times New Roman CYR"/>
          <w:color w:val="000000"/>
          <w:sz w:val="28"/>
          <w:szCs w:val="28"/>
          <w:shd w:val="clear" w:color="auto" w:fill="FFFFFF"/>
          <w:lang w:eastAsia="ru-RU"/>
        </w:rPr>
        <w:t>.</w:t>
      </w:r>
      <w:r w:rsidRPr="00442330">
        <w:rPr>
          <w:rFonts w:ascii="Times New Roman CYR" w:eastAsia="Times New Roman" w:hAnsi="Times New Roman CYR" w:cs="Times New Roman CYR"/>
          <w:color w:val="000000"/>
          <w:sz w:val="28"/>
          <w:szCs w:val="28"/>
          <w:shd w:val="clear" w:color="auto" w:fill="FFFFFF"/>
          <w:lang w:eastAsia="ru-RU"/>
        </w:rPr>
        <w:t xml:space="preserve"> </w:t>
      </w:r>
      <w:r w:rsidR="00D04D2D" w:rsidRPr="00442330">
        <w:rPr>
          <w:rFonts w:ascii="Times New Roman CYR" w:eastAsia="Times New Roman" w:hAnsi="Times New Roman CYR" w:cs="Times New Roman CYR"/>
          <w:color w:val="000000"/>
          <w:sz w:val="28"/>
          <w:szCs w:val="28"/>
          <w:shd w:val="clear" w:color="auto" w:fill="FFFFFF"/>
          <w:lang w:eastAsia="ru-RU"/>
        </w:rPr>
        <w:t xml:space="preserve">В сборник включены веселые пьесы </w:t>
      </w:r>
      <w:r w:rsidRPr="00442330">
        <w:rPr>
          <w:rFonts w:ascii="Times New Roman CYR" w:eastAsia="Times New Roman" w:hAnsi="Times New Roman CYR" w:cs="Times New Roman CYR"/>
          <w:color w:val="000000"/>
          <w:sz w:val="28"/>
          <w:szCs w:val="28"/>
          <w:shd w:val="clear" w:color="auto" w:fill="FFFFFF"/>
          <w:lang w:eastAsia="ru-RU"/>
        </w:rPr>
        <w:t xml:space="preserve">с </w:t>
      </w:r>
      <w:r w:rsidR="00D04D2D" w:rsidRPr="00442330">
        <w:rPr>
          <w:rFonts w:ascii="Times New Roman CYR" w:eastAsia="Times New Roman" w:hAnsi="Times New Roman CYR" w:cs="Times New Roman CYR"/>
          <w:color w:val="000000"/>
          <w:sz w:val="28"/>
          <w:szCs w:val="28"/>
          <w:shd w:val="clear" w:color="auto" w:fill="FFFFFF"/>
          <w:lang w:eastAsia="ru-RU"/>
        </w:rPr>
        <w:t>интересными</w:t>
      </w:r>
      <w:r w:rsidR="005F1A30" w:rsidRPr="00442330">
        <w:rPr>
          <w:rFonts w:ascii="Times New Roman CYR" w:eastAsia="Times New Roman" w:hAnsi="Times New Roman CYR" w:cs="Times New Roman CYR"/>
          <w:color w:val="000000"/>
          <w:sz w:val="28"/>
          <w:szCs w:val="28"/>
          <w:shd w:val="clear" w:color="auto" w:fill="FFFFFF"/>
          <w:lang w:eastAsia="ru-RU"/>
        </w:rPr>
        <w:t xml:space="preserve"> названиями и </w:t>
      </w:r>
      <w:r w:rsidR="00D000FC" w:rsidRPr="00442330">
        <w:rPr>
          <w:rFonts w:ascii="Times New Roman CYR" w:eastAsia="Times New Roman" w:hAnsi="Times New Roman CYR" w:cs="Times New Roman CYR"/>
          <w:color w:val="000000"/>
          <w:sz w:val="28"/>
          <w:szCs w:val="28"/>
          <w:shd w:val="clear" w:color="auto" w:fill="FFFFFF"/>
          <w:lang w:eastAsia="ru-RU"/>
        </w:rPr>
        <w:t xml:space="preserve">ярким </w:t>
      </w:r>
      <w:r w:rsidR="005F1A30" w:rsidRPr="00442330">
        <w:rPr>
          <w:rFonts w:ascii="Times New Roman CYR" w:eastAsia="Times New Roman" w:hAnsi="Times New Roman CYR" w:cs="Times New Roman CYR"/>
          <w:color w:val="000000"/>
          <w:sz w:val="28"/>
          <w:szCs w:val="28"/>
          <w:shd w:val="clear" w:color="auto" w:fill="FFFFFF"/>
          <w:lang w:eastAsia="ru-RU"/>
        </w:rPr>
        <w:t>образ</w:t>
      </w:r>
      <w:r w:rsidR="00D000FC" w:rsidRPr="00442330">
        <w:rPr>
          <w:rFonts w:ascii="Times New Roman CYR" w:eastAsia="Times New Roman" w:hAnsi="Times New Roman CYR" w:cs="Times New Roman CYR"/>
          <w:color w:val="000000"/>
          <w:sz w:val="28"/>
          <w:szCs w:val="28"/>
          <w:shd w:val="clear" w:color="auto" w:fill="FFFFFF"/>
          <w:lang w:eastAsia="ru-RU"/>
        </w:rPr>
        <w:t>ным содержанием</w:t>
      </w:r>
      <w:r w:rsidR="005F1A30" w:rsidRPr="00442330">
        <w:rPr>
          <w:rFonts w:ascii="Times New Roman CYR" w:eastAsia="Times New Roman" w:hAnsi="Times New Roman CYR" w:cs="Times New Roman CYR"/>
          <w:color w:val="000000"/>
          <w:sz w:val="28"/>
          <w:szCs w:val="28"/>
          <w:shd w:val="clear" w:color="auto" w:fill="FFFFFF"/>
          <w:lang w:eastAsia="ru-RU"/>
        </w:rPr>
        <w:t>.</w:t>
      </w:r>
      <w:r w:rsidRPr="00442330">
        <w:rPr>
          <w:rFonts w:ascii="Times New Roman CYR" w:eastAsia="Times New Roman" w:hAnsi="Times New Roman CYR" w:cs="Times New Roman CYR"/>
          <w:color w:val="000000"/>
          <w:sz w:val="28"/>
          <w:szCs w:val="28"/>
          <w:shd w:val="clear" w:color="auto" w:fill="FFFFFF"/>
          <w:lang w:eastAsia="ru-RU"/>
        </w:rPr>
        <w:t xml:space="preserve"> Сборник того же композитора «Дружат флейта и рояль» </w:t>
      </w:r>
      <w:r w:rsidR="00442330" w:rsidRPr="00442330">
        <w:rPr>
          <w:rFonts w:ascii="Times New Roman CYR" w:eastAsia="Times New Roman" w:hAnsi="Times New Roman CYR" w:cs="Times New Roman CYR"/>
          <w:color w:val="000000"/>
          <w:sz w:val="28"/>
          <w:szCs w:val="28"/>
          <w:shd w:val="clear" w:color="auto" w:fill="FFFFFF"/>
          <w:lang w:eastAsia="ru-RU"/>
        </w:rPr>
        <w:t>приглашает к творческому сотрудничеству</w:t>
      </w:r>
      <w:r w:rsidRPr="00442330">
        <w:rPr>
          <w:rFonts w:ascii="Times New Roman CYR" w:eastAsia="Times New Roman" w:hAnsi="Times New Roman CYR" w:cs="Times New Roman CYR"/>
          <w:color w:val="000000"/>
          <w:sz w:val="28"/>
          <w:szCs w:val="28"/>
          <w:shd w:val="clear" w:color="auto" w:fill="FFFFFF"/>
          <w:lang w:eastAsia="ru-RU"/>
        </w:rPr>
        <w:t xml:space="preserve"> </w:t>
      </w:r>
      <w:r w:rsidR="00442330" w:rsidRPr="00442330">
        <w:rPr>
          <w:rFonts w:ascii="Times New Roman CYR" w:eastAsia="Times New Roman" w:hAnsi="Times New Roman CYR" w:cs="Times New Roman CYR"/>
          <w:color w:val="000000"/>
          <w:sz w:val="28"/>
          <w:szCs w:val="28"/>
          <w:shd w:val="clear" w:color="auto" w:fill="FFFFFF"/>
          <w:lang w:eastAsia="ru-RU"/>
        </w:rPr>
        <w:t xml:space="preserve">юного пианиста в </w:t>
      </w:r>
      <w:r w:rsidRPr="00442330">
        <w:rPr>
          <w:rFonts w:ascii="Times New Roman CYR" w:eastAsia="Times New Roman" w:hAnsi="Times New Roman CYR" w:cs="Times New Roman CYR"/>
          <w:color w:val="000000"/>
          <w:sz w:val="28"/>
          <w:szCs w:val="28"/>
          <w:shd w:val="clear" w:color="auto" w:fill="FFFFFF"/>
          <w:lang w:eastAsia="ru-RU"/>
        </w:rPr>
        <w:t xml:space="preserve">ансамбле с флейтой. </w:t>
      </w:r>
    </w:p>
    <w:p w:rsidR="0070556E" w:rsidRDefault="005F1A30" w:rsidP="00D1584A">
      <w:pPr>
        <w:spacing w:after="0" w:line="360" w:lineRule="atLeast"/>
        <w:ind w:firstLine="709"/>
        <w:jc w:val="both"/>
        <w:rPr>
          <w:rFonts w:ascii="Times New Roman CYR" w:eastAsia="Times New Roman" w:hAnsi="Times New Roman CYR" w:cs="Times New Roman CYR"/>
          <w:color w:val="000000"/>
          <w:sz w:val="28"/>
          <w:szCs w:val="28"/>
          <w:shd w:val="clear" w:color="auto" w:fill="FFFFFF"/>
          <w:lang w:eastAsia="ru-RU"/>
        </w:rPr>
      </w:pPr>
      <w:r w:rsidRPr="00D000FC">
        <w:rPr>
          <w:rFonts w:ascii="Times New Roman CYR" w:eastAsia="Times New Roman" w:hAnsi="Times New Roman CYR" w:cs="Times New Roman CYR"/>
          <w:sz w:val="28"/>
          <w:szCs w:val="28"/>
          <w:shd w:val="clear" w:color="auto" w:fill="FFFFFF"/>
          <w:lang w:eastAsia="ru-RU"/>
        </w:rPr>
        <w:t>Сборник</w:t>
      </w:r>
      <w:r w:rsidR="00D1584A" w:rsidRPr="00D000FC">
        <w:rPr>
          <w:rFonts w:ascii="Times New Roman CYR" w:eastAsia="Times New Roman" w:hAnsi="Times New Roman CYR" w:cs="Times New Roman CYR"/>
          <w:sz w:val="28"/>
          <w:szCs w:val="28"/>
          <w:shd w:val="clear" w:color="auto" w:fill="FFFFFF"/>
          <w:lang w:eastAsia="ru-RU"/>
        </w:rPr>
        <w:t xml:space="preserve"> С.Барсуковой «Пора играть</w:t>
      </w:r>
      <w:r w:rsidR="001E52A5" w:rsidRPr="00D000FC">
        <w:rPr>
          <w:rFonts w:ascii="Times New Roman CYR" w:eastAsia="Times New Roman" w:hAnsi="Times New Roman CYR" w:cs="Times New Roman CYR"/>
          <w:sz w:val="28"/>
          <w:szCs w:val="28"/>
          <w:shd w:val="clear" w:color="auto" w:fill="FFFFFF"/>
          <w:lang w:eastAsia="ru-RU"/>
        </w:rPr>
        <w:t>,</w:t>
      </w:r>
      <w:r w:rsidR="00D1584A" w:rsidRPr="00D000FC">
        <w:rPr>
          <w:rFonts w:ascii="Times New Roman CYR" w:eastAsia="Times New Roman" w:hAnsi="Times New Roman CYR" w:cs="Times New Roman CYR"/>
          <w:sz w:val="28"/>
          <w:szCs w:val="28"/>
          <w:shd w:val="clear" w:color="auto" w:fill="FFFFFF"/>
          <w:lang w:eastAsia="ru-RU"/>
        </w:rPr>
        <w:t xml:space="preserve"> М</w:t>
      </w:r>
      <w:r w:rsidR="001E52A5" w:rsidRPr="00D000FC">
        <w:rPr>
          <w:rFonts w:ascii="Times New Roman CYR" w:eastAsia="Times New Roman" w:hAnsi="Times New Roman CYR" w:cs="Times New Roman CYR"/>
          <w:sz w:val="28"/>
          <w:szCs w:val="28"/>
          <w:shd w:val="clear" w:color="auto" w:fill="FFFFFF"/>
          <w:lang w:eastAsia="ru-RU"/>
        </w:rPr>
        <w:t>алыш!»</w:t>
      </w:r>
      <w:r w:rsidR="0070556E" w:rsidRPr="00D000FC">
        <w:rPr>
          <w:rFonts w:ascii="Times New Roman CYR" w:eastAsia="Times New Roman" w:hAnsi="Times New Roman CYR" w:cs="Times New Roman CYR"/>
          <w:sz w:val="28"/>
          <w:szCs w:val="28"/>
          <w:shd w:val="clear" w:color="auto" w:fill="FFFFFF"/>
          <w:lang w:eastAsia="ru-RU"/>
        </w:rPr>
        <w:t xml:space="preserve"> являе</w:t>
      </w:r>
      <w:r w:rsidR="001D3822" w:rsidRPr="00D000FC">
        <w:rPr>
          <w:rFonts w:ascii="Times New Roman CYR" w:eastAsia="Times New Roman" w:hAnsi="Times New Roman CYR" w:cs="Times New Roman CYR"/>
          <w:sz w:val="28"/>
          <w:szCs w:val="28"/>
          <w:shd w:val="clear" w:color="auto" w:fill="FFFFFF"/>
          <w:lang w:eastAsia="ru-RU"/>
        </w:rPr>
        <w:t xml:space="preserve">тся учебным пособием для детей </w:t>
      </w:r>
      <w:r w:rsidR="00A63259" w:rsidRPr="00D000FC">
        <w:rPr>
          <w:rFonts w:ascii="Times New Roman CYR" w:eastAsia="Times New Roman" w:hAnsi="Times New Roman CYR" w:cs="Times New Roman CYR"/>
          <w:sz w:val="28"/>
          <w:szCs w:val="28"/>
          <w:shd w:val="clear" w:color="auto" w:fill="FFFFFF"/>
          <w:lang w:eastAsia="ru-RU"/>
        </w:rPr>
        <w:t>дошкольного возраста</w:t>
      </w:r>
      <w:r w:rsidR="00D000FC" w:rsidRPr="00D000FC">
        <w:rPr>
          <w:rFonts w:ascii="Times New Roman CYR" w:eastAsia="Times New Roman" w:hAnsi="Times New Roman CYR" w:cs="Times New Roman CYR"/>
          <w:sz w:val="28"/>
          <w:szCs w:val="28"/>
          <w:shd w:val="clear" w:color="auto" w:fill="FFFFFF"/>
          <w:lang w:eastAsia="ru-RU"/>
        </w:rPr>
        <w:t>,</w:t>
      </w:r>
      <w:r w:rsidR="0070556E" w:rsidRPr="00D000FC">
        <w:rPr>
          <w:rFonts w:ascii="Times New Roman CYR" w:eastAsia="Times New Roman" w:hAnsi="Times New Roman CYR" w:cs="Times New Roman CYR"/>
          <w:sz w:val="28"/>
          <w:szCs w:val="28"/>
          <w:shd w:val="clear" w:color="auto" w:fill="FFFFFF"/>
          <w:lang w:eastAsia="ru-RU"/>
        </w:rPr>
        <w:t xml:space="preserve"> начинающих сво</w:t>
      </w:r>
      <w:r w:rsidR="00D000FC" w:rsidRPr="00D000FC">
        <w:rPr>
          <w:rFonts w:ascii="Times New Roman CYR" w:eastAsia="Times New Roman" w:hAnsi="Times New Roman CYR" w:cs="Times New Roman CYR"/>
          <w:sz w:val="28"/>
          <w:szCs w:val="28"/>
          <w:shd w:val="clear" w:color="auto" w:fill="FFFFFF"/>
          <w:lang w:eastAsia="ru-RU"/>
        </w:rPr>
        <w:t>ё обучение в подготовительном и</w:t>
      </w:r>
      <w:r w:rsidR="001E52A5" w:rsidRPr="00D000FC">
        <w:rPr>
          <w:rFonts w:ascii="Times New Roman CYR" w:eastAsia="Times New Roman" w:hAnsi="Times New Roman CYR" w:cs="Times New Roman CYR"/>
          <w:sz w:val="28"/>
          <w:szCs w:val="28"/>
          <w:shd w:val="clear" w:color="auto" w:fill="FFFFFF"/>
          <w:lang w:eastAsia="ru-RU"/>
        </w:rPr>
        <w:t xml:space="preserve"> перв</w:t>
      </w:r>
      <w:r w:rsidR="00D000FC" w:rsidRPr="00D000FC">
        <w:rPr>
          <w:rFonts w:ascii="Times New Roman CYR" w:eastAsia="Times New Roman" w:hAnsi="Times New Roman CYR" w:cs="Times New Roman CYR"/>
          <w:sz w:val="28"/>
          <w:szCs w:val="28"/>
          <w:shd w:val="clear" w:color="auto" w:fill="FFFFFF"/>
          <w:lang w:eastAsia="ru-RU"/>
        </w:rPr>
        <w:t xml:space="preserve">ом </w:t>
      </w:r>
      <w:r w:rsidR="001E52A5" w:rsidRPr="00D000FC">
        <w:rPr>
          <w:rFonts w:ascii="Times New Roman CYR" w:eastAsia="Times New Roman" w:hAnsi="Times New Roman CYR" w:cs="Times New Roman CYR"/>
          <w:sz w:val="28"/>
          <w:szCs w:val="28"/>
          <w:shd w:val="clear" w:color="auto" w:fill="FFFFFF"/>
          <w:lang w:eastAsia="ru-RU"/>
        </w:rPr>
        <w:t xml:space="preserve"> </w:t>
      </w:r>
      <w:r w:rsidR="0070556E" w:rsidRPr="00D000FC">
        <w:rPr>
          <w:rFonts w:ascii="Times New Roman CYR" w:eastAsia="Times New Roman" w:hAnsi="Times New Roman CYR" w:cs="Times New Roman CYR"/>
          <w:sz w:val="28"/>
          <w:szCs w:val="28"/>
          <w:shd w:val="clear" w:color="auto" w:fill="FFFFFF"/>
          <w:lang w:eastAsia="ru-RU"/>
        </w:rPr>
        <w:t>классах детских музыкальных школ</w:t>
      </w:r>
      <w:r w:rsidR="00D000FC">
        <w:rPr>
          <w:rFonts w:ascii="Times New Roman CYR" w:eastAsia="Times New Roman" w:hAnsi="Times New Roman CYR" w:cs="Times New Roman CYR"/>
          <w:sz w:val="28"/>
          <w:szCs w:val="28"/>
          <w:shd w:val="clear" w:color="auto" w:fill="FFFFFF"/>
          <w:lang w:eastAsia="ru-RU"/>
        </w:rPr>
        <w:t xml:space="preserve"> и школ искусств</w:t>
      </w:r>
      <w:r w:rsidR="0070556E" w:rsidRPr="00D000FC">
        <w:rPr>
          <w:rFonts w:ascii="Times New Roman CYR" w:eastAsia="Times New Roman" w:hAnsi="Times New Roman CYR" w:cs="Times New Roman CYR"/>
          <w:sz w:val="28"/>
          <w:szCs w:val="28"/>
          <w:shd w:val="clear" w:color="auto" w:fill="FFFFFF"/>
          <w:lang w:eastAsia="ru-RU"/>
        </w:rPr>
        <w:t xml:space="preserve">. Музыкальный материал </w:t>
      </w:r>
      <w:r w:rsidRPr="00D000FC">
        <w:rPr>
          <w:rFonts w:ascii="Times New Roman CYR" w:eastAsia="Times New Roman" w:hAnsi="Times New Roman CYR" w:cs="Times New Roman CYR"/>
          <w:sz w:val="28"/>
          <w:szCs w:val="28"/>
          <w:shd w:val="clear" w:color="auto" w:fill="FFFFFF"/>
          <w:lang w:eastAsia="ru-RU"/>
        </w:rPr>
        <w:t xml:space="preserve"> сборника  </w:t>
      </w:r>
      <w:r w:rsidR="0070556E" w:rsidRPr="00D000FC">
        <w:rPr>
          <w:rFonts w:ascii="Times New Roman CYR" w:eastAsia="Times New Roman" w:hAnsi="Times New Roman CYR" w:cs="Times New Roman CYR"/>
          <w:sz w:val="28"/>
          <w:szCs w:val="28"/>
          <w:shd w:val="clear" w:color="auto" w:fill="FFFFFF"/>
          <w:lang w:eastAsia="ru-RU"/>
        </w:rPr>
        <w:t xml:space="preserve">построен на </w:t>
      </w:r>
      <w:proofErr w:type="spellStart"/>
      <w:r w:rsidR="0070556E" w:rsidRPr="00D000FC">
        <w:rPr>
          <w:rFonts w:ascii="Times New Roman CYR" w:eastAsia="Times New Roman" w:hAnsi="Times New Roman CYR" w:cs="Times New Roman CYR"/>
          <w:sz w:val="28"/>
          <w:szCs w:val="28"/>
          <w:shd w:val="clear" w:color="auto" w:fill="FFFFFF"/>
          <w:lang w:eastAsia="ru-RU"/>
        </w:rPr>
        <w:t>попевках</w:t>
      </w:r>
      <w:proofErr w:type="spellEnd"/>
      <w:r w:rsidR="0070556E" w:rsidRPr="00D000FC">
        <w:rPr>
          <w:rFonts w:ascii="Times New Roman CYR" w:eastAsia="Times New Roman" w:hAnsi="Times New Roman CYR" w:cs="Times New Roman CYR"/>
          <w:sz w:val="28"/>
          <w:szCs w:val="28"/>
          <w:shd w:val="clear" w:color="auto" w:fill="FFFFFF"/>
          <w:lang w:eastAsia="ru-RU"/>
        </w:rPr>
        <w:t xml:space="preserve"> и народных песнях в</w:t>
      </w:r>
      <w:r w:rsidR="0070556E">
        <w:rPr>
          <w:rFonts w:ascii="Times New Roman CYR" w:eastAsia="Times New Roman" w:hAnsi="Times New Roman CYR" w:cs="Times New Roman CYR"/>
          <w:color w:val="000000"/>
          <w:sz w:val="28"/>
          <w:szCs w:val="28"/>
          <w:shd w:val="clear" w:color="auto" w:fill="FFFFFF"/>
          <w:lang w:eastAsia="ru-RU"/>
        </w:rPr>
        <w:t xml:space="preserve"> </w:t>
      </w:r>
      <w:r>
        <w:rPr>
          <w:rFonts w:ascii="Times New Roman CYR" w:eastAsia="Times New Roman" w:hAnsi="Times New Roman CYR" w:cs="Times New Roman CYR"/>
          <w:color w:val="000000"/>
          <w:sz w:val="28"/>
          <w:szCs w:val="28"/>
          <w:shd w:val="clear" w:color="auto" w:fill="FFFFFF"/>
          <w:lang w:eastAsia="ru-RU"/>
        </w:rPr>
        <w:t xml:space="preserve">удобном для пропевания детьми </w:t>
      </w:r>
      <w:r w:rsidR="0070556E">
        <w:rPr>
          <w:rFonts w:ascii="Times New Roman CYR" w:eastAsia="Times New Roman" w:hAnsi="Times New Roman CYR" w:cs="Times New Roman CYR"/>
          <w:color w:val="000000"/>
          <w:sz w:val="28"/>
          <w:szCs w:val="28"/>
          <w:shd w:val="clear" w:color="auto" w:fill="FFFFFF"/>
          <w:lang w:eastAsia="ru-RU"/>
        </w:rPr>
        <w:t>диап</w:t>
      </w:r>
      <w:r w:rsidR="00A63259">
        <w:rPr>
          <w:rFonts w:ascii="Times New Roman CYR" w:eastAsia="Times New Roman" w:hAnsi="Times New Roman CYR" w:cs="Times New Roman CYR"/>
          <w:color w:val="000000"/>
          <w:sz w:val="28"/>
          <w:szCs w:val="28"/>
          <w:shd w:val="clear" w:color="auto" w:fill="FFFFFF"/>
          <w:lang w:eastAsia="ru-RU"/>
        </w:rPr>
        <w:t>а</w:t>
      </w:r>
      <w:r w:rsidR="0070556E">
        <w:rPr>
          <w:rFonts w:ascii="Times New Roman CYR" w:eastAsia="Times New Roman" w:hAnsi="Times New Roman CYR" w:cs="Times New Roman CYR"/>
          <w:color w:val="000000"/>
          <w:sz w:val="28"/>
          <w:szCs w:val="28"/>
          <w:shd w:val="clear" w:color="auto" w:fill="FFFFFF"/>
          <w:lang w:eastAsia="ru-RU"/>
        </w:rPr>
        <w:t>зоне</w:t>
      </w:r>
      <w:r>
        <w:rPr>
          <w:rFonts w:ascii="Times New Roman CYR" w:eastAsia="Times New Roman" w:hAnsi="Times New Roman CYR" w:cs="Times New Roman CYR"/>
          <w:color w:val="000000"/>
          <w:sz w:val="28"/>
          <w:szCs w:val="28"/>
          <w:shd w:val="clear" w:color="auto" w:fill="FFFFFF"/>
          <w:lang w:eastAsia="ru-RU"/>
        </w:rPr>
        <w:t xml:space="preserve">. </w:t>
      </w:r>
      <w:r w:rsidR="00A63259">
        <w:rPr>
          <w:rFonts w:ascii="Times New Roman CYR" w:eastAsia="Times New Roman" w:hAnsi="Times New Roman CYR" w:cs="Times New Roman CYR"/>
          <w:color w:val="000000"/>
          <w:sz w:val="28"/>
          <w:szCs w:val="28"/>
          <w:shd w:val="clear" w:color="auto" w:fill="FFFFFF"/>
          <w:lang w:eastAsia="ru-RU"/>
        </w:rPr>
        <w:t xml:space="preserve">В сборник включены пьесы для ансамблевого </w:t>
      </w:r>
      <w:proofErr w:type="spellStart"/>
      <w:r w:rsidR="00A63259">
        <w:rPr>
          <w:rFonts w:ascii="Times New Roman CYR" w:eastAsia="Times New Roman" w:hAnsi="Times New Roman CYR" w:cs="Times New Roman CYR"/>
          <w:color w:val="000000"/>
          <w:sz w:val="28"/>
          <w:szCs w:val="28"/>
          <w:shd w:val="clear" w:color="auto" w:fill="FFFFFF"/>
          <w:lang w:eastAsia="ru-RU"/>
        </w:rPr>
        <w:t>музицирования</w:t>
      </w:r>
      <w:proofErr w:type="spellEnd"/>
      <w:r w:rsidR="00A63259">
        <w:rPr>
          <w:rFonts w:ascii="Times New Roman CYR" w:eastAsia="Times New Roman" w:hAnsi="Times New Roman CYR" w:cs="Times New Roman CYR"/>
          <w:color w:val="000000"/>
          <w:sz w:val="28"/>
          <w:szCs w:val="28"/>
          <w:shd w:val="clear" w:color="auto" w:fill="FFFFFF"/>
          <w:lang w:eastAsia="ru-RU"/>
        </w:rPr>
        <w:t xml:space="preserve"> с педагогом на двух инструментах, что значительно оживляет процесс начального обучения на инструменте, добавляет позитивные эмоции от общения с инструментом и п</w:t>
      </w:r>
      <w:r w:rsidR="00D000FC">
        <w:rPr>
          <w:rFonts w:ascii="Times New Roman CYR" w:eastAsia="Times New Roman" w:hAnsi="Times New Roman CYR" w:cs="Times New Roman CYR"/>
          <w:color w:val="000000"/>
          <w:sz w:val="28"/>
          <w:szCs w:val="28"/>
          <w:shd w:val="clear" w:color="auto" w:fill="FFFFFF"/>
          <w:lang w:eastAsia="ru-RU"/>
        </w:rPr>
        <w:t>реподавателем</w:t>
      </w:r>
      <w:r w:rsidR="00A63259">
        <w:rPr>
          <w:rFonts w:ascii="Times New Roman CYR" w:eastAsia="Times New Roman" w:hAnsi="Times New Roman CYR" w:cs="Times New Roman CYR"/>
          <w:color w:val="000000"/>
          <w:sz w:val="28"/>
          <w:szCs w:val="28"/>
          <w:shd w:val="clear" w:color="auto" w:fill="FFFFFF"/>
          <w:lang w:eastAsia="ru-RU"/>
        </w:rPr>
        <w:t xml:space="preserve">. </w:t>
      </w:r>
      <w:r w:rsidR="0070556E">
        <w:rPr>
          <w:rFonts w:ascii="Times New Roman CYR" w:eastAsia="Times New Roman" w:hAnsi="Times New Roman CYR" w:cs="Times New Roman CYR"/>
          <w:color w:val="000000"/>
          <w:sz w:val="28"/>
          <w:szCs w:val="28"/>
          <w:shd w:val="clear" w:color="auto" w:fill="FFFFFF"/>
          <w:lang w:eastAsia="ru-RU"/>
        </w:rPr>
        <w:t xml:space="preserve">В сборнике представлена немая клавиатура, которую можно использовать для </w:t>
      </w:r>
      <w:r w:rsidR="0070556E" w:rsidRPr="00D000FC">
        <w:rPr>
          <w:rFonts w:ascii="Times New Roman CYR" w:eastAsia="Times New Roman" w:hAnsi="Times New Roman CYR" w:cs="Times New Roman CYR"/>
          <w:color w:val="000000"/>
          <w:sz w:val="28"/>
          <w:szCs w:val="28"/>
          <w:shd w:val="clear" w:color="auto" w:fill="FFFFFF"/>
          <w:lang w:eastAsia="ru-RU"/>
        </w:rPr>
        <w:t>репетиционных упражнений на занят</w:t>
      </w:r>
      <w:r w:rsidR="00D1584A" w:rsidRPr="00D000FC">
        <w:rPr>
          <w:rFonts w:ascii="Times New Roman CYR" w:eastAsia="Times New Roman" w:hAnsi="Times New Roman CYR" w:cs="Times New Roman CYR"/>
          <w:color w:val="000000"/>
          <w:sz w:val="28"/>
          <w:szCs w:val="28"/>
          <w:shd w:val="clear" w:color="auto" w:fill="FFFFFF"/>
          <w:lang w:eastAsia="ru-RU"/>
        </w:rPr>
        <w:t>иях дома</w:t>
      </w:r>
      <w:r w:rsidR="00D000FC" w:rsidRPr="00D000FC">
        <w:rPr>
          <w:rFonts w:ascii="Times New Roman CYR" w:eastAsia="Times New Roman" w:hAnsi="Times New Roman CYR" w:cs="Times New Roman CYR"/>
          <w:color w:val="000000"/>
          <w:sz w:val="28"/>
          <w:szCs w:val="28"/>
          <w:shd w:val="clear" w:color="auto" w:fill="FFFFFF"/>
          <w:lang w:eastAsia="ru-RU"/>
        </w:rPr>
        <w:t xml:space="preserve"> </w:t>
      </w:r>
      <w:r w:rsidR="0070556E" w:rsidRPr="00D000FC">
        <w:rPr>
          <w:rFonts w:ascii="Times New Roman CYR" w:eastAsia="Times New Roman" w:hAnsi="Times New Roman CYR" w:cs="Times New Roman CYR"/>
          <w:color w:val="000000"/>
          <w:sz w:val="28"/>
          <w:szCs w:val="28"/>
          <w:shd w:val="clear" w:color="auto" w:fill="FFFFFF"/>
          <w:lang w:eastAsia="ru-RU"/>
        </w:rPr>
        <w:t xml:space="preserve"> и в классе.</w:t>
      </w:r>
      <w:r w:rsidR="00824D3D">
        <w:rPr>
          <w:rFonts w:ascii="Times New Roman CYR" w:eastAsia="Times New Roman" w:hAnsi="Times New Roman CYR" w:cs="Times New Roman CYR"/>
          <w:color w:val="000000"/>
          <w:sz w:val="28"/>
          <w:szCs w:val="28"/>
          <w:shd w:val="clear" w:color="auto" w:fill="FFFFFF"/>
          <w:lang w:eastAsia="ru-RU"/>
        </w:rPr>
        <w:t xml:space="preserve"> </w:t>
      </w:r>
    </w:p>
    <w:p w:rsidR="007352FF" w:rsidRPr="007352FF" w:rsidRDefault="00D000FC" w:rsidP="00A63259">
      <w:pPr>
        <w:spacing w:after="0" w:line="360" w:lineRule="atLeast"/>
        <w:ind w:firstLine="567"/>
        <w:jc w:val="both"/>
        <w:rPr>
          <w:rFonts w:ascii="Times New Roman" w:eastAsia="Times New Roman" w:hAnsi="Times New Roman" w:cs="Times New Roman"/>
          <w:color w:val="000000"/>
          <w:sz w:val="27"/>
          <w:szCs w:val="27"/>
          <w:lang w:eastAsia="ru-RU"/>
        </w:rPr>
      </w:pPr>
      <w:r>
        <w:rPr>
          <w:rFonts w:ascii="Times New Roman CYR" w:eastAsia="Times New Roman" w:hAnsi="Times New Roman CYR" w:cs="Times New Roman CYR"/>
          <w:color w:val="000000"/>
          <w:sz w:val="28"/>
          <w:szCs w:val="28"/>
          <w:shd w:val="clear" w:color="auto" w:fill="FFFFFF"/>
          <w:lang w:eastAsia="ru-RU"/>
        </w:rPr>
        <w:t>С</w:t>
      </w:r>
      <w:r w:rsidR="001E52A5">
        <w:rPr>
          <w:rFonts w:ascii="Times New Roman CYR" w:eastAsia="Times New Roman" w:hAnsi="Times New Roman CYR" w:cs="Times New Roman CYR"/>
          <w:color w:val="000000"/>
          <w:sz w:val="28"/>
          <w:szCs w:val="28"/>
          <w:shd w:val="clear" w:color="auto" w:fill="FFFFFF"/>
          <w:lang w:eastAsia="ru-RU"/>
        </w:rPr>
        <w:t xml:space="preserve">борник </w:t>
      </w:r>
      <w:r w:rsidR="007352FF" w:rsidRPr="007352FF">
        <w:rPr>
          <w:rFonts w:ascii="Times New Roman CYR" w:eastAsia="Times New Roman" w:hAnsi="Times New Roman CYR" w:cs="Times New Roman CYR"/>
          <w:color w:val="000000"/>
          <w:sz w:val="28"/>
          <w:szCs w:val="28"/>
          <w:shd w:val="clear" w:color="auto" w:fill="FFFFFF"/>
          <w:lang w:eastAsia="ru-RU"/>
        </w:rPr>
        <w:t xml:space="preserve">Т.Б. </w:t>
      </w:r>
      <w:proofErr w:type="spellStart"/>
      <w:r w:rsidR="007352FF" w:rsidRPr="007352FF">
        <w:rPr>
          <w:rFonts w:ascii="Times New Roman CYR" w:eastAsia="Times New Roman" w:hAnsi="Times New Roman CYR" w:cs="Times New Roman CYR"/>
          <w:color w:val="000000"/>
          <w:sz w:val="28"/>
          <w:szCs w:val="28"/>
          <w:shd w:val="clear" w:color="auto" w:fill="FFFFFF"/>
          <w:lang w:eastAsia="ru-RU"/>
        </w:rPr>
        <w:t>Юдовиной-Гальпериной</w:t>
      </w:r>
      <w:proofErr w:type="spellEnd"/>
      <w:r w:rsidR="007352FF" w:rsidRPr="007352FF">
        <w:rPr>
          <w:rFonts w:ascii="Times New Roman CYR" w:eastAsia="Times New Roman" w:hAnsi="Times New Roman CYR" w:cs="Times New Roman CYR"/>
          <w:color w:val="000000"/>
          <w:sz w:val="28"/>
          <w:szCs w:val="28"/>
          <w:shd w:val="clear" w:color="auto" w:fill="FFFFFF"/>
          <w:lang w:eastAsia="ru-RU"/>
        </w:rPr>
        <w:t xml:space="preserve"> «Большая</w:t>
      </w:r>
      <w:r>
        <w:rPr>
          <w:rFonts w:ascii="Times New Roman CYR" w:eastAsia="Times New Roman" w:hAnsi="Times New Roman CYR" w:cs="Times New Roman CYR"/>
          <w:color w:val="000000"/>
          <w:sz w:val="28"/>
          <w:szCs w:val="28"/>
          <w:shd w:val="clear" w:color="auto" w:fill="FFFFFF"/>
          <w:lang w:eastAsia="ru-RU"/>
        </w:rPr>
        <w:t xml:space="preserve"> музыка – маленькому музыканту» основан на классическом репертуаре. К</w:t>
      </w:r>
      <w:r w:rsidR="001E52A5">
        <w:rPr>
          <w:rFonts w:ascii="Times New Roman CYR" w:eastAsia="Times New Roman" w:hAnsi="Times New Roman CYR" w:cs="Times New Roman CYR"/>
          <w:color w:val="000000"/>
          <w:sz w:val="28"/>
          <w:szCs w:val="28"/>
          <w:shd w:val="clear" w:color="auto" w:fill="FFFFFF"/>
          <w:lang w:eastAsia="ru-RU"/>
        </w:rPr>
        <w:t>лассическ</w:t>
      </w:r>
      <w:r w:rsidR="00A63259">
        <w:rPr>
          <w:rFonts w:ascii="Times New Roman CYR" w:eastAsia="Times New Roman" w:hAnsi="Times New Roman CYR" w:cs="Times New Roman CYR"/>
          <w:color w:val="000000"/>
          <w:sz w:val="28"/>
          <w:szCs w:val="28"/>
          <w:shd w:val="clear" w:color="auto" w:fill="FFFFFF"/>
          <w:lang w:eastAsia="ru-RU"/>
        </w:rPr>
        <w:t>ая</w:t>
      </w:r>
      <w:r w:rsidR="001E52A5">
        <w:rPr>
          <w:rFonts w:ascii="Times New Roman CYR" w:eastAsia="Times New Roman" w:hAnsi="Times New Roman CYR" w:cs="Times New Roman CYR"/>
          <w:color w:val="000000"/>
          <w:sz w:val="28"/>
          <w:szCs w:val="28"/>
          <w:shd w:val="clear" w:color="auto" w:fill="FFFFFF"/>
          <w:lang w:eastAsia="ru-RU"/>
        </w:rPr>
        <w:t xml:space="preserve"> музык</w:t>
      </w:r>
      <w:r w:rsidR="00A63259">
        <w:rPr>
          <w:rFonts w:ascii="Times New Roman CYR" w:eastAsia="Times New Roman" w:hAnsi="Times New Roman CYR" w:cs="Times New Roman CYR"/>
          <w:color w:val="000000"/>
          <w:sz w:val="28"/>
          <w:szCs w:val="28"/>
          <w:shd w:val="clear" w:color="auto" w:fill="FFFFFF"/>
          <w:lang w:eastAsia="ru-RU"/>
        </w:rPr>
        <w:t>а</w:t>
      </w:r>
      <w:r w:rsidR="001E52A5">
        <w:rPr>
          <w:rFonts w:ascii="Times New Roman CYR" w:eastAsia="Times New Roman" w:hAnsi="Times New Roman CYR" w:cs="Times New Roman CYR"/>
          <w:color w:val="000000"/>
          <w:sz w:val="28"/>
          <w:szCs w:val="28"/>
          <w:shd w:val="clear" w:color="auto" w:fill="FFFFFF"/>
          <w:lang w:eastAsia="ru-RU"/>
        </w:rPr>
        <w:t xml:space="preserve"> в </w:t>
      </w:r>
      <w:r>
        <w:rPr>
          <w:rFonts w:ascii="Times New Roman CYR" w:eastAsia="Times New Roman" w:hAnsi="Times New Roman CYR" w:cs="Times New Roman CYR"/>
          <w:color w:val="000000"/>
          <w:sz w:val="28"/>
          <w:szCs w:val="28"/>
          <w:shd w:val="clear" w:color="auto" w:fill="FFFFFF"/>
          <w:lang w:eastAsia="ru-RU"/>
        </w:rPr>
        <w:t xml:space="preserve">них представлена в удобном </w:t>
      </w:r>
      <w:r w:rsidR="001E52A5">
        <w:rPr>
          <w:rFonts w:ascii="Times New Roman CYR" w:eastAsia="Times New Roman" w:hAnsi="Times New Roman CYR" w:cs="Times New Roman CYR"/>
          <w:color w:val="000000"/>
          <w:sz w:val="28"/>
          <w:szCs w:val="28"/>
          <w:shd w:val="clear" w:color="auto" w:fill="FFFFFF"/>
          <w:lang w:eastAsia="ru-RU"/>
        </w:rPr>
        <w:t>переложении для самых юных музыкантов</w:t>
      </w:r>
      <w:r>
        <w:rPr>
          <w:rFonts w:ascii="Times New Roman CYR" w:eastAsia="Times New Roman" w:hAnsi="Times New Roman CYR" w:cs="Times New Roman CYR"/>
          <w:color w:val="000000"/>
          <w:sz w:val="28"/>
          <w:szCs w:val="28"/>
          <w:shd w:val="clear" w:color="auto" w:fill="FFFFFF"/>
          <w:lang w:eastAsia="ru-RU"/>
        </w:rPr>
        <w:t xml:space="preserve">, что непременно </w:t>
      </w:r>
      <w:r w:rsidR="00372ECC">
        <w:rPr>
          <w:rFonts w:ascii="Times New Roman CYR" w:eastAsia="Times New Roman" w:hAnsi="Times New Roman CYR" w:cs="Times New Roman CYR"/>
          <w:color w:val="000000"/>
          <w:sz w:val="28"/>
          <w:szCs w:val="28"/>
          <w:shd w:val="clear" w:color="auto" w:fill="FFFFFF"/>
          <w:lang w:eastAsia="ru-RU"/>
        </w:rPr>
        <w:t xml:space="preserve"> </w:t>
      </w:r>
      <w:r w:rsidR="007352FF" w:rsidRPr="007352FF">
        <w:rPr>
          <w:rFonts w:ascii="Times New Roman CYR" w:eastAsia="Times New Roman" w:hAnsi="Times New Roman CYR" w:cs="Times New Roman CYR"/>
          <w:color w:val="000000"/>
          <w:sz w:val="28"/>
          <w:szCs w:val="28"/>
          <w:shd w:val="clear" w:color="auto" w:fill="FFFFFF"/>
          <w:lang w:eastAsia="ru-RU"/>
        </w:rPr>
        <w:t>пробуждает у детей желание играть и слушать  музыку</w:t>
      </w:r>
      <w:r w:rsidR="00056B39">
        <w:rPr>
          <w:rFonts w:ascii="Times New Roman CYR" w:eastAsia="Times New Roman" w:hAnsi="Times New Roman CYR" w:cs="Times New Roman CYR"/>
          <w:color w:val="000000"/>
          <w:sz w:val="28"/>
          <w:szCs w:val="28"/>
          <w:shd w:val="clear" w:color="auto" w:fill="FFFFFF"/>
          <w:lang w:eastAsia="ru-RU"/>
        </w:rPr>
        <w:t>.</w:t>
      </w:r>
    </w:p>
    <w:p w:rsidR="00D04D2D" w:rsidRDefault="00D000FC" w:rsidP="007352FF">
      <w:pPr>
        <w:spacing w:after="0" w:line="360" w:lineRule="atLeast"/>
        <w:ind w:firstLine="709"/>
        <w:jc w:val="both"/>
        <w:rPr>
          <w:rFonts w:ascii="Times New Roman CYR" w:eastAsia="Times New Roman" w:hAnsi="Times New Roman CYR" w:cs="Times New Roman CYR"/>
          <w:color w:val="000000"/>
          <w:sz w:val="28"/>
          <w:szCs w:val="28"/>
          <w:shd w:val="clear" w:color="auto" w:fill="FFFFFF"/>
          <w:lang w:eastAsia="ru-RU"/>
        </w:rPr>
      </w:pPr>
      <w:r>
        <w:rPr>
          <w:rFonts w:ascii="Times New Roman CYR" w:eastAsia="Times New Roman" w:hAnsi="Times New Roman CYR" w:cs="Times New Roman CYR"/>
          <w:color w:val="000000"/>
          <w:sz w:val="28"/>
          <w:szCs w:val="28"/>
          <w:shd w:val="clear" w:color="auto" w:fill="FFFFFF"/>
          <w:lang w:eastAsia="ru-RU"/>
        </w:rPr>
        <w:t>Одним из важных моментов</w:t>
      </w:r>
      <w:r w:rsidR="00D04D2D">
        <w:rPr>
          <w:rFonts w:ascii="Times New Roman CYR" w:eastAsia="Times New Roman" w:hAnsi="Times New Roman CYR" w:cs="Times New Roman CYR"/>
          <w:color w:val="000000"/>
          <w:sz w:val="28"/>
          <w:szCs w:val="28"/>
          <w:shd w:val="clear" w:color="auto" w:fill="FFFFFF"/>
          <w:lang w:eastAsia="ru-RU"/>
        </w:rPr>
        <w:t xml:space="preserve"> в начальном периоде обучения на игре на инструменте</w:t>
      </w:r>
      <w:r w:rsidR="00B65950">
        <w:rPr>
          <w:rFonts w:ascii="Times New Roman CYR" w:eastAsia="Times New Roman" w:hAnsi="Times New Roman CYR" w:cs="Times New Roman CYR"/>
          <w:color w:val="000000"/>
          <w:sz w:val="28"/>
          <w:szCs w:val="28"/>
          <w:shd w:val="clear" w:color="auto" w:fill="FFFFFF"/>
          <w:lang w:eastAsia="ru-RU"/>
        </w:rPr>
        <w:t xml:space="preserve"> выбрать удобное</w:t>
      </w:r>
      <w:r w:rsidR="00D04D2D">
        <w:rPr>
          <w:rFonts w:ascii="Times New Roman CYR" w:eastAsia="Times New Roman" w:hAnsi="Times New Roman CYR" w:cs="Times New Roman CYR"/>
          <w:color w:val="000000"/>
          <w:sz w:val="28"/>
          <w:szCs w:val="28"/>
          <w:shd w:val="clear" w:color="auto" w:fill="FFFFFF"/>
          <w:lang w:eastAsia="ru-RU"/>
        </w:rPr>
        <w:t xml:space="preserve"> для преподавателя и интересное </w:t>
      </w:r>
      <w:r w:rsidR="00B65950">
        <w:rPr>
          <w:rFonts w:ascii="Times New Roman CYR" w:eastAsia="Times New Roman" w:hAnsi="Times New Roman CYR" w:cs="Times New Roman CYR"/>
          <w:color w:val="000000"/>
          <w:sz w:val="28"/>
          <w:szCs w:val="28"/>
          <w:shd w:val="clear" w:color="auto" w:fill="FFFFFF"/>
          <w:lang w:eastAsia="ru-RU"/>
        </w:rPr>
        <w:t xml:space="preserve"> </w:t>
      </w:r>
      <w:r w:rsidR="00D04D2D">
        <w:rPr>
          <w:rFonts w:ascii="Times New Roman CYR" w:eastAsia="Times New Roman" w:hAnsi="Times New Roman CYR" w:cs="Times New Roman CYR"/>
          <w:color w:val="000000"/>
          <w:sz w:val="28"/>
          <w:szCs w:val="28"/>
          <w:shd w:val="clear" w:color="auto" w:fill="FFFFFF"/>
          <w:lang w:eastAsia="ru-RU"/>
        </w:rPr>
        <w:t>для</w:t>
      </w:r>
      <w:r w:rsidR="00A63259">
        <w:rPr>
          <w:rFonts w:ascii="Times New Roman CYR" w:eastAsia="Times New Roman" w:hAnsi="Times New Roman CYR" w:cs="Times New Roman CYR"/>
          <w:color w:val="000000"/>
          <w:sz w:val="28"/>
          <w:szCs w:val="28"/>
          <w:shd w:val="clear" w:color="auto" w:fill="FFFFFF"/>
          <w:lang w:eastAsia="ru-RU"/>
        </w:rPr>
        <w:t xml:space="preserve"> ученика</w:t>
      </w:r>
      <w:r w:rsidR="00B65950">
        <w:rPr>
          <w:rFonts w:ascii="Times New Roman CYR" w:eastAsia="Times New Roman" w:hAnsi="Times New Roman CYR" w:cs="Times New Roman CYR"/>
          <w:color w:val="000000"/>
          <w:sz w:val="28"/>
          <w:szCs w:val="28"/>
          <w:shd w:val="clear" w:color="auto" w:fill="FFFFFF"/>
          <w:lang w:eastAsia="ru-RU"/>
        </w:rPr>
        <w:t xml:space="preserve"> пособие для обучения игр</w:t>
      </w:r>
      <w:r>
        <w:rPr>
          <w:rFonts w:ascii="Times New Roman CYR" w:eastAsia="Times New Roman" w:hAnsi="Times New Roman CYR" w:cs="Times New Roman CYR"/>
          <w:color w:val="000000"/>
          <w:sz w:val="28"/>
          <w:szCs w:val="28"/>
          <w:shd w:val="clear" w:color="auto" w:fill="FFFFFF"/>
          <w:lang w:eastAsia="ru-RU"/>
        </w:rPr>
        <w:t>е на инструменте</w:t>
      </w:r>
      <w:r w:rsidR="00B65950">
        <w:rPr>
          <w:rFonts w:ascii="Times New Roman CYR" w:eastAsia="Times New Roman" w:hAnsi="Times New Roman CYR" w:cs="Times New Roman CYR"/>
          <w:color w:val="000000"/>
          <w:sz w:val="28"/>
          <w:szCs w:val="28"/>
          <w:shd w:val="clear" w:color="auto" w:fill="FFFFFF"/>
          <w:lang w:eastAsia="ru-RU"/>
        </w:rPr>
        <w:t xml:space="preserve">, подобрать упражнения </w:t>
      </w:r>
      <w:r w:rsidR="007352FF" w:rsidRPr="007352FF">
        <w:rPr>
          <w:rFonts w:ascii="Times New Roman CYR" w:eastAsia="Times New Roman" w:hAnsi="Times New Roman CYR" w:cs="Times New Roman CYR"/>
          <w:color w:val="000000"/>
          <w:sz w:val="28"/>
          <w:szCs w:val="28"/>
          <w:shd w:val="clear" w:color="auto" w:fill="FFFFFF"/>
          <w:lang w:eastAsia="ru-RU"/>
        </w:rPr>
        <w:t>для р</w:t>
      </w:r>
      <w:r w:rsidR="00D04D2D">
        <w:rPr>
          <w:rFonts w:ascii="Times New Roman CYR" w:eastAsia="Times New Roman" w:hAnsi="Times New Roman CYR" w:cs="Times New Roman CYR"/>
          <w:color w:val="000000"/>
          <w:sz w:val="28"/>
          <w:szCs w:val="28"/>
          <w:shd w:val="clear" w:color="auto" w:fill="FFFFFF"/>
          <w:lang w:eastAsia="ru-RU"/>
        </w:rPr>
        <w:t>азвития творческих способностей</w:t>
      </w:r>
      <w:r w:rsidR="007352FF" w:rsidRPr="007352FF">
        <w:rPr>
          <w:rFonts w:ascii="Times New Roman CYR" w:eastAsia="Times New Roman" w:hAnsi="Times New Roman CYR" w:cs="Times New Roman CYR"/>
          <w:color w:val="000000"/>
          <w:sz w:val="28"/>
          <w:szCs w:val="28"/>
          <w:shd w:val="clear" w:color="auto" w:fill="FFFFFF"/>
          <w:lang w:eastAsia="ru-RU"/>
        </w:rPr>
        <w:t xml:space="preserve"> с учетом возможностей </w:t>
      </w:r>
      <w:r w:rsidR="00D04D2D">
        <w:rPr>
          <w:rFonts w:ascii="Times New Roman CYR" w:eastAsia="Times New Roman" w:hAnsi="Times New Roman CYR" w:cs="Times New Roman CYR"/>
          <w:color w:val="000000"/>
          <w:sz w:val="28"/>
          <w:szCs w:val="28"/>
          <w:shd w:val="clear" w:color="auto" w:fill="FFFFFF"/>
          <w:lang w:eastAsia="ru-RU"/>
        </w:rPr>
        <w:t xml:space="preserve">и интересов </w:t>
      </w:r>
      <w:r w:rsidR="007352FF" w:rsidRPr="007352FF">
        <w:rPr>
          <w:rFonts w:ascii="Times New Roman CYR" w:eastAsia="Times New Roman" w:hAnsi="Times New Roman CYR" w:cs="Times New Roman CYR"/>
          <w:color w:val="000000"/>
          <w:sz w:val="28"/>
          <w:szCs w:val="28"/>
          <w:shd w:val="clear" w:color="auto" w:fill="FFFFFF"/>
          <w:lang w:eastAsia="ru-RU"/>
        </w:rPr>
        <w:t>ребенка. </w:t>
      </w:r>
    </w:p>
    <w:p w:rsidR="00D04D2D" w:rsidRDefault="00B65950" w:rsidP="007352FF">
      <w:pPr>
        <w:spacing w:after="0" w:line="360" w:lineRule="atLeast"/>
        <w:ind w:firstLine="709"/>
        <w:jc w:val="both"/>
        <w:rPr>
          <w:rFonts w:ascii="Times New Roman" w:eastAsia="Times New Roman" w:hAnsi="Times New Roman" w:cs="Times New Roman"/>
          <w:color w:val="000000"/>
          <w:sz w:val="28"/>
          <w:szCs w:val="28"/>
          <w:lang w:eastAsia="ru-RU"/>
        </w:rPr>
      </w:pPr>
      <w:r>
        <w:rPr>
          <w:rFonts w:ascii="Times New Roman CYR" w:eastAsia="Times New Roman" w:hAnsi="Times New Roman CYR" w:cs="Times New Roman CYR"/>
          <w:color w:val="000000"/>
          <w:sz w:val="28"/>
          <w:szCs w:val="28"/>
          <w:shd w:val="clear" w:color="auto" w:fill="FFFFFF"/>
          <w:lang w:eastAsia="ru-RU"/>
        </w:rPr>
        <w:t>Обучение детей в школах искусств имеет огромное значе</w:t>
      </w:r>
      <w:r w:rsidR="00D04D2D">
        <w:rPr>
          <w:rFonts w:ascii="Times New Roman CYR" w:eastAsia="Times New Roman" w:hAnsi="Times New Roman CYR" w:cs="Times New Roman CYR"/>
          <w:color w:val="000000"/>
          <w:sz w:val="28"/>
          <w:szCs w:val="28"/>
          <w:shd w:val="clear" w:color="auto" w:fill="FFFFFF"/>
          <w:lang w:eastAsia="ru-RU"/>
        </w:rPr>
        <w:t>ние для развития  их творческих</w:t>
      </w:r>
      <w:r>
        <w:rPr>
          <w:rFonts w:ascii="Times New Roman CYR" w:eastAsia="Times New Roman" w:hAnsi="Times New Roman CYR" w:cs="Times New Roman CYR"/>
          <w:color w:val="000000"/>
          <w:sz w:val="28"/>
          <w:szCs w:val="28"/>
          <w:shd w:val="clear" w:color="auto" w:fill="FFFFFF"/>
          <w:lang w:eastAsia="ru-RU"/>
        </w:rPr>
        <w:t>,</w:t>
      </w:r>
      <w:r w:rsidR="00D04D2D">
        <w:rPr>
          <w:rFonts w:ascii="Times New Roman CYR" w:eastAsia="Times New Roman" w:hAnsi="Times New Roman CYR" w:cs="Times New Roman CYR"/>
          <w:color w:val="000000"/>
          <w:sz w:val="28"/>
          <w:szCs w:val="28"/>
          <w:shd w:val="clear" w:color="auto" w:fill="FFFFFF"/>
          <w:lang w:eastAsia="ru-RU"/>
        </w:rPr>
        <w:t xml:space="preserve"> </w:t>
      </w:r>
      <w:r>
        <w:rPr>
          <w:rFonts w:ascii="Times New Roman CYR" w:eastAsia="Times New Roman" w:hAnsi="Times New Roman CYR" w:cs="Times New Roman CYR"/>
          <w:color w:val="000000"/>
          <w:sz w:val="28"/>
          <w:szCs w:val="28"/>
          <w:shd w:val="clear" w:color="auto" w:fill="FFFFFF"/>
          <w:lang w:eastAsia="ru-RU"/>
        </w:rPr>
        <w:t>сценических качеств, которые важны и в  жизни. Творческий процесс влияет на память, мышление, логику и внимание.</w:t>
      </w:r>
      <w:r w:rsidR="007352FF" w:rsidRPr="007352FF">
        <w:rPr>
          <w:rFonts w:ascii="Times New Roman" w:eastAsia="Times New Roman" w:hAnsi="Times New Roman" w:cs="Times New Roman"/>
          <w:color w:val="000000"/>
          <w:sz w:val="28"/>
          <w:szCs w:val="28"/>
          <w:lang w:val="en-US" w:eastAsia="ru-RU"/>
        </w:rPr>
        <w:t>  </w:t>
      </w:r>
    </w:p>
    <w:p w:rsidR="00B76AA2" w:rsidRPr="00B76AA2" w:rsidRDefault="00B76AA2" w:rsidP="007352FF">
      <w:pPr>
        <w:spacing w:after="0" w:line="360" w:lineRule="atLeast"/>
        <w:ind w:firstLine="709"/>
        <w:jc w:val="both"/>
        <w:rPr>
          <w:rFonts w:ascii="Times New Roman" w:eastAsia="Times New Roman" w:hAnsi="Times New Roman" w:cs="Times New Roman"/>
          <w:color w:val="000000"/>
          <w:sz w:val="28"/>
          <w:szCs w:val="28"/>
          <w:lang w:eastAsia="ru-RU"/>
        </w:rPr>
      </w:pPr>
    </w:p>
    <w:p w:rsidR="000800F0" w:rsidRDefault="00B76AA2" w:rsidP="00B76AA2">
      <w:pPr>
        <w:jc w:val="center"/>
        <w:rPr>
          <w:rFonts w:ascii="Times New Roman" w:hAnsi="Times New Roman" w:cs="Times New Roman"/>
          <w:b/>
          <w:sz w:val="28"/>
          <w:szCs w:val="28"/>
        </w:rPr>
      </w:pPr>
      <w:r>
        <w:rPr>
          <w:rFonts w:ascii="Times New Roman" w:hAnsi="Times New Roman" w:cs="Times New Roman"/>
          <w:b/>
          <w:sz w:val="28"/>
          <w:szCs w:val="28"/>
        </w:rPr>
        <w:t>Литература</w:t>
      </w:r>
    </w:p>
    <w:p w:rsidR="00B76AA2" w:rsidRPr="00B76AA2" w:rsidRDefault="00B76AA2" w:rsidP="00C45A44">
      <w:pPr>
        <w:pStyle w:val="1"/>
        <w:numPr>
          <w:ilvl w:val="0"/>
          <w:numId w:val="1"/>
        </w:numPr>
        <w:shd w:val="clear" w:color="auto" w:fill="FFFFFF"/>
        <w:spacing w:before="225" w:beforeAutospacing="0" w:after="225" w:afterAutospacing="0"/>
        <w:ind w:left="0" w:firstLine="567"/>
        <w:textAlignment w:val="baseline"/>
        <w:rPr>
          <w:b w:val="0"/>
          <w:bCs w:val="0"/>
          <w:color w:val="000000"/>
          <w:sz w:val="28"/>
          <w:szCs w:val="28"/>
        </w:rPr>
      </w:pPr>
      <w:proofErr w:type="spellStart"/>
      <w:r w:rsidRPr="00B76AA2">
        <w:rPr>
          <w:b w:val="0"/>
          <w:bCs w:val="0"/>
          <w:color w:val="000000"/>
          <w:sz w:val="28"/>
          <w:szCs w:val="28"/>
        </w:rPr>
        <w:t>Барсукова</w:t>
      </w:r>
      <w:proofErr w:type="spellEnd"/>
      <w:r w:rsidRPr="00B76AA2">
        <w:rPr>
          <w:b w:val="0"/>
          <w:bCs w:val="0"/>
          <w:color w:val="000000"/>
          <w:sz w:val="28"/>
          <w:szCs w:val="28"/>
        </w:rPr>
        <w:t xml:space="preserve"> С.А. </w:t>
      </w:r>
      <w:r w:rsidRPr="00B76AA2">
        <w:rPr>
          <w:b w:val="0"/>
          <w:color w:val="000000"/>
          <w:sz w:val="28"/>
          <w:szCs w:val="28"/>
          <w:shd w:val="clear" w:color="auto" w:fill="FFFFFF"/>
        </w:rPr>
        <w:t xml:space="preserve">Учебно-методическое пособие для учащихся </w:t>
      </w:r>
      <w:proofErr w:type="gramStart"/>
      <w:r w:rsidRPr="00B76AA2">
        <w:rPr>
          <w:b w:val="0"/>
          <w:color w:val="000000"/>
          <w:sz w:val="28"/>
          <w:szCs w:val="28"/>
          <w:shd w:val="clear" w:color="auto" w:fill="FFFFFF"/>
        </w:rPr>
        <w:t>подготовительного</w:t>
      </w:r>
      <w:proofErr w:type="gramEnd"/>
      <w:r w:rsidRPr="00B76AA2">
        <w:rPr>
          <w:b w:val="0"/>
          <w:color w:val="000000"/>
          <w:sz w:val="28"/>
          <w:szCs w:val="28"/>
          <w:shd w:val="clear" w:color="auto" w:fill="FFFFFF"/>
        </w:rPr>
        <w:t xml:space="preserve"> и 1 классов ДМШ</w:t>
      </w:r>
      <w:r w:rsidR="00C45A44" w:rsidRPr="00C45A44">
        <w:rPr>
          <w:b w:val="0"/>
          <w:bCs w:val="0"/>
          <w:color w:val="000000"/>
          <w:sz w:val="28"/>
          <w:szCs w:val="28"/>
        </w:rPr>
        <w:t xml:space="preserve"> </w:t>
      </w:r>
      <w:r w:rsidR="00C45A44">
        <w:rPr>
          <w:b w:val="0"/>
          <w:bCs w:val="0"/>
          <w:color w:val="000000"/>
          <w:sz w:val="28"/>
          <w:szCs w:val="28"/>
        </w:rPr>
        <w:t>«</w:t>
      </w:r>
      <w:r w:rsidR="00C45A44" w:rsidRPr="00B76AA2">
        <w:rPr>
          <w:b w:val="0"/>
          <w:bCs w:val="0"/>
          <w:color w:val="000000"/>
          <w:sz w:val="28"/>
          <w:szCs w:val="28"/>
        </w:rPr>
        <w:t>Пора играть, малыш!</w:t>
      </w:r>
      <w:r w:rsidR="00C45A44">
        <w:rPr>
          <w:b w:val="0"/>
          <w:color w:val="000000"/>
          <w:sz w:val="28"/>
          <w:szCs w:val="28"/>
          <w:shd w:val="clear" w:color="auto" w:fill="FFFFFF"/>
        </w:rPr>
        <w:t>».</w:t>
      </w:r>
      <w:r w:rsidR="00FF2FE2">
        <w:rPr>
          <w:b w:val="0"/>
          <w:color w:val="000000"/>
          <w:sz w:val="28"/>
          <w:szCs w:val="28"/>
          <w:shd w:val="clear" w:color="auto" w:fill="FFFFFF"/>
        </w:rPr>
        <w:t xml:space="preserve"> </w:t>
      </w:r>
      <w:r w:rsidRPr="00B76AA2">
        <w:rPr>
          <w:b w:val="0"/>
          <w:color w:val="000000"/>
          <w:sz w:val="28"/>
          <w:szCs w:val="28"/>
          <w:shd w:val="clear" w:color="auto" w:fill="FFFFFF"/>
        </w:rPr>
        <w:t xml:space="preserve">Ростов </w:t>
      </w:r>
      <w:proofErr w:type="spellStart"/>
      <w:r w:rsidRPr="00B76AA2">
        <w:rPr>
          <w:b w:val="0"/>
          <w:color w:val="000000"/>
          <w:sz w:val="28"/>
          <w:szCs w:val="28"/>
          <w:shd w:val="clear" w:color="auto" w:fill="FFFFFF"/>
        </w:rPr>
        <w:t>н</w:t>
      </w:r>
      <w:proofErr w:type="spellEnd"/>
      <w:r w:rsidRPr="00B76AA2">
        <w:rPr>
          <w:b w:val="0"/>
          <w:color w:val="000000"/>
          <w:sz w:val="28"/>
          <w:szCs w:val="28"/>
          <w:shd w:val="clear" w:color="auto" w:fill="FFFFFF"/>
        </w:rPr>
        <w:t xml:space="preserve">/Д.: Феникс, 2009. – 67 </w:t>
      </w:r>
      <w:proofErr w:type="gramStart"/>
      <w:r w:rsidRPr="00B76AA2">
        <w:rPr>
          <w:b w:val="0"/>
          <w:color w:val="000000"/>
          <w:sz w:val="28"/>
          <w:szCs w:val="28"/>
          <w:shd w:val="clear" w:color="auto" w:fill="FFFFFF"/>
        </w:rPr>
        <w:t>с</w:t>
      </w:r>
      <w:proofErr w:type="gramEnd"/>
      <w:r w:rsidRPr="00B76AA2">
        <w:rPr>
          <w:b w:val="0"/>
          <w:color w:val="000000"/>
          <w:sz w:val="28"/>
          <w:szCs w:val="28"/>
          <w:shd w:val="clear" w:color="auto" w:fill="FFFFFF"/>
        </w:rPr>
        <w:t>.;</w:t>
      </w:r>
    </w:p>
    <w:p w:rsidR="00B76AA2" w:rsidRPr="00B76AA2" w:rsidRDefault="00B76AA2" w:rsidP="00C45A44">
      <w:pPr>
        <w:pStyle w:val="a4"/>
        <w:numPr>
          <w:ilvl w:val="0"/>
          <w:numId w:val="1"/>
        </w:numPr>
        <w:ind w:left="0" w:firstLine="567"/>
        <w:jc w:val="both"/>
        <w:rPr>
          <w:rFonts w:ascii="Times New Roman" w:hAnsi="Times New Roman" w:cs="Times New Roman"/>
          <w:b/>
          <w:sz w:val="28"/>
          <w:szCs w:val="28"/>
        </w:rPr>
      </w:pPr>
    </w:p>
    <w:p w:rsidR="00B76AA2" w:rsidRPr="00B76AA2" w:rsidRDefault="00B76AA2" w:rsidP="00B76AA2">
      <w:pPr>
        <w:jc w:val="center"/>
        <w:rPr>
          <w:rFonts w:ascii="Times New Roman" w:hAnsi="Times New Roman" w:cs="Times New Roman"/>
          <w:b/>
          <w:sz w:val="28"/>
          <w:szCs w:val="28"/>
        </w:rPr>
      </w:pPr>
    </w:p>
    <w:sectPr w:rsidR="00B76AA2" w:rsidRPr="00B76AA2" w:rsidSect="00D1584A">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67DB9"/>
    <w:multiLevelType w:val="hybridMultilevel"/>
    <w:tmpl w:val="01C4FAAA"/>
    <w:lvl w:ilvl="0" w:tplc="F8FEAA8A">
      <w:start w:val="1"/>
      <w:numFmt w:val="decimal"/>
      <w:lvlText w:val="%1."/>
      <w:lvlJc w:val="left"/>
      <w:pPr>
        <w:ind w:left="885" w:hanging="525"/>
      </w:pPr>
      <w:rPr>
        <w:rFonts w:ascii="Times New Roman" w:eastAsia="Times New Roman" w:hAnsi="Times New Roman" w:cs="Times New Roman" w:hint="default"/>
        <w:b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352FF"/>
    <w:rsid w:val="00045FFB"/>
    <w:rsid w:val="00056B39"/>
    <w:rsid w:val="000800F0"/>
    <w:rsid w:val="000F1995"/>
    <w:rsid w:val="001D3822"/>
    <w:rsid w:val="001E52A5"/>
    <w:rsid w:val="00372ECC"/>
    <w:rsid w:val="00442330"/>
    <w:rsid w:val="00471F8E"/>
    <w:rsid w:val="004A4AE8"/>
    <w:rsid w:val="004D23E6"/>
    <w:rsid w:val="005512D7"/>
    <w:rsid w:val="00563685"/>
    <w:rsid w:val="00584CB6"/>
    <w:rsid w:val="005F1A30"/>
    <w:rsid w:val="006161C4"/>
    <w:rsid w:val="006D72AB"/>
    <w:rsid w:val="0070556E"/>
    <w:rsid w:val="007352FF"/>
    <w:rsid w:val="00824D3D"/>
    <w:rsid w:val="00941C39"/>
    <w:rsid w:val="009A3E91"/>
    <w:rsid w:val="00A41CB3"/>
    <w:rsid w:val="00A63259"/>
    <w:rsid w:val="00B65950"/>
    <w:rsid w:val="00B76AA2"/>
    <w:rsid w:val="00BA053D"/>
    <w:rsid w:val="00C45A44"/>
    <w:rsid w:val="00D000FC"/>
    <w:rsid w:val="00D04D2D"/>
    <w:rsid w:val="00D10E94"/>
    <w:rsid w:val="00D1584A"/>
    <w:rsid w:val="00E87FEF"/>
    <w:rsid w:val="00EA47C9"/>
    <w:rsid w:val="00FA1507"/>
    <w:rsid w:val="00FF2F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CB6"/>
  </w:style>
  <w:style w:type="paragraph" w:styleId="1">
    <w:name w:val="heading 1"/>
    <w:basedOn w:val="a"/>
    <w:link w:val="10"/>
    <w:uiPriority w:val="9"/>
    <w:qFormat/>
    <w:rsid w:val="00B76A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61C4"/>
    <w:rPr>
      <w:color w:val="0563C1" w:themeColor="hyperlink"/>
      <w:u w:val="single"/>
    </w:rPr>
  </w:style>
  <w:style w:type="paragraph" w:styleId="a4">
    <w:name w:val="List Paragraph"/>
    <w:basedOn w:val="a"/>
    <w:uiPriority w:val="34"/>
    <w:qFormat/>
    <w:rsid w:val="00B76AA2"/>
    <w:pPr>
      <w:ind w:left="720"/>
      <w:contextualSpacing/>
    </w:pPr>
  </w:style>
  <w:style w:type="character" w:customStyle="1" w:styleId="10">
    <w:name w:val="Заголовок 1 Знак"/>
    <w:basedOn w:val="a0"/>
    <w:link w:val="1"/>
    <w:uiPriority w:val="9"/>
    <w:rsid w:val="00B76AA2"/>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27921721">
      <w:bodyDiv w:val="1"/>
      <w:marLeft w:val="0"/>
      <w:marRight w:val="0"/>
      <w:marTop w:val="0"/>
      <w:marBottom w:val="0"/>
      <w:divBdr>
        <w:top w:val="none" w:sz="0" w:space="0" w:color="auto"/>
        <w:left w:val="none" w:sz="0" w:space="0" w:color="auto"/>
        <w:bottom w:val="none" w:sz="0" w:space="0" w:color="auto"/>
        <w:right w:val="none" w:sz="0" w:space="0" w:color="auto"/>
      </w:divBdr>
    </w:div>
    <w:div w:id="787433963">
      <w:bodyDiv w:val="1"/>
      <w:marLeft w:val="0"/>
      <w:marRight w:val="0"/>
      <w:marTop w:val="0"/>
      <w:marBottom w:val="0"/>
      <w:divBdr>
        <w:top w:val="none" w:sz="0" w:space="0" w:color="auto"/>
        <w:left w:val="none" w:sz="0" w:space="0" w:color="auto"/>
        <w:bottom w:val="none" w:sz="0" w:space="0" w:color="auto"/>
        <w:right w:val="none" w:sz="0" w:space="0" w:color="auto"/>
      </w:divBdr>
    </w:div>
    <w:div w:id="151966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kolaiskusstvkotovsk@rambler.ru" TargetMode="External"/><Relationship Id="rId5" Type="http://schemas.openxmlformats.org/officeDocument/2006/relationships/hyperlink" Target="mailto:chkolaiskusstvkotovsk@rambl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2</Pages>
  <Words>662</Words>
  <Characters>3779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Artemon</dc:creator>
  <cp:keywords/>
  <dc:description/>
  <cp:lastModifiedBy>User</cp:lastModifiedBy>
  <cp:revision>8</cp:revision>
  <dcterms:created xsi:type="dcterms:W3CDTF">2018-10-02T17:43:00Z</dcterms:created>
  <dcterms:modified xsi:type="dcterms:W3CDTF">2018-10-11T13:45:00Z</dcterms:modified>
</cp:coreProperties>
</file>