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ECA" w:rsidRDefault="00262DF0">
      <w:pPr>
        <w:rPr>
          <w:rFonts w:ascii="Times New Roman" w:hAnsi="Times New Roman" w:cs="Times New Roman"/>
          <w:sz w:val="24"/>
          <w:szCs w:val="24"/>
        </w:rPr>
      </w:pPr>
      <w:r w:rsidRPr="00262DF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Pr="00262DF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7904F5">
        <w:rPr>
          <w:rFonts w:ascii="Times New Roman" w:hAnsi="Times New Roman" w:cs="Times New Roman"/>
          <w:sz w:val="24"/>
          <w:szCs w:val="24"/>
        </w:rPr>
        <w:t>1</w:t>
      </w:r>
    </w:p>
    <w:p w:rsidR="007904F5" w:rsidRPr="00EC4471" w:rsidRDefault="007904F5">
      <w:pPr>
        <w:rPr>
          <w:rFonts w:ascii="Times New Roman" w:hAnsi="Times New Roman" w:cs="Times New Roman"/>
          <w:sz w:val="28"/>
          <w:szCs w:val="28"/>
        </w:rPr>
      </w:pPr>
    </w:p>
    <w:p w:rsidR="007904F5" w:rsidRPr="00EC4471" w:rsidRDefault="007904F5" w:rsidP="007904F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4471">
        <w:rPr>
          <w:rFonts w:ascii="Times New Roman" w:eastAsia="Times New Roman" w:hAnsi="Times New Roman" w:cs="Times New Roman"/>
          <w:b/>
          <w:bCs/>
          <w:sz w:val="28"/>
          <w:szCs w:val="28"/>
        </w:rPr>
        <w:t>«Дней Александровых прекрасное начало»</w:t>
      </w:r>
    </w:p>
    <w:p w:rsidR="007904F5" w:rsidRPr="00EC4471" w:rsidRDefault="007904F5" w:rsidP="007904F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C447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А. С. Пушкин</w:t>
      </w:r>
    </w:p>
    <w:p w:rsidR="007904F5" w:rsidRPr="00EC4471" w:rsidRDefault="007904F5" w:rsidP="007904F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04F5" w:rsidRPr="00EC4471" w:rsidRDefault="007904F5" w:rsidP="007904F5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EC4471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D52A5E">
        <w:rPr>
          <w:rFonts w:ascii="Times New Roman" w:eastAsia="Times New Roman" w:hAnsi="Times New Roman" w:cs="Times New Roman"/>
          <w:b/>
          <w:sz w:val="28"/>
          <w:szCs w:val="28"/>
        </w:rPr>
        <w:t>…тепличный цветок</w:t>
      </w:r>
      <w:r w:rsidRPr="00EC4471">
        <w:rPr>
          <w:rFonts w:ascii="Times New Roman" w:eastAsia="Times New Roman" w:hAnsi="Times New Roman" w:cs="Times New Roman"/>
          <w:b/>
          <w:sz w:val="28"/>
          <w:szCs w:val="28"/>
        </w:rPr>
        <w:t>, который рос и цвел роскошно, пока стояла хорошая погода, а как подули северные бури, как наступило наше осеннее ненастье, он завял и опустился»</w:t>
      </w:r>
    </w:p>
    <w:p w:rsidR="007904F5" w:rsidRPr="00D52A5E" w:rsidRDefault="00D52A5E" w:rsidP="007904F5">
      <w:pPr>
        <w:rPr>
          <w:rFonts w:ascii="Times New Roman" w:hAnsi="Times New Roman" w:cs="Times New Roman"/>
          <w:b/>
          <w:sz w:val="28"/>
          <w:szCs w:val="28"/>
        </w:rPr>
      </w:pPr>
      <w:r w:rsidRPr="00D52A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52A5E">
        <w:rPr>
          <w:rFonts w:ascii="Times New Roman" w:hAnsi="Times New Roman" w:cs="Times New Roman"/>
          <w:b/>
          <w:sz w:val="28"/>
          <w:szCs w:val="28"/>
        </w:rPr>
        <w:t xml:space="preserve"> Историк В.О.Ключевский</w:t>
      </w:r>
    </w:p>
    <w:p w:rsidR="00BD5157" w:rsidRDefault="00BD5157" w:rsidP="007904F5">
      <w:pPr>
        <w:rPr>
          <w:rFonts w:ascii="Times New Roman" w:hAnsi="Times New Roman" w:cs="Times New Roman"/>
          <w:b/>
          <w:sz w:val="24"/>
          <w:szCs w:val="24"/>
        </w:rPr>
      </w:pPr>
    </w:p>
    <w:p w:rsidR="00BD5157" w:rsidRDefault="00BD5157" w:rsidP="007904F5">
      <w:pPr>
        <w:rPr>
          <w:rFonts w:ascii="Times New Roman" w:hAnsi="Times New Roman" w:cs="Times New Roman"/>
          <w:b/>
          <w:sz w:val="24"/>
          <w:szCs w:val="24"/>
        </w:rPr>
      </w:pPr>
    </w:p>
    <w:p w:rsidR="00BD5157" w:rsidRDefault="00BD5157" w:rsidP="007904F5">
      <w:pPr>
        <w:rPr>
          <w:rFonts w:ascii="Times New Roman" w:hAnsi="Times New Roman" w:cs="Times New Roman"/>
          <w:b/>
          <w:sz w:val="24"/>
          <w:szCs w:val="24"/>
        </w:rPr>
      </w:pPr>
    </w:p>
    <w:p w:rsidR="00EC4471" w:rsidRDefault="00EC4471" w:rsidP="007904F5">
      <w:pPr>
        <w:rPr>
          <w:rFonts w:ascii="Times New Roman" w:hAnsi="Times New Roman" w:cs="Times New Roman"/>
          <w:sz w:val="24"/>
          <w:szCs w:val="24"/>
        </w:rPr>
      </w:pPr>
      <w:r w:rsidRPr="00EC44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Приложение № 2</w:t>
      </w:r>
    </w:p>
    <w:p w:rsidR="00BD5157" w:rsidRPr="00BD5157" w:rsidRDefault="00BD5157" w:rsidP="00BD5157">
      <w:pPr>
        <w:rPr>
          <w:rFonts w:ascii="Times New Roman" w:eastAsia="Times New Roman" w:hAnsi="Times New Roman" w:cs="Times New Roman"/>
          <w:sz w:val="28"/>
          <w:szCs w:val="28"/>
        </w:rPr>
      </w:pPr>
      <w:r w:rsidRPr="00BD515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. </w:t>
      </w:r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 xml:space="preserve"> «Он был красив и добр, но качества, которые можно было заметить в нем тогда и которые должны были обратиться в добродетели, никогда не могли вполне развиться». (Головина В.Н. Мемуары)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t xml:space="preserve"> .  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br/>
        <w:t>2. </w:t>
      </w:r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«В политике Александр тонок, как кончик булавки, остёр как бритва, фальшив как пена морская» (шведский  дипломат </w:t>
      </w:r>
      <w:proofErr w:type="spellStart"/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>Лагербильке</w:t>
      </w:r>
      <w:proofErr w:type="spellEnd"/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>).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t>   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br/>
        <w:t>3. «</w:t>
      </w:r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>Республиканец на словах и самодержец на деле».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t> (А. И. Тургенев).</w:t>
      </w:r>
    </w:p>
    <w:p w:rsidR="00BD5157" w:rsidRPr="00BD5157" w:rsidRDefault="00BD5157" w:rsidP="00BD5157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D515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 xml:space="preserve">. «Я предвидела, что душевная доброта императора и прочно усвоенные принципы гуманности и справедливости не помешают окружению завладеть его доверием, а министрам и высшим сановникам – делать все, что они пожелают». </w:t>
      </w:r>
      <w:proofErr w:type="gramStart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(Дашкова Е.Р. Записки княгини: воспоминания.</w:t>
      </w:r>
      <w:proofErr w:type="gramEnd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Мемуары)</w:t>
      </w:r>
      <w:proofErr w:type="gramEnd"/>
    </w:p>
    <w:p w:rsidR="00BD5157" w:rsidRPr="00BD5157" w:rsidRDefault="00BD5157" w:rsidP="00BD5157">
      <w:pPr>
        <w:rPr>
          <w:rFonts w:ascii="Times New Roman" w:eastAsia="Times New Roman" w:hAnsi="Times New Roman" w:cs="Times New Roman"/>
          <w:sz w:val="28"/>
          <w:szCs w:val="28"/>
        </w:rPr>
      </w:pPr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t xml:space="preserve">  </w:t>
      </w:r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«Он всё делает наполовину» </w:t>
      </w:r>
      <w:proofErr w:type="gramStart"/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( </w:t>
      </w:r>
      <w:proofErr w:type="gramEnd"/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>М. М. Сперанский).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BD5157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BD515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D5157" w:rsidRPr="00BD5157" w:rsidRDefault="00BD5157" w:rsidP="00BD5157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BD515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. «Он имел нрав благородный и великодушный; ему было свойственно не только сострадание, но и откровенность, он оставался чужд коварству и фальши</w:t>
      </w:r>
      <w:proofErr w:type="gramStart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… В</w:t>
      </w:r>
      <w:proofErr w:type="gramEnd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 xml:space="preserve"> России наступил «золотой век». Об этом свидетельствовала любовь и всеобщее восторженное почитание нового императора». (</w:t>
      </w:r>
      <w:proofErr w:type="gramStart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Воспоминание г-жи</w:t>
      </w:r>
      <w:proofErr w:type="gramEnd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>Виже-Лебрен</w:t>
      </w:r>
      <w:proofErr w:type="spellEnd"/>
      <w:r w:rsidRPr="00BD5157">
        <w:rPr>
          <w:rFonts w:ascii="Times New Roman" w:eastAsia="Times New Roman" w:hAnsi="Times New Roman" w:cs="Times New Roman"/>
          <w:b/>
          <w:sz w:val="28"/>
          <w:szCs w:val="28"/>
        </w:rPr>
        <w:t xml:space="preserve"> о пребывании ее в Санкт-Петербурге и Москве 1795-1801 гг.)</w:t>
      </w:r>
    </w:p>
    <w:p w:rsidR="00EC4471" w:rsidRPr="00EC4471" w:rsidRDefault="00EC4471" w:rsidP="007904F5">
      <w:pPr>
        <w:rPr>
          <w:rFonts w:ascii="Times New Roman" w:hAnsi="Times New Roman" w:cs="Times New Roman"/>
          <w:sz w:val="24"/>
          <w:szCs w:val="24"/>
        </w:rPr>
      </w:pPr>
    </w:p>
    <w:p w:rsidR="00262DF0" w:rsidRDefault="00BD5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Приложение № 3</w:t>
      </w:r>
    </w:p>
    <w:p w:rsidR="009416BE" w:rsidRDefault="009416BE">
      <w:pPr>
        <w:rPr>
          <w:rFonts w:ascii="Times New Roman" w:hAnsi="Times New Roman" w:cs="Times New Roman"/>
          <w:sz w:val="24"/>
          <w:szCs w:val="24"/>
        </w:rPr>
      </w:pPr>
    </w:p>
    <w:p w:rsidR="00BD5157" w:rsidRPr="009416BE" w:rsidRDefault="009416BE">
      <w:pPr>
        <w:rPr>
          <w:rFonts w:ascii="Times New Roman" w:hAnsi="Times New Roman" w:cs="Times New Roman"/>
          <w:sz w:val="28"/>
          <w:szCs w:val="28"/>
        </w:rPr>
      </w:pPr>
      <w:r w:rsidRPr="009416BE">
        <w:rPr>
          <w:rFonts w:ascii="Times New Roman" w:hAnsi="Times New Roman" w:cs="Times New Roman"/>
          <w:sz w:val="28"/>
          <w:szCs w:val="28"/>
        </w:rPr>
        <w:t xml:space="preserve">                Кластер «Первые преобразования Александра-1»</w:t>
      </w: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3E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8" style="position:absolute;margin-left:66.45pt;margin-top:19.1pt;width:1in;height:1in;z-index:25165926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29" style="position:absolute;margin-left:309.45pt;margin-top:13.85pt;width:1in;height:77.25pt;z-index:251660288"/>
        </w:pict>
      </w: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 w:rsidP="00054FCD">
      <w:pPr>
        <w:tabs>
          <w:tab w:val="left" w:pos="541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54FCD" w:rsidRDefault="003E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24.2pt;margin-top:6.7pt;width:36.75pt;height:39pt;flip:x y;z-index:25166438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2" type="#_x0000_t32" style="position:absolute;margin-left:263.7pt;margin-top:2.95pt;width:52.5pt;height:42.75pt;flip:y;z-index:251663360" o:connectortype="straight">
            <v:stroke endarrow="block"/>
          </v:shape>
        </w:pict>
      </w:r>
    </w:p>
    <w:p w:rsidR="00054FCD" w:rsidRDefault="003E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26" style="position:absolute;margin-left:143.7pt;margin-top:4.1pt;width:138.75pt;height:108pt;z-index:251658240">
            <v:textbox>
              <w:txbxContent>
                <w:p w:rsidR="00054FCD" w:rsidRDefault="00054FCD">
                  <w:r>
                    <w:t>Первые</w:t>
                  </w:r>
                </w:p>
                <w:p w:rsidR="00054FCD" w:rsidRDefault="00054FCD">
                  <w:r>
                    <w:t>преобразования</w:t>
                  </w:r>
                </w:p>
                <w:p w:rsidR="00054FCD" w:rsidRDefault="00054FCD">
                  <w:r>
                    <w:t>Александра-1</w:t>
                  </w:r>
                </w:p>
              </w:txbxContent>
            </v:textbox>
          </v:oval>
        </w:pict>
      </w:r>
    </w:p>
    <w:p w:rsidR="00BD5157" w:rsidRDefault="00262DF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</w:p>
    <w:p w:rsidR="00BD5157" w:rsidRDefault="003E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margin-left:263.7pt;margin-top:21.75pt;width:45.75pt;height:43.5pt;z-index:251666432" o:connectortype="straight">
            <v:stroke endarrow="block"/>
          </v:shape>
        </w:pict>
      </w:r>
    </w:p>
    <w:p w:rsidR="00BD5157" w:rsidRDefault="003E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32" style="position:absolute;margin-left:124.2pt;margin-top:.4pt;width:45pt;height:39pt;flip:x;z-index:251665408" o:connectortype="straight">
            <v:stroke endarrow="block"/>
          </v:shape>
        </w:pict>
      </w:r>
    </w:p>
    <w:p w:rsidR="00BD5157" w:rsidRDefault="003E468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30" style="position:absolute;margin-left:66.45pt;margin-top:8.25pt;width:1in;height:1in;z-index:25166131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31" style="position:absolute;margin-left:293.7pt;margin-top:8.25pt;width:1in;height:1in;z-index:251662336"/>
        </w:pict>
      </w:r>
    </w:p>
    <w:p w:rsidR="00BD5157" w:rsidRDefault="00054FCD" w:rsidP="00054FCD">
      <w:pPr>
        <w:tabs>
          <w:tab w:val="left" w:pos="57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054FCD" w:rsidRDefault="00054FCD">
      <w:pPr>
        <w:rPr>
          <w:rFonts w:ascii="Times New Roman" w:hAnsi="Times New Roman" w:cs="Times New Roman"/>
          <w:sz w:val="24"/>
          <w:szCs w:val="24"/>
        </w:rPr>
      </w:pP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Приложение № 4</w:t>
      </w: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</w:p>
    <w:p w:rsidR="00BD5157" w:rsidRDefault="00BD5157">
      <w:pPr>
        <w:rPr>
          <w:rFonts w:ascii="Times New Roman" w:hAnsi="Times New Roman" w:cs="Times New Roman"/>
          <w:sz w:val="24"/>
          <w:szCs w:val="24"/>
        </w:rPr>
      </w:pPr>
    </w:p>
    <w:p w:rsidR="00BD5157" w:rsidRDefault="00BD5157" w:rsidP="00BD51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2DF0" w:rsidRPr="00BD5157" w:rsidRDefault="00262DF0" w:rsidP="00BD5157">
      <w:pPr>
        <w:jc w:val="center"/>
        <w:rPr>
          <w:rFonts w:ascii="Times New Roman" w:hAnsi="Times New Roman" w:cs="Times New Roman"/>
          <w:sz w:val="24"/>
          <w:szCs w:val="24"/>
        </w:rPr>
      </w:pPr>
      <w:r w:rsidRPr="00BD5157">
        <w:rPr>
          <w:rFonts w:ascii="Times New Roman" w:hAnsi="Times New Roman" w:cs="Times New Roman"/>
          <w:sz w:val="28"/>
          <w:szCs w:val="28"/>
        </w:rPr>
        <w:t>Задание для 1-ой группы «Соотнеси реформу с её сущностью и результатами»</w:t>
      </w:r>
    </w:p>
    <w:tbl>
      <w:tblPr>
        <w:tblStyle w:val="a3"/>
        <w:tblW w:w="0" w:type="auto"/>
        <w:tblLook w:val="04A0"/>
      </w:tblPr>
      <w:tblGrid>
        <w:gridCol w:w="1101"/>
        <w:gridCol w:w="2551"/>
        <w:gridCol w:w="5919"/>
      </w:tblGrid>
      <w:tr w:rsidR="00262DF0" w:rsidRPr="00BD5157" w:rsidTr="00262DF0">
        <w:tc>
          <w:tcPr>
            <w:tcW w:w="110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5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Название реформы</w:t>
            </w:r>
          </w:p>
        </w:tc>
        <w:tc>
          <w:tcPr>
            <w:tcW w:w="5919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Сущность реформы и результаты</w:t>
            </w:r>
          </w:p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F0" w:rsidRPr="00BD5157" w:rsidTr="00262DF0">
        <w:tc>
          <w:tcPr>
            <w:tcW w:w="1101" w:type="dxa"/>
          </w:tcPr>
          <w:p w:rsidR="00262DF0" w:rsidRPr="00BD5157" w:rsidRDefault="00262DF0" w:rsidP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1801 г.</w:t>
            </w:r>
          </w:p>
        </w:tc>
        <w:tc>
          <w:tcPr>
            <w:tcW w:w="2551" w:type="dxa"/>
          </w:tcPr>
          <w:p w:rsidR="00262DF0" w:rsidRPr="00BD5157" w:rsidRDefault="00262DF0" w:rsidP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1.Указ о предоставлении «Жалованной грамоты дворянству»</w:t>
            </w:r>
          </w:p>
        </w:tc>
        <w:tc>
          <w:tcPr>
            <w:tcW w:w="5919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А) Прекращена передача дворянам государственных крестьян, в газетах запрещены публикации о продаже крепостных крестьян. Крестьяне получили право покупать ненаселённые земли.</w:t>
            </w:r>
          </w:p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F0" w:rsidRPr="00BD5157" w:rsidTr="00262DF0">
        <w:tc>
          <w:tcPr>
            <w:tcW w:w="110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1801 г.</w:t>
            </w:r>
          </w:p>
        </w:tc>
        <w:tc>
          <w:tcPr>
            <w:tcW w:w="255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2.Указ о предоставлении «Жалованной грамоты городам»</w:t>
            </w:r>
          </w:p>
        </w:tc>
        <w:tc>
          <w:tcPr>
            <w:tcW w:w="5919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Б) Сенат стал высшим судебным органом, он же контролировал деятельность местных властей. Вместо коллегий было создано 8 министерств, во главе их – Комитет министров.</w:t>
            </w:r>
          </w:p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F0" w:rsidRPr="00BD5157" w:rsidTr="00262DF0">
        <w:tc>
          <w:tcPr>
            <w:tcW w:w="110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1801 г.</w:t>
            </w:r>
          </w:p>
        </w:tc>
        <w:tc>
          <w:tcPr>
            <w:tcW w:w="255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3.Изменения в положении крестьян</w:t>
            </w:r>
          </w:p>
        </w:tc>
        <w:tc>
          <w:tcPr>
            <w:tcW w:w="5919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 xml:space="preserve">В) Возвращалась </w:t>
            </w:r>
            <w:proofErr w:type="spellStart"/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екатериновская</w:t>
            </w:r>
            <w:proofErr w:type="spellEnd"/>
            <w:r w:rsidRPr="00BD5157">
              <w:rPr>
                <w:rFonts w:ascii="Times New Roman" w:hAnsi="Times New Roman" w:cs="Times New Roman"/>
                <w:sz w:val="28"/>
                <w:szCs w:val="28"/>
              </w:rPr>
              <w:t xml:space="preserve"> «Жалованная грамота дворянству», в которой было 92 привилегии для дворян. Это успокоило и подкупило дворян.</w:t>
            </w:r>
          </w:p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2DF0" w:rsidRPr="00BD5157" w:rsidTr="00262DF0">
        <w:tc>
          <w:tcPr>
            <w:tcW w:w="110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1802 г.</w:t>
            </w:r>
          </w:p>
        </w:tc>
        <w:tc>
          <w:tcPr>
            <w:tcW w:w="2551" w:type="dxa"/>
          </w:tcPr>
          <w:p w:rsidR="00262DF0" w:rsidRPr="00BD5157" w:rsidRDefault="00262D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4.Реформа высших органов государственной власти</w:t>
            </w:r>
          </w:p>
        </w:tc>
        <w:tc>
          <w:tcPr>
            <w:tcW w:w="5919" w:type="dxa"/>
          </w:tcPr>
          <w:p w:rsidR="00262DF0" w:rsidRPr="00BD5157" w:rsidRDefault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Г) Восстановленный законодательный акт Екатерины-2 о разделе горожан на 6 разрядов по имущественным и социальным признакам. Восстанавливалось городское самоуправление, 1 раз в 3 года созывалось собрание «градского общества».</w:t>
            </w:r>
          </w:p>
          <w:p w:rsidR="00EF703E" w:rsidRPr="00BD5157" w:rsidRDefault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703E" w:rsidRPr="00BD5157" w:rsidRDefault="00EF703E">
      <w:pPr>
        <w:rPr>
          <w:rFonts w:ascii="Times New Roman" w:hAnsi="Times New Roman" w:cs="Times New Roman"/>
          <w:sz w:val="28"/>
          <w:szCs w:val="28"/>
        </w:rPr>
      </w:pPr>
    </w:p>
    <w:p w:rsidR="00BD5157" w:rsidRDefault="00EF703E" w:rsidP="00EF703E">
      <w:pPr>
        <w:rPr>
          <w:rFonts w:ascii="Times New Roman" w:hAnsi="Times New Roman" w:cs="Times New Roman"/>
          <w:sz w:val="28"/>
          <w:szCs w:val="28"/>
        </w:rPr>
      </w:pPr>
      <w:r w:rsidRPr="00BD515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D5157" w:rsidRDefault="00BD5157" w:rsidP="00EF703E">
      <w:pPr>
        <w:rPr>
          <w:rFonts w:ascii="Times New Roman" w:hAnsi="Times New Roman" w:cs="Times New Roman"/>
          <w:sz w:val="28"/>
          <w:szCs w:val="28"/>
        </w:rPr>
      </w:pPr>
    </w:p>
    <w:p w:rsidR="00BD5157" w:rsidRDefault="00BD5157" w:rsidP="00EF703E">
      <w:pPr>
        <w:rPr>
          <w:rFonts w:ascii="Times New Roman" w:hAnsi="Times New Roman" w:cs="Times New Roman"/>
          <w:sz w:val="28"/>
          <w:szCs w:val="28"/>
        </w:rPr>
      </w:pPr>
    </w:p>
    <w:p w:rsidR="00BD5157" w:rsidRDefault="00BD5157" w:rsidP="00EF703E">
      <w:pPr>
        <w:rPr>
          <w:rFonts w:ascii="Times New Roman" w:hAnsi="Times New Roman" w:cs="Times New Roman"/>
          <w:sz w:val="28"/>
          <w:szCs w:val="28"/>
        </w:rPr>
      </w:pPr>
    </w:p>
    <w:p w:rsidR="00BD5157" w:rsidRDefault="00BD5157" w:rsidP="00EF703E">
      <w:pPr>
        <w:rPr>
          <w:rFonts w:ascii="Times New Roman" w:hAnsi="Times New Roman" w:cs="Times New Roman"/>
          <w:sz w:val="28"/>
          <w:szCs w:val="28"/>
        </w:rPr>
      </w:pPr>
    </w:p>
    <w:p w:rsidR="00262DF0" w:rsidRDefault="00EF703E" w:rsidP="00EF703E">
      <w:pPr>
        <w:rPr>
          <w:rFonts w:ascii="Times New Roman" w:hAnsi="Times New Roman" w:cs="Times New Roman"/>
          <w:sz w:val="28"/>
          <w:szCs w:val="28"/>
        </w:rPr>
      </w:pPr>
      <w:r w:rsidRPr="00BD5157">
        <w:rPr>
          <w:rFonts w:ascii="Times New Roman" w:hAnsi="Times New Roman" w:cs="Times New Roman"/>
          <w:sz w:val="28"/>
          <w:szCs w:val="28"/>
        </w:rPr>
        <w:t xml:space="preserve"> Задание 2-ой группе «Соотнеси реформу с её сущностью и результатами»</w:t>
      </w:r>
    </w:p>
    <w:p w:rsidR="00BD5157" w:rsidRPr="00BD5157" w:rsidRDefault="00BD5157" w:rsidP="00EF703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101"/>
        <w:gridCol w:w="2551"/>
        <w:gridCol w:w="5919"/>
      </w:tblGrid>
      <w:tr w:rsidR="00EF703E" w:rsidRPr="00BD5157" w:rsidTr="00EF703E">
        <w:tc>
          <w:tcPr>
            <w:tcW w:w="110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5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Название реформы</w:t>
            </w:r>
          </w:p>
        </w:tc>
        <w:tc>
          <w:tcPr>
            <w:tcW w:w="5919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Сущность реформы и результаты</w:t>
            </w:r>
          </w:p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703E" w:rsidRPr="00BD5157" w:rsidTr="00EF703E">
        <w:tc>
          <w:tcPr>
            <w:tcW w:w="110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1803 г.</w:t>
            </w:r>
          </w:p>
        </w:tc>
        <w:tc>
          <w:tcPr>
            <w:tcW w:w="255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1.Реформа народного просвещения</w:t>
            </w:r>
          </w:p>
        </w:tc>
        <w:tc>
          <w:tcPr>
            <w:tcW w:w="5919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А) Определены размеры крестьянских повинностей и платежей. Крестьяне признаны наследственными владельцами своих земельных участков. Вводилось крестьянское самоуправление и крестьянские суды.</w:t>
            </w:r>
          </w:p>
        </w:tc>
      </w:tr>
      <w:tr w:rsidR="00EF703E" w:rsidRPr="00BD5157" w:rsidTr="00EF703E">
        <w:tc>
          <w:tcPr>
            <w:tcW w:w="110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1803 г.</w:t>
            </w:r>
          </w:p>
        </w:tc>
        <w:tc>
          <w:tcPr>
            <w:tcW w:w="255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2.Указ о «вольных хлебопашцах»</w:t>
            </w:r>
          </w:p>
        </w:tc>
        <w:tc>
          <w:tcPr>
            <w:tcW w:w="5919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Б) Помещики могли отпускать своих крепостных крестьян на волю с земельными наделами за выкуп. Освободилось всего 0,5 % от общего числа крепостных крестьян.</w:t>
            </w:r>
          </w:p>
        </w:tc>
      </w:tr>
      <w:tr w:rsidR="00EF703E" w:rsidRPr="00BD5157" w:rsidTr="00EF703E">
        <w:tc>
          <w:tcPr>
            <w:tcW w:w="110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1804 г.</w:t>
            </w:r>
          </w:p>
        </w:tc>
        <w:tc>
          <w:tcPr>
            <w:tcW w:w="2551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3.Ограничение крепостного права в Прибалтике</w:t>
            </w:r>
          </w:p>
        </w:tc>
        <w:tc>
          <w:tcPr>
            <w:tcW w:w="5919" w:type="dxa"/>
          </w:tcPr>
          <w:p w:rsidR="00EF703E" w:rsidRPr="00BD5157" w:rsidRDefault="00EF703E" w:rsidP="00EF70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В) Образование стало доступным для низших слоёв населения. Независимость от властей получили университеты, их число увеличилось.</w:t>
            </w:r>
          </w:p>
        </w:tc>
      </w:tr>
    </w:tbl>
    <w:p w:rsidR="00EF703E" w:rsidRDefault="00EF703E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8"/>
          <w:szCs w:val="28"/>
        </w:rPr>
      </w:pPr>
    </w:p>
    <w:p w:rsidR="002F2AF3" w:rsidRDefault="002F2AF3" w:rsidP="00EF70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</w:t>
      </w:r>
      <w:r w:rsidRPr="002F2AF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6F661D" w:rsidRDefault="002F2AF3" w:rsidP="006F661D">
      <w:pPr>
        <w:shd w:val="clear" w:color="auto" w:fill="FFFFFF"/>
        <w:spacing w:after="120" w:line="240" w:lineRule="atLeast"/>
        <w:rPr>
          <w:rFonts w:ascii="Times New Roman" w:hAnsi="Times New Roman" w:cs="Times New Roman"/>
          <w:sz w:val="28"/>
          <w:szCs w:val="28"/>
        </w:rPr>
      </w:pPr>
      <w:r w:rsidRPr="002F2AF3">
        <w:rPr>
          <w:rFonts w:ascii="Times New Roman" w:hAnsi="Times New Roman" w:cs="Times New Roman"/>
          <w:sz w:val="28"/>
          <w:szCs w:val="28"/>
        </w:rPr>
        <w:t xml:space="preserve">  </w:t>
      </w:r>
      <w:r w:rsidR="006F661D" w:rsidRPr="004C07AC">
        <w:rPr>
          <w:rFonts w:ascii="Times New Roman" w:hAnsi="Times New Roman" w:cs="Times New Roman"/>
          <w:sz w:val="28"/>
          <w:szCs w:val="28"/>
        </w:rPr>
        <w:t xml:space="preserve">  Тест</w:t>
      </w:r>
      <w:proofErr w:type="gramStart"/>
      <w:r w:rsidR="006F661D" w:rsidRPr="004C07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F661D" w:rsidRPr="00A854B7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Кто был воспитателе</w:t>
      </w:r>
      <w:r>
        <w:rPr>
          <w:rFonts w:ascii="Times New Roman" w:eastAsia="Times New Roman" w:hAnsi="Times New Roman" w:cs="Times New Roman"/>
          <w:sz w:val="28"/>
          <w:szCs w:val="28"/>
        </w:rPr>
        <w:t>м юного Александра: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А)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C07AC">
        <w:rPr>
          <w:rFonts w:ascii="Times New Roman" w:eastAsia="Times New Roman" w:hAnsi="Times New Roman" w:cs="Times New Roman"/>
          <w:sz w:val="28"/>
          <w:szCs w:val="28"/>
        </w:rPr>
        <w:t>Ф.С.Лагарп</w:t>
      </w:r>
      <w:proofErr w:type="spellEnd"/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Б) П.А.Строганов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А.А.Сперанский.</w:t>
      </w:r>
    </w:p>
    <w:p w:rsidR="006F661D" w:rsidRPr="004C07AC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Сколько реформаторов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(вместе с царём)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входило в Н</w:t>
      </w:r>
      <w:r>
        <w:rPr>
          <w:rFonts w:ascii="Times New Roman" w:eastAsia="Times New Roman" w:hAnsi="Times New Roman" w:cs="Times New Roman"/>
          <w:sz w:val="28"/>
          <w:szCs w:val="28"/>
        </w:rPr>
        <w:t>егласный комитет?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А) 4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5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6</w:t>
      </w:r>
    </w:p>
    <w:p w:rsidR="006F661D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eastAsia="Times New Roman" w:hAnsi="Times New Roman" w:cs="Times New Roman"/>
          <w:sz w:val="28"/>
          <w:szCs w:val="28"/>
        </w:rPr>
        <w:t>Сколько человек входило в Непременный совет?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10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б) 9 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12</w:t>
      </w:r>
    </w:p>
    <w:p w:rsidR="006F661D" w:rsidRPr="004C07AC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854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Главная задача  Непременного комитета: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ограничение самодержавия;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Б) разработка и обсуждение важнейших законопроектов;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укрепление самодержавной власти.</w:t>
      </w:r>
    </w:p>
    <w:p w:rsidR="006F661D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4C07AC">
        <w:rPr>
          <w:rFonts w:ascii="Times New Roman" w:hAnsi="Times New Roman" w:cs="Times New Roman"/>
          <w:sz w:val="28"/>
          <w:szCs w:val="28"/>
        </w:rPr>
        <w:t>В кругу друзей Александр заявлял: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«Моя цель – отменить крепостное право»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 xml:space="preserve">Б) </w:t>
      </w:r>
      <w:r w:rsidRPr="004C07AC">
        <w:rPr>
          <w:rFonts w:ascii="Times New Roman" w:hAnsi="Times New Roman" w:cs="Times New Roman"/>
          <w:sz w:val="28"/>
          <w:szCs w:val="28"/>
        </w:rPr>
        <w:t>«Моя цель – дать России свободу»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«Свобода, равенство и братство».</w:t>
      </w:r>
    </w:p>
    <w:p w:rsidR="006F661D" w:rsidRPr="00A854B7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 w:rsidRPr="00A854B7">
        <w:rPr>
          <w:rFonts w:ascii="Times New Roman" w:eastAsia="Times New Roman" w:hAnsi="Times New Roman" w:cs="Times New Roman"/>
          <w:sz w:val="28"/>
          <w:szCs w:val="28"/>
        </w:rPr>
        <w:t>Соотнесите правильно даты и события:</w:t>
      </w:r>
    </w:p>
    <w:tbl>
      <w:tblPr>
        <w:tblW w:w="0" w:type="auto"/>
        <w:tblInd w:w="37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956"/>
        <w:gridCol w:w="750"/>
        <w:gridCol w:w="4373"/>
      </w:tblGrid>
      <w:tr w:rsidR="006F661D" w:rsidRPr="004C07AC" w:rsidTr="00EC0C8C"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а) 1802</w:t>
            </w:r>
          </w:p>
        </w:tc>
        <w:tc>
          <w:tcPr>
            <w:tcW w:w="750" w:type="dxa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1) указ о вольных хлебопашцах</w:t>
            </w:r>
          </w:p>
        </w:tc>
      </w:tr>
      <w:tr w:rsidR="006F661D" w:rsidRPr="004C07AC" w:rsidTr="00EC0C8C"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б) 1804</w:t>
            </w: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2)  указ о крепостных в Прибалтике</w:t>
            </w:r>
          </w:p>
        </w:tc>
      </w:tr>
      <w:tr w:rsidR="006F661D" w:rsidRPr="004C07AC" w:rsidTr="00EC0C8C"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в) 1803</w:t>
            </w: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3) реформа высших органов власти</w:t>
            </w:r>
          </w:p>
        </w:tc>
      </w:tr>
      <w:tr w:rsidR="006F661D" w:rsidRPr="004C07AC" w:rsidTr="00EC0C8C"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07A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shd w:val="clear" w:color="auto" w:fill="auto"/>
            <w:hideMark/>
          </w:tcPr>
          <w:p w:rsidR="006F661D" w:rsidRPr="004C07AC" w:rsidRDefault="006F661D" w:rsidP="00EC0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F661D" w:rsidRDefault="006F661D" w:rsidP="006F661D">
      <w:pPr>
        <w:numPr>
          <w:ilvl w:val="0"/>
          <w:numId w:val="3"/>
        </w:numPr>
        <w:shd w:val="clear" w:color="auto" w:fill="FFFFFF"/>
        <w:spacing w:after="120" w:line="240" w:lineRule="atLeast"/>
        <w:ind w:left="37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чём суть  реформы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 xml:space="preserve"> народного просвещения: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А) доступно образование только для богаты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Б) доступно образование для «н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t>изших слоев»</w:t>
      </w:r>
      <w:r w:rsidRPr="004C07AC">
        <w:rPr>
          <w:rFonts w:ascii="Times New Roman" w:eastAsia="Times New Roman" w:hAnsi="Times New Roman" w:cs="Times New Roman"/>
          <w:sz w:val="28"/>
          <w:szCs w:val="28"/>
        </w:rPr>
        <w:br/>
        <w:t>В) обучение в учебных учреждениях стало платное.</w:t>
      </w: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Приложение № 6</w:t>
      </w:r>
    </w:p>
    <w:p w:rsidR="00ED5958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Памятка «Первые реформы Александра-1»</w:t>
      </w:r>
    </w:p>
    <w:tbl>
      <w:tblPr>
        <w:tblStyle w:val="a3"/>
        <w:tblW w:w="0" w:type="auto"/>
        <w:tblLook w:val="04A0"/>
      </w:tblPr>
      <w:tblGrid>
        <w:gridCol w:w="1101"/>
        <w:gridCol w:w="2551"/>
        <w:gridCol w:w="5919"/>
      </w:tblGrid>
      <w:tr w:rsidR="00ED5958" w:rsidRPr="00BD5157" w:rsidTr="000E45FA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55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Название реформы</w:t>
            </w:r>
          </w:p>
        </w:tc>
        <w:tc>
          <w:tcPr>
            <w:tcW w:w="5919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Сущность реформы и результаты</w:t>
            </w:r>
          </w:p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958" w:rsidRPr="00BD5157" w:rsidTr="000E45FA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1801 г.</w:t>
            </w:r>
          </w:p>
        </w:tc>
        <w:tc>
          <w:tcPr>
            <w:tcW w:w="255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1.Указ о предоставлении «Жалованной грамоты дворянству»</w:t>
            </w:r>
          </w:p>
        </w:tc>
        <w:tc>
          <w:tcPr>
            <w:tcW w:w="5919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 xml:space="preserve">Возвращалась </w:t>
            </w:r>
            <w:proofErr w:type="spellStart"/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екатериновская</w:t>
            </w:r>
            <w:proofErr w:type="spellEnd"/>
            <w:r w:rsidRPr="00BD5157">
              <w:rPr>
                <w:rFonts w:ascii="Times New Roman" w:hAnsi="Times New Roman" w:cs="Times New Roman"/>
                <w:sz w:val="28"/>
                <w:szCs w:val="28"/>
              </w:rPr>
              <w:t xml:space="preserve"> «Жалованная грамота дворянству», в которой было 92 привилегии для дворян. Это успокоило и подкупило дворян.</w:t>
            </w:r>
          </w:p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958" w:rsidRPr="00BD5157" w:rsidTr="000E45FA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1801 г.</w:t>
            </w:r>
          </w:p>
        </w:tc>
        <w:tc>
          <w:tcPr>
            <w:tcW w:w="255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2.Указ о предоставлении «Жалованной грамоты городам»</w:t>
            </w:r>
          </w:p>
        </w:tc>
        <w:tc>
          <w:tcPr>
            <w:tcW w:w="5919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Восстановленный законодательный акт Екатерины-2 о разделе горожан на 6 разрядов по имущественным и социальным признакам. Восстанавливалось городское самоуправление, 1 раз в 3 года созывалось собрание «градского общества».</w:t>
            </w:r>
          </w:p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958" w:rsidRPr="00BD5157" w:rsidTr="000E45FA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1801 г.</w:t>
            </w:r>
          </w:p>
        </w:tc>
        <w:tc>
          <w:tcPr>
            <w:tcW w:w="255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3.Изменения в положении крестьян</w:t>
            </w:r>
          </w:p>
        </w:tc>
        <w:tc>
          <w:tcPr>
            <w:tcW w:w="5919" w:type="dxa"/>
          </w:tcPr>
          <w:p w:rsidR="00ED5958" w:rsidRPr="00BD5157" w:rsidRDefault="00ED5958" w:rsidP="00ED5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Прекращена передача дворянам государственных крестьян, в газетах запрещены публикации о продаже крепостных крестьян. Крестьяне получили право покупать ненаселённые земли.</w:t>
            </w:r>
          </w:p>
          <w:p w:rsidR="00ED5958" w:rsidRPr="00BD5157" w:rsidRDefault="00ED5958" w:rsidP="00ED5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958" w:rsidRPr="00BD5157" w:rsidTr="000E45FA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1802 г.</w:t>
            </w:r>
          </w:p>
        </w:tc>
        <w:tc>
          <w:tcPr>
            <w:tcW w:w="255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4.Реформа высших органов государственной власти</w:t>
            </w:r>
          </w:p>
        </w:tc>
        <w:tc>
          <w:tcPr>
            <w:tcW w:w="5919" w:type="dxa"/>
          </w:tcPr>
          <w:p w:rsidR="00ED5958" w:rsidRPr="00BD5157" w:rsidRDefault="00ED5958" w:rsidP="00ED59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Сенат стал высшим судебным органом, он же контролировал деятельность местных властей. Вместо коллегий было создано 8 министерств, во главе их – Комитет министров.</w:t>
            </w:r>
          </w:p>
          <w:p w:rsidR="00ED5958" w:rsidRPr="00BD5157" w:rsidRDefault="00ED5958" w:rsidP="00ED59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958" w:rsidRPr="00BD5157" w:rsidTr="00ED5958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1803 г.</w:t>
            </w:r>
          </w:p>
        </w:tc>
        <w:tc>
          <w:tcPr>
            <w:tcW w:w="2551" w:type="dxa"/>
          </w:tcPr>
          <w:p w:rsidR="00ED5958" w:rsidRPr="00BD5157" w:rsidRDefault="00D167FE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ED5958" w:rsidRPr="00BD5157">
              <w:rPr>
                <w:rFonts w:ascii="Times New Roman" w:hAnsi="Times New Roman" w:cs="Times New Roman"/>
                <w:sz w:val="28"/>
                <w:szCs w:val="28"/>
              </w:rPr>
              <w:t>.Реформа народного просвещения</w:t>
            </w:r>
          </w:p>
        </w:tc>
        <w:tc>
          <w:tcPr>
            <w:tcW w:w="5919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Образование стало доступным для низших слоёв населения. Независимость от властей получили университеты, их число увеличилось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D5958" w:rsidRPr="00BD5157" w:rsidTr="00ED5958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1803 г.</w:t>
            </w:r>
          </w:p>
        </w:tc>
        <w:tc>
          <w:tcPr>
            <w:tcW w:w="2551" w:type="dxa"/>
          </w:tcPr>
          <w:p w:rsidR="00ED5958" w:rsidRPr="00BD5157" w:rsidRDefault="00D167FE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D5958" w:rsidRPr="00BD5157">
              <w:rPr>
                <w:rFonts w:ascii="Times New Roman" w:hAnsi="Times New Roman" w:cs="Times New Roman"/>
                <w:sz w:val="28"/>
                <w:szCs w:val="28"/>
              </w:rPr>
              <w:t>.Указ о «вольных хлебопашцах»</w:t>
            </w:r>
          </w:p>
        </w:tc>
        <w:tc>
          <w:tcPr>
            <w:tcW w:w="5919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Б) Помещики могли отпускать своих крепостных крестьян на волю с земельными наделами за выкуп. Освободилось всего 0,5 % от общего числа крепостных крестьян.</w:t>
            </w:r>
          </w:p>
        </w:tc>
      </w:tr>
      <w:tr w:rsidR="00ED5958" w:rsidRPr="00BD5157" w:rsidTr="00ED5958">
        <w:tc>
          <w:tcPr>
            <w:tcW w:w="1101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1804 г.</w:t>
            </w:r>
          </w:p>
        </w:tc>
        <w:tc>
          <w:tcPr>
            <w:tcW w:w="2551" w:type="dxa"/>
          </w:tcPr>
          <w:p w:rsidR="00ED5958" w:rsidRPr="00BD5157" w:rsidRDefault="00D167FE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D5958" w:rsidRPr="00BD5157">
              <w:rPr>
                <w:rFonts w:ascii="Times New Roman" w:hAnsi="Times New Roman" w:cs="Times New Roman"/>
                <w:sz w:val="28"/>
                <w:szCs w:val="28"/>
              </w:rPr>
              <w:t>.Ограничение крепостного права в Прибалтике</w:t>
            </w:r>
          </w:p>
        </w:tc>
        <w:tc>
          <w:tcPr>
            <w:tcW w:w="5919" w:type="dxa"/>
          </w:tcPr>
          <w:p w:rsidR="00ED5958" w:rsidRPr="00BD5157" w:rsidRDefault="00ED5958" w:rsidP="000E45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157">
              <w:rPr>
                <w:rFonts w:ascii="Times New Roman" w:hAnsi="Times New Roman" w:cs="Times New Roman"/>
                <w:sz w:val="28"/>
                <w:szCs w:val="28"/>
              </w:rPr>
              <w:t>Определены размеры крестьянских повинностей и платежей. Крестьяне признаны наследственными владельцами своих земельных участков. Вводилось крестьянское самоуправление и крестьянские суды.</w:t>
            </w:r>
          </w:p>
        </w:tc>
      </w:tr>
    </w:tbl>
    <w:p w:rsidR="00ED5958" w:rsidRPr="004C07AC" w:rsidRDefault="00ED5958" w:rsidP="00ED59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2F2AF3" w:rsidRPr="003E302B" w:rsidRDefault="002F2AF3" w:rsidP="006F661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2F2AF3" w:rsidRPr="002F2AF3" w:rsidRDefault="002F2AF3" w:rsidP="00EF703E">
      <w:pPr>
        <w:rPr>
          <w:rFonts w:ascii="Times New Roman" w:hAnsi="Times New Roman" w:cs="Times New Roman"/>
          <w:sz w:val="24"/>
          <w:szCs w:val="24"/>
        </w:rPr>
      </w:pPr>
    </w:p>
    <w:sectPr w:rsidR="002F2AF3" w:rsidRPr="002F2AF3" w:rsidSect="005B5E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C5A86"/>
    <w:multiLevelType w:val="multilevel"/>
    <w:tmpl w:val="3F367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BE75BD"/>
    <w:multiLevelType w:val="hybridMultilevel"/>
    <w:tmpl w:val="ABC07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4E6D98"/>
    <w:multiLevelType w:val="hybridMultilevel"/>
    <w:tmpl w:val="D5F6FC6C"/>
    <w:lvl w:ilvl="0" w:tplc="3496E4B6">
      <w:start w:val="180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2DF0"/>
    <w:rsid w:val="00054FCD"/>
    <w:rsid w:val="00262DF0"/>
    <w:rsid w:val="002B7359"/>
    <w:rsid w:val="002F2AF3"/>
    <w:rsid w:val="003E4680"/>
    <w:rsid w:val="004B1BA3"/>
    <w:rsid w:val="005B5ECA"/>
    <w:rsid w:val="006D0B46"/>
    <w:rsid w:val="006F661D"/>
    <w:rsid w:val="0071050D"/>
    <w:rsid w:val="007904F5"/>
    <w:rsid w:val="007C5A45"/>
    <w:rsid w:val="008060C9"/>
    <w:rsid w:val="009416BE"/>
    <w:rsid w:val="009F40ED"/>
    <w:rsid w:val="00BC3BB3"/>
    <w:rsid w:val="00BD5157"/>
    <w:rsid w:val="00BF1E8B"/>
    <w:rsid w:val="00D167FE"/>
    <w:rsid w:val="00D52A5E"/>
    <w:rsid w:val="00E6198A"/>
    <w:rsid w:val="00EC4471"/>
    <w:rsid w:val="00ED5958"/>
    <w:rsid w:val="00EF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33"/>
        <o:r id="V:Rule6" type="connector" idref="#_x0000_s1034"/>
        <o:r id="V:Rule7" type="connector" idref="#_x0000_s1032"/>
        <o:r id="V:Rule8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2D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2D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5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5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6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 Иванович</dc:creator>
  <cp:keywords/>
  <dc:description/>
  <cp:lastModifiedBy>Анатолий Иванович</cp:lastModifiedBy>
  <cp:revision>11</cp:revision>
  <cp:lastPrinted>2015-12-03T11:26:00Z</cp:lastPrinted>
  <dcterms:created xsi:type="dcterms:W3CDTF">2015-11-30T11:16:00Z</dcterms:created>
  <dcterms:modified xsi:type="dcterms:W3CDTF">2015-12-03T11:27:00Z</dcterms:modified>
</cp:coreProperties>
</file>