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5" w:rsidRPr="0006798E" w:rsidRDefault="00FC7355" w:rsidP="00FC7355">
      <w:pPr>
        <w:pStyle w:val="a6"/>
        <w:tabs>
          <w:tab w:val="left" w:pos="5940"/>
          <w:tab w:val="left" w:pos="6390"/>
        </w:tabs>
        <w:jc w:val="center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Муниципальное образовательное учреждение</w:t>
      </w:r>
    </w:p>
    <w:p w:rsidR="00FC7355" w:rsidRPr="0006798E" w:rsidRDefault="00FC7355" w:rsidP="00FC7355">
      <w:pPr>
        <w:pStyle w:val="a6"/>
        <w:tabs>
          <w:tab w:val="left" w:pos="5940"/>
        </w:tabs>
        <w:jc w:val="center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средняя  общеобразовательная  школа р.п. им. В.И. Ленина</w:t>
      </w:r>
    </w:p>
    <w:p w:rsidR="00FC7355" w:rsidRPr="0006798E" w:rsidRDefault="00FC7355" w:rsidP="00FC7355">
      <w:pPr>
        <w:pStyle w:val="a6"/>
        <w:tabs>
          <w:tab w:val="left" w:pos="5940"/>
        </w:tabs>
        <w:jc w:val="center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Pr="0006798E">
        <w:rPr>
          <w:rFonts w:ascii="Times New Roman" w:hAnsi="Times New Roman"/>
          <w:sz w:val="24"/>
          <w:szCs w:val="24"/>
        </w:rPr>
        <w:t>Барышский</w:t>
      </w:r>
      <w:proofErr w:type="spellEnd"/>
      <w:r w:rsidRPr="0006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98E">
        <w:rPr>
          <w:rFonts w:ascii="Times New Roman" w:hAnsi="Times New Roman"/>
          <w:sz w:val="24"/>
          <w:szCs w:val="24"/>
        </w:rPr>
        <w:t>райн</w:t>
      </w:r>
      <w:proofErr w:type="spellEnd"/>
      <w:r w:rsidRPr="0006798E">
        <w:rPr>
          <w:rFonts w:ascii="Times New Roman" w:hAnsi="Times New Roman"/>
          <w:sz w:val="24"/>
          <w:szCs w:val="24"/>
        </w:rPr>
        <w:t xml:space="preserve">»   </w:t>
      </w:r>
    </w:p>
    <w:p w:rsidR="00FC7355" w:rsidRPr="0006798E" w:rsidRDefault="00FC7355" w:rsidP="00FC7355">
      <w:pPr>
        <w:pStyle w:val="a6"/>
        <w:tabs>
          <w:tab w:val="left" w:pos="5940"/>
        </w:tabs>
        <w:jc w:val="center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Ульяновской области</w:t>
      </w:r>
    </w:p>
    <w:p w:rsidR="00FC7355" w:rsidRPr="0006798E" w:rsidRDefault="00FC7355" w:rsidP="00FC7355">
      <w:pPr>
        <w:pStyle w:val="a6"/>
        <w:tabs>
          <w:tab w:val="left" w:pos="5940"/>
        </w:tabs>
        <w:rPr>
          <w:rFonts w:ascii="Times New Roman" w:hAnsi="Times New Roman"/>
          <w:sz w:val="24"/>
          <w:szCs w:val="24"/>
        </w:rPr>
      </w:pPr>
    </w:p>
    <w:p w:rsidR="00FC7355" w:rsidRPr="0006798E" w:rsidRDefault="00FC7355" w:rsidP="00FC7355">
      <w:pPr>
        <w:pStyle w:val="a6"/>
        <w:tabs>
          <w:tab w:val="left" w:pos="5940"/>
        </w:tabs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433734, МОУ СОШ   р.п. им. В.И. Ленина</w:t>
      </w:r>
    </w:p>
    <w:p w:rsidR="00FC7355" w:rsidRPr="0006798E" w:rsidRDefault="00FC7355" w:rsidP="00FC7355">
      <w:pPr>
        <w:pStyle w:val="a6"/>
        <w:tabs>
          <w:tab w:val="left" w:pos="5940"/>
        </w:tabs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98E">
        <w:rPr>
          <w:rFonts w:ascii="Times New Roman" w:hAnsi="Times New Roman"/>
          <w:sz w:val="24"/>
          <w:szCs w:val="24"/>
        </w:rPr>
        <w:t>Барышского</w:t>
      </w:r>
      <w:proofErr w:type="spellEnd"/>
      <w:r w:rsidRPr="0006798E">
        <w:rPr>
          <w:rFonts w:ascii="Times New Roman" w:hAnsi="Times New Roman"/>
          <w:sz w:val="24"/>
          <w:szCs w:val="24"/>
        </w:rPr>
        <w:t xml:space="preserve"> района </w:t>
      </w:r>
      <w:r w:rsidRPr="0006798E">
        <w:rPr>
          <w:rFonts w:ascii="Times New Roman" w:hAnsi="Times New Roman"/>
          <w:sz w:val="24"/>
          <w:szCs w:val="24"/>
        </w:rPr>
        <w:tab/>
      </w:r>
    </w:p>
    <w:p w:rsidR="00FC7355" w:rsidRPr="0006798E" w:rsidRDefault="00FC7355" w:rsidP="00FC7355">
      <w:pPr>
        <w:pStyle w:val="a6"/>
        <w:tabs>
          <w:tab w:val="left" w:pos="5940"/>
        </w:tabs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Ульяновской области, ул. </w:t>
      </w:r>
      <w:proofErr w:type="gramStart"/>
      <w:r w:rsidRPr="0006798E">
        <w:rPr>
          <w:rFonts w:ascii="Times New Roman" w:hAnsi="Times New Roman"/>
          <w:sz w:val="24"/>
          <w:szCs w:val="24"/>
        </w:rPr>
        <w:t>Кооперативная</w:t>
      </w:r>
      <w:proofErr w:type="gramEnd"/>
      <w:r w:rsidRPr="0006798E">
        <w:rPr>
          <w:rFonts w:ascii="Times New Roman" w:hAnsi="Times New Roman"/>
          <w:sz w:val="24"/>
          <w:szCs w:val="24"/>
        </w:rPr>
        <w:t xml:space="preserve">, д.2, </w:t>
      </w:r>
      <w:r w:rsidRPr="0006798E">
        <w:rPr>
          <w:rFonts w:ascii="Times New Roman" w:hAnsi="Times New Roman"/>
          <w:sz w:val="24"/>
          <w:szCs w:val="24"/>
        </w:rPr>
        <w:tab/>
      </w:r>
    </w:p>
    <w:p w:rsidR="00FC7355" w:rsidRPr="0006798E" w:rsidRDefault="00FC7355" w:rsidP="00FC7355">
      <w:pPr>
        <w:pStyle w:val="a6"/>
        <w:tabs>
          <w:tab w:val="left" w:pos="5940"/>
        </w:tabs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b/>
          <w:sz w:val="24"/>
          <w:szCs w:val="24"/>
        </w:rPr>
        <w:t>Тел.:</w:t>
      </w:r>
      <w:r w:rsidRPr="0006798E">
        <w:rPr>
          <w:rFonts w:ascii="Times New Roman" w:hAnsi="Times New Roman"/>
          <w:sz w:val="24"/>
          <w:szCs w:val="24"/>
        </w:rPr>
        <w:t xml:space="preserve"> 8(84253)-51-2-72 </w:t>
      </w:r>
      <w:hyperlink r:id="rId8" w:history="1">
        <w:r w:rsidRPr="0006798E">
          <w:rPr>
            <w:rStyle w:val="a8"/>
            <w:rFonts w:ascii="Times New Roman" w:hAnsi="Times New Roman"/>
            <w:sz w:val="24"/>
            <w:szCs w:val="24"/>
            <w:lang w:val="en-US"/>
          </w:rPr>
          <w:t>Leninskay</w:t>
        </w:r>
        <w:r w:rsidRPr="0006798E">
          <w:rPr>
            <w:rStyle w:val="a8"/>
            <w:rFonts w:ascii="Times New Roman" w:hAnsi="Times New Roman"/>
            <w:sz w:val="24"/>
            <w:szCs w:val="24"/>
          </w:rPr>
          <w:t>_</w:t>
        </w:r>
        <w:r w:rsidRPr="0006798E">
          <w:rPr>
            <w:rStyle w:val="a8"/>
            <w:rFonts w:ascii="Times New Roman" w:hAnsi="Times New Roman"/>
            <w:sz w:val="24"/>
            <w:szCs w:val="24"/>
            <w:lang w:val="en-US"/>
          </w:rPr>
          <w:t>hkola</w:t>
        </w:r>
        <w:r w:rsidRPr="0006798E">
          <w:rPr>
            <w:rStyle w:val="a8"/>
            <w:rFonts w:ascii="Times New Roman" w:hAnsi="Times New Roman"/>
            <w:sz w:val="24"/>
            <w:szCs w:val="24"/>
          </w:rPr>
          <w:t>@</w:t>
        </w:r>
        <w:r w:rsidRPr="0006798E">
          <w:rPr>
            <w:rStyle w:val="a8"/>
            <w:rFonts w:ascii="Times New Roman" w:hAnsi="Times New Roman"/>
            <w:sz w:val="24"/>
            <w:szCs w:val="24"/>
            <w:lang w:val="en-US"/>
          </w:rPr>
          <w:t>mail</w:t>
        </w:r>
        <w:r w:rsidRPr="0006798E">
          <w:rPr>
            <w:rStyle w:val="a8"/>
            <w:rFonts w:ascii="Times New Roman" w:hAnsi="Times New Roman"/>
            <w:sz w:val="24"/>
            <w:szCs w:val="24"/>
          </w:rPr>
          <w:t>.</w:t>
        </w:r>
        <w:r w:rsidRPr="0006798E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06798E">
        <w:rPr>
          <w:rFonts w:ascii="Times New Roman" w:hAnsi="Times New Roman"/>
          <w:sz w:val="24"/>
          <w:szCs w:val="24"/>
        </w:rPr>
        <w:tab/>
      </w:r>
    </w:p>
    <w:p w:rsidR="00FC7355" w:rsidRPr="0006798E" w:rsidRDefault="00FC7355" w:rsidP="00FC7355">
      <w:pPr>
        <w:pStyle w:val="a6"/>
        <w:tabs>
          <w:tab w:val="left" w:pos="5940"/>
        </w:tabs>
        <w:rPr>
          <w:rFonts w:ascii="Times New Roman" w:hAnsi="Times New Roman"/>
          <w:sz w:val="24"/>
          <w:szCs w:val="24"/>
        </w:rPr>
      </w:pPr>
    </w:p>
    <w:p w:rsidR="00FC7355" w:rsidRPr="0006798E" w:rsidRDefault="00FC7355" w:rsidP="00FC7355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«УТВЕРЖДАЮ»</w:t>
      </w:r>
    </w:p>
    <w:p w:rsidR="00FC7355" w:rsidRPr="0006798E" w:rsidRDefault="00FC7355" w:rsidP="00FC7355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                                                                      Директор МОУ «СОШ р. п. им. В.И. Ленина»</w:t>
      </w:r>
    </w:p>
    <w:p w:rsidR="00FC7355" w:rsidRPr="0006798E" w:rsidRDefault="00FC7355" w:rsidP="00FC7355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_____________ Н.Б. Панин</w:t>
      </w:r>
    </w:p>
    <w:p w:rsidR="00FC7355" w:rsidRPr="0006798E" w:rsidRDefault="00FC7355" w:rsidP="00FC7355">
      <w:pPr>
        <w:pStyle w:val="a6"/>
        <w:tabs>
          <w:tab w:val="left" w:pos="4253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490A32" w:rsidRPr="0006798E">
        <w:rPr>
          <w:rFonts w:ascii="Times New Roman" w:hAnsi="Times New Roman"/>
          <w:sz w:val="24"/>
          <w:szCs w:val="24"/>
        </w:rPr>
        <w:t xml:space="preserve">                 П</w:t>
      </w:r>
      <w:r w:rsidRPr="0006798E">
        <w:rPr>
          <w:rFonts w:ascii="Times New Roman" w:hAnsi="Times New Roman"/>
          <w:sz w:val="24"/>
          <w:szCs w:val="24"/>
        </w:rPr>
        <w:t>риказ № 218 от 30.08.2018</w:t>
      </w:r>
    </w:p>
    <w:p w:rsidR="00FC7355" w:rsidRPr="0006798E" w:rsidRDefault="00FC7355" w:rsidP="00FC7355">
      <w:pPr>
        <w:pStyle w:val="a6"/>
        <w:tabs>
          <w:tab w:val="left" w:pos="5940"/>
        </w:tabs>
        <w:rPr>
          <w:rFonts w:ascii="Times New Roman" w:hAnsi="Times New Roman"/>
          <w:sz w:val="24"/>
          <w:szCs w:val="24"/>
        </w:rPr>
      </w:pPr>
    </w:p>
    <w:p w:rsidR="00FC7355" w:rsidRPr="0006798E" w:rsidRDefault="00FC7355" w:rsidP="00FC73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7355" w:rsidRPr="0006798E" w:rsidRDefault="00FC7355" w:rsidP="00FC735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798E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 ВНЕУРОЧНОЙ ДЕЯТЕЛЬНОСТИ</w:t>
      </w:r>
    </w:p>
    <w:p w:rsidR="00FC7355" w:rsidRPr="0006798E" w:rsidRDefault="0043600F" w:rsidP="00FC735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79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«ЮНЫЙ ЛИНГВИСТ»</w:t>
      </w:r>
    </w:p>
    <w:p w:rsidR="0043600F" w:rsidRPr="0006798E" w:rsidRDefault="0043600F" w:rsidP="0043600F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6798E">
        <w:rPr>
          <w:rFonts w:ascii="Times New Roman" w:hAnsi="Times New Roman" w:cs="Times New Roman"/>
          <w:i/>
          <w:sz w:val="24"/>
          <w:szCs w:val="24"/>
          <w:u w:val="single"/>
        </w:rPr>
        <w:t>(БАЗОВЫЙ УРОВЕНЬ   СРЕДНЕГО  ОБЩЕГО ОБРАЗОВАНИЯ)</w:t>
      </w:r>
    </w:p>
    <w:p w:rsidR="00FC7355" w:rsidRPr="0006798E" w:rsidRDefault="00FC7355" w:rsidP="00FC7355">
      <w:pPr>
        <w:pStyle w:val="a6"/>
        <w:rPr>
          <w:rFonts w:ascii="Times New Roman" w:hAnsi="Times New Roman"/>
          <w:sz w:val="24"/>
          <w:szCs w:val="24"/>
        </w:rPr>
      </w:pPr>
    </w:p>
    <w:p w:rsidR="00FC7355" w:rsidRPr="0006798E" w:rsidRDefault="00FC7355" w:rsidP="0043600F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НАПРАВЛЕНИЕ ВНЕУРОЧНОЙ ДЕЯТЕЛЬНОСТИ:</w:t>
      </w:r>
      <w:bookmarkStart w:id="0" w:name="_GoBack"/>
      <w:bookmarkEnd w:id="0"/>
      <w:r w:rsidRPr="0006798E">
        <w:rPr>
          <w:rFonts w:ascii="Times New Roman" w:hAnsi="Times New Roman"/>
          <w:sz w:val="24"/>
          <w:szCs w:val="24"/>
        </w:rPr>
        <w:t xml:space="preserve"> </w:t>
      </w:r>
      <w:r w:rsidRPr="0006798E">
        <w:rPr>
          <w:rFonts w:ascii="Times New Roman" w:hAnsi="Times New Roman"/>
          <w:b/>
          <w:sz w:val="24"/>
          <w:szCs w:val="24"/>
        </w:rPr>
        <w:t>ОБЩЕИНТЕЛЛЕКТУАЛЬНОЕ</w:t>
      </w:r>
    </w:p>
    <w:p w:rsidR="00FC7355" w:rsidRPr="0006798E" w:rsidRDefault="00FC7355" w:rsidP="00FC7355">
      <w:pPr>
        <w:pStyle w:val="a6"/>
        <w:rPr>
          <w:rFonts w:ascii="Times New Roman" w:hAnsi="Times New Roman"/>
          <w:b/>
          <w:sz w:val="24"/>
          <w:szCs w:val="24"/>
        </w:rPr>
      </w:pPr>
    </w:p>
    <w:p w:rsidR="00FC7355" w:rsidRPr="0006798E" w:rsidRDefault="00FC7355" w:rsidP="00FC735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7355" w:rsidRPr="0006798E" w:rsidRDefault="00FC7355" w:rsidP="00FC7355">
      <w:pPr>
        <w:pStyle w:val="a6"/>
        <w:rPr>
          <w:rFonts w:ascii="Times New Roman" w:hAnsi="Times New Roman"/>
          <w:sz w:val="24"/>
          <w:szCs w:val="24"/>
        </w:rPr>
      </w:pPr>
    </w:p>
    <w:p w:rsidR="00FC7355" w:rsidRPr="0006798E" w:rsidRDefault="00FC7355" w:rsidP="00FC7355">
      <w:pPr>
        <w:pStyle w:val="a6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ВОЗРАСТ ДЕТЕЙ, НА КОТОРЫХ РАССЧИТАНО </w:t>
      </w:r>
    </w:p>
    <w:p w:rsidR="00FC7355" w:rsidRPr="0006798E" w:rsidRDefault="00FC7355" w:rsidP="00FC7355">
      <w:pPr>
        <w:pStyle w:val="a6"/>
        <w:rPr>
          <w:rFonts w:ascii="Times New Roman" w:hAnsi="Times New Roman"/>
          <w:b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СОДЕРЖАНИЕ ВНЕУРОЧНОЙ ДЕЯТЕЛЬНОСТИ – </w:t>
      </w:r>
      <w:r w:rsidR="0043600F" w:rsidRPr="0006798E">
        <w:rPr>
          <w:rFonts w:ascii="Times New Roman" w:hAnsi="Times New Roman"/>
          <w:b/>
          <w:sz w:val="24"/>
          <w:szCs w:val="24"/>
        </w:rPr>
        <w:t xml:space="preserve">10 </w:t>
      </w:r>
      <w:r w:rsidRPr="0006798E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FC7355" w:rsidRPr="0006798E" w:rsidRDefault="00FC7355" w:rsidP="00FC735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7355" w:rsidRPr="0006798E" w:rsidRDefault="00FC7355" w:rsidP="00FC735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C7355" w:rsidRPr="0006798E" w:rsidRDefault="00FC7355" w:rsidP="00F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color w:val="000000"/>
          <w:sz w:val="24"/>
          <w:szCs w:val="24"/>
        </w:rPr>
        <w:t xml:space="preserve">СРОК РЕАЛИЗАЦИИ ПРОГРАММЫ – </w:t>
      </w:r>
      <w:r w:rsidR="00490A32" w:rsidRPr="0006798E">
        <w:rPr>
          <w:rFonts w:ascii="Times New Roman" w:hAnsi="Times New Roman" w:cs="Times New Roman"/>
          <w:color w:val="000000"/>
          <w:sz w:val="24"/>
          <w:szCs w:val="24"/>
        </w:rPr>
        <w:t>1 год</w:t>
      </w:r>
    </w:p>
    <w:p w:rsidR="00FC7355" w:rsidRPr="0006798E" w:rsidRDefault="00FC7355" w:rsidP="00FC7355">
      <w:pPr>
        <w:spacing w:after="0" w:line="240" w:lineRule="auto"/>
        <w:ind w:left="32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355" w:rsidRPr="0006798E" w:rsidRDefault="00FC7355" w:rsidP="00FC7355">
      <w:pPr>
        <w:spacing w:after="0" w:line="240" w:lineRule="auto"/>
        <w:ind w:left="32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355" w:rsidRPr="0006798E" w:rsidRDefault="00FC7355" w:rsidP="00FC7355">
      <w:pPr>
        <w:spacing w:after="0" w:line="240" w:lineRule="auto"/>
        <w:ind w:left="32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7355" w:rsidRPr="0006798E" w:rsidRDefault="00FC7355" w:rsidP="00FC7355">
      <w:pPr>
        <w:spacing w:after="0" w:line="240" w:lineRule="auto"/>
        <w:ind w:left="326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798E">
        <w:rPr>
          <w:rFonts w:ascii="Times New Roman" w:hAnsi="Times New Roman" w:cs="Times New Roman"/>
          <w:b/>
          <w:sz w:val="24"/>
          <w:szCs w:val="24"/>
        </w:rPr>
        <w:t>АВТОР-СОСТАВИТЕЛЬ:</w:t>
      </w:r>
      <w:r w:rsidRPr="0006798E">
        <w:rPr>
          <w:rFonts w:ascii="Times New Roman" w:hAnsi="Times New Roman" w:cs="Times New Roman"/>
          <w:sz w:val="24"/>
          <w:szCs w:val="24"/>
        </w:rPr>
        <w:t xml:space="preserve"> </w:t>
      </w:r>
      <w:r w:rsidRPr="0006798E">
        <w:rPr>
          <w:rFonts w:ascii="Times New Roman" w:hAnsi="Times New Roman" w:cs="Times New Roman"/>
          <w:i/>
          <w:sz w:val="24"/>
          <w:szCs w:val="24"/>
        </w:rPr>
        <w:t>Рябова Татьяна Алексеевна, учитель русского языка и литературы первой квалификационной категории МОУ СОШ р.п. им. В.И. Ленина МО «</w:t>
      </w:r>
      <w:proofErr w:type="spellStart"/>
      <w:r w:rsidRPr="0006798E">
        <w:rPr>
          <w:rFonts w:ascii="Times New Roman" w:hAnsi="Times New Roman" w:cs="Times New Roman"/>
          <w:i/>
          <w:sz w:val="24"/>
          <w:szCs w:val="24"/>
        </w:rPr>
        <w:t>Барышский</w:t>
      </w:r>
      <w:proofErr w:type="spellEnd"/>
      <w:r w:rsidRPr="0006798E">
        <w:rPr>
          <w:rFonts w:ascii="Times New Roman" w:hAnsi="Times New Roman" w:cs="Times New Roman"/>
          <w:i/>
          <w:sz w:val="24"/>
          <w:szCs w:val="24"/>
        </w:rPr>
        <w:t xml:space="preserve"> район» Ульяновской области</w:t>
      </w:r>
    </w:p>
    <w:p w:rsidR="00FC7355" w:rsidRPr="0006798E" w:rsidRDefault="00FC7355" w:rsidP="00F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55" w:rsidRPr="0006798E" w:rsidRDefault="00FC7355" w:rsidP="00F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55" w:rsidRPr="0006798E" w:rsidRDefault="00FC7355" w:rsidP="00FC73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355" w:rsidRPr="0006798E" w:rsidRDefault="00FC7355" w:rsidP="00FC7355">
      <w:pPr>
        <w:pStyle w:val="Default"/>
        <w:rPr>
          <w:b/>
          <w:bCs/>
        </w:rPr>
      </w:pPr>
    </w:p>
    <w:p w:rsidR="00FC7355" w:rsidRPr="0006798E" w:rsidRDefault="00FC7355" w:rsidP="00FC7355">
      <w:pPr>
        <w:pStyle w:val="Default"/>
        <w:jc w:val="center"/>
        <w:rPr>
          <w:b/>
          <w:bCs/>
        </w:rPr>
      </w:pPr>
    </w:p>
    <w:p w:rsidR="00FC7355" w:rsidRPr="0006798E" w:rsidRDefault="00FC7355" w:rsidP="00FC7355">
      <w:pPr>
        <w:pStyle w:val="Default"/>
        <w:jc w:val="center"/>
        <w:rPr>
          <w:b/>
          <w:bCs/>
        </w:rPr>
      </w:pPr>
    </w:p>
    <w:p w:rsidR="00FC7355" w:rsidRPr="0006798E" w:rsidRDefault="00FC7355" w:rsidP="00FC7355">
      <w:pPr>
        <w:pStyle w:val="Default"/>
        <w:jc w:val="center"/>
        <w:rPr>
          <w:b/>
          <w:bCs/>
        </w:rPr>
      </w:pPr>
    </w:p>
    <w:p w:rsidR="00FC7355" w:rsidRPr="0006798E" w:rsidRDefault="00FC7355" w:rsidP="00FC7355">
      <w:pPr>
        <w:pStyle w:val="Default"/>
        <w:jc w:val="center"/>
        <w:rPr>
          <w:bCs/>
        </w:rPr>
      </w:pPr>
    </w:p>
    <w:p w:rsidR="00490A32" w:rsidRPr="0006798E" w:rsidRDefault="00490A32" w:rsidP="00FC7355">
      <w:pPr>
        <w:pStyle w:val="Default"/>
        <w:jc w:val="center"/>
        <w:rPr>
          <w:bCs/>
        </w:rPr>
      </w:pPr>
    </w:p>
    <w:p w:rsidR="00490A32" w:rsidRPr="0006798E" w:rsidRDefault="00490A32" w:rsidP="00FC7355">
      <w:pPr>
        <w:pStyle w:val="Default"/>
        <w:jc w:val="center"/>
        <w:rPr>
          <w:bCs/>
        </w:rPr>
      </w:pPr>
    </w:p>
    <w:p w:rsidR="00490A32" w:rsidRPr="0006798E" w:rsidRDefault="00490A32" w:rsidP="00FC7355">
      <w:pPr>
        <w:pStyle w:val="Default"/>
        <w:jc w:val="center"/>
        <w:rPr>
          <w:bCs/>
        </w:rPr>
      </w:pPr>
    </w:p>
    <w:p w:rsidR="00490A32" w:rsidRPr="0006798E" w:rsidRDefault="00490A32" w:rsidP="00FC7355">
      <w:pPr>
        <w:pStyle w:val="Default"/>
        <w:jc w:val="center"/>
        <w:rPr>
          <w:bCs/>
        </w:rPr>
      </w:pPr>
    </w:p>
    <w:p w:rsidR="00490A32" w:rsidRPr="0006798E" w:rsidRDefault="00490A32" w:rsidP="00FC7355">
      <w:pPr>
        <w:pStyle w:val="Default"/>
        <w:jc w:val="center"/>
        <w:rPr>
          <w:bCs/>
        </w:rPr>
      </w:pPr>
    </w:p>
    <w:p w:rsidR="00FC7355" w:rsidRPr="0006798E" w:rsidRDefault="00FC7355" w:rsidP="00FC7355">
      <w:pPr>
        <w:pStyle w:val="Default"/>
        <w:jc w:val="center"/>
        <w:rPr>
          <w:bCs/>
        </w:rPr>
      </w:pPr>
      <w:r w:rsidRPr="0006798E">
        <w:rPr>
          <w:bCs/>
        </w:rPr>
        <w:t>МОУ СОШ р.п. им. В.И.Ленина</w:t>
      </w:r>
    </w:p>
    <w:p w:rsidR="00FC7355" w:rsidRPr="0006798E" w:rsidRDefault="00FC7355" w:rsidP="00FC7355">
      <w:pPr>
        <w:pStyle w:val="Default"/>
        <w:jc w:val="center"/>
        <w:rPr>
          <w:bCs/>
        </w:rPr>
      </w:pPr>
      <w:r w:rsidRPr="0006798E">
        <w:rPr>
          <w:bCs/>
        </w:rPr>
        <w:t>2018г.</w:t>
      </w:r>
    </w:p>
    <w:p w:rsidR="00FC7355" w:rsidRPr="0006798E" w:rsidRDefault="00FC7355" w:rsidP="00FC7355">
      <w:pPr>
        <w:rPr>
          <w:rFonts w:ascii="Times New Roman" w:hAnsi="Times New Roman" w:cs="Times New Roman"/>
          <w:sz w:val="24"/>
          <w:szCs w:val="24"/>
        </w:rPr>
      </w:pPr>
    </w:p>
    <w:p w:rsidR="0027033A" w:rsidRPr="00DD5AD6" w:rsidRDefault="00DD5AD6" w:rsidP="00DD5AD6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DD5AD6">
        <w:rPr>
          <w:rFonts w:ascii="Times New Roman" w:hAnsi="Times New Roman"/>
          <w:sz w:val="24"/>
          <w:szCs w:val="24"/>
        </w:rPr>
        <w:lastRenderedPageBreak/>
        <w:t>СОДЕРЖАНИЕ ПРОГРАММЫ</w:t>
      </w:r>
    </w:p>
    <w:p w:rsidR="00DD5AD6" w:rsidRDefault="00DD5AD6" w:rsidP="00DD5AD6">
      <w:pPr>
        <w:pStyle w:val="a6"/>
        <w:rPr>
          <w:rFonts w:ascii="Times New Roman" w:hAnsi="Times New Roman"/>
          <w:bCs/>
          <w:sz w:val="24"/>
          <w:szCs w:val="24"/>
        </w:rPr>
      </w:pPr>
    </w:p>
    <w:p w:rsidR="00A75235" w:rsidRPr="00DD5AD6" w:rsidRDefault="00A75235" w:rsidP="00DD5AD6">
      <w:pPr>
        <w:pStyle w:val="a6"/>
        <w:rPr>
          <w:rFonts w:ascii="Times New Roman" w:hAnsi="Times New Roman"/>
          <w:bCs/>
          <w:sz w:val="24"/>
          <w:szCs w:val="24"/>
        </w:rPr>
      </w:pPr>
      <w:r w:rsidRPr="00DD5AD6">
        <w:rPr>
          <w:rFonts w:ascii="Times New Roman" w:hAnsi="Times New Roman"/>
          <w:bCs/>
          <w:sz w:val="24"/>
          <w:szCs w:val="24"/>
        </w:rPr>
        <w:t xml:space="preserve">Нормативно-правовая база………………………………………………………………. </w:t>
      </w:r>
      <w:r w:rsidR="0006798E" w:rsidRPr="00DD5AD6">
        <w:rPr>
          <w:rFonts w:ascii="Times New Roman" w:hAnsi="Times New Roman"/>
          <w:bCs/>
          <w:sz w:val="24"/>
          <w:szCs w:val="24"/>
        </w:rPr>
        <w:t>3-4</w:t>
      </w:r>
    </w:p>
    <w:p w:rsidR="00DD5AD6" w:rsidRDefault="00DD5AD6" w:rsidP="00DD5AD6">
      <w:pPr>
        <w:pStyle w:val="a6"/>
        <w:rPr>
          <w:rFonts w:ascii="Times New Roman" w:hAnsi="Times New Roman"/>
          <w:sz w:val="24"/>
          <w:szCs w:val="24"/>
        </w:rPr>
      </w:pPr>
    </w:p>
    <w:p w:rsidR="00A75235" w:rsidRPr="00DD5AD6" w:rsidRDefault="00A75235" w:rsidP="00DD5AD6">
      <w:pPr>
        <w:pStyle w:val="a6"/>
        <w:rPr>
          <w:rFonts w:ascii="Times New Roman" w:hAnsi="Times New Roman"/>
          <w:sz w:val="24"/>
          <w:szCs w:val="24"/>
        </w:rPr>
      </w:pPr>
      <w:r w:rsidRPr="00DD5AD6">
        <w:rPr>
          <w:rFonts w:ascii="Times New Roman" w:hAnsi="Times New Roman"/>
          <w:sz w:val="24"/>
          <w:szCs w:val="24"/>
        </w:rPr>
        <w:t>Пояснительная записка…………………………………………………………………...  5</w:t>
      </w:r>
      <w:r w:rsidR="00DD5AD6">
        <w:rPr>
          <w:rFonts w:ascii="Times New Roman" w:hAnsi="Times New Roman"/>
          <w:sz w:val="24"/>
          <w:szCs w:val="24"/>
        </w:rPr>
        <w:t>-6</w:t>
      </w:r>
    </w:p>
    <w:p w:rsidR="00DD5AD6" w:rsidRDefault="00DD5AD6" w:rsidP="00DD5AD6">
      <w:pPr>
        <w:pStyle w:val="a6"/>
        <w:rPr>
          <w:rFonts w:ascii="Times New Roman" w:hAnsi="Times New Roman"/>
          <w:sz w:val="24"/>
          <w:szCs w:val="24"/>
        </w:rPr>
      </w:pPr>
    </w:p>
    <w:p w:rsidR="00A75235" w:rsidRPr="00DD5AD6" w:rsidRDefault="00A75235" w:rsidP="00DD5AD6">
      <w:pPr>
        <w:pStyle w:val="a6"/>
        <w:rPr>
          <w:rFonts w:ascii="Times New Roman" w:hAnsi="Times New Roman"/>
          <w:sz w:val="24"/>
          <w:szCs w:val="24"/>
        </w:rPr>
      </w:pPr>
      <w:r w:rsidRPr="00DD5AD6">
        <w:rPr>
          <w:rFonts w:ascii="Times New Roman" w:hAnsi="Times New Roman"/>
          <w:sz w:val="24"/>
          <w:szCs w:val="24"/>
        </w:rPr>
        <w:t>Общая характеристика курса «Юный лингвист»…………………………</w:t>
      </w:r>
      <w:r w:rsidR="00DD5AD6">
        <w:rPr>
          <w:rFonts w:ascii="Times New Roman" w:hAnsi="Times New Roman"/>
          <w:sz w:val="24"/>
          <w:szCs w:val="24"/>
        </w:rPr>
        <w:t>………………7</w:t>
      </w:r>
    </w:p>
    <w:p w:rsidR="00DD5AD6" w:rsidRDefault="00DD5AD6" w:rsidP="00DD5AD6">
      <w:pPr>
        <w:pStyle w:val="a6"/>
        <w:rPr>
          <w:rFonts w:ascii="Times New Roman" w:hAnsi="Times New Roman"/>
          <w:sz w:val="24"/>
          <w:szCs w:val="24"/>
        </w:rPr>
      </w:pPr>
    </w:p>
    <w:p w:rsidR="00A75235" w:rsidRPr="00DD5AD6" w:rsidRDefault="00A75235" w:rsidP="00DD5AD6">
      <w:pPr>
        <w:pStyle w:val="a6"/>
        <w:rPr>
          <w:rFonts w:ascii="Times New Roman" w:hAnsi="Times New Roman"/>
          <w:sz w:val="24"/>
          <w:szCs w:val="24"/>
        </w:rPr>
      </w:pPr>
      <w:r w:rsidRPr="00DD5AD6">
        <w:rPr>
          <w:rFonts w:ascii="Times New Roman" w:hAnsi="Times New Roman"/>
          <w:sz w:val="24"/>
          <w:szCs w:val="24"/>
        </w:rPr>
        <w:t>Место  курса «Юный лингвист» в учебном плане………………………………………...</w:t>
      </w:r>
      <w:r w:rsidR="00DD5AD6">
        <w:rPr>
          <w:rFonts w:ascii="Times New Roman" w:hAnsi="Times New Roman"/>
          <w:sz w:val="24"/>
          <w:szCs w:val="24"/>
        </w:rPr>
        <w:t>8</w:t>
      </w:r>
    </w:p>
    <w:p w:rsidR="00DD5AD6" w:rsidRDefault="00DD5AD6" w:rsidP="00DD5AD6">
      <w:pPr>
        <w:pStyle w:val="a6"/>
        <w:rPr>
          <w:rFonts w:ascii="Times New Roman" w:hAnsi="Times New Roman"/>
          <w:sz w:val="24"/>
          <w:szCs w:val="24"/>
        </w:rPr>
      </w:pPr>
    </w:p>
    <w:p w:rsidR="00A75235" w:rsidRPr="00DD5AD6" w:rsidRDefault="00A75235" w:rsidP="00DD5AD6">
      <w:pPr>
        <w:pStyle w:val="a6"/>
        <w:rPr>
          <w:rFonts w:ascii="Times New Roman" w:hAnsi="Times New Roman"/>
          <w:sz w:val="24"/>
          <w:szCs w:val="24"/>
        </w:rPr>
      </w:pPr>
      <w:r w:rsidRPr="00DD5AD6">
        <w:rPr>
          <w:rFonts w:ascii="Times New Roman" w:hAnsi="Times New Roman"/>
          <w:sz w:val="24"/>
          <w:szCs w:val="24"/>
        </w:rPr>
        <w:t xml:space="preserve">Планируемые результаты освоения  </w:t>
      </w:r>
      <w:proofErr w:type="gramStart"/>
      <w:r w:rsidRPr="00DD5AD6">
        <w:rPr>
          <w:rFonts w:ascii="Times New Roman" w:hAnsi="Times New Roman"/>
          <w:sz w:val="24"/>
          <w:szCs w:val="24"/>
        </w:rPr>
        <w:t>обучающимися</w:t>
      </w:r>
      <w:proofErr w:type="gramEnd"/>
    </w:p>
    <w:p w:rsidR="00A75235" w:rsidRPr="00DD5AD6" w:rsidRDefault="00A75235" w:rsidP="00DD5AD6">
      <w:pPr>
        <w:pStyle w:val="a6"/>
        <w:rPr>
          <w:rFonts w:ascii="Times New Roman" w:hAnsi="Times New Roman"/>
          <w:sz w:val="24"/>
          <w:szCs w:val="24"/>
        </w:rPr>
      </w:pPr>
      <w:r w:rsidRPr="00DD5AD6">
        <w:rPr>
          <w:rFonts w:ascii="Times New Roman" w:hAnsi="Times New Roman"/>
          <w:sz w:val="24"/>
          <w:szCs w:val="24"/>
        </w:rPr>
        <w:t xml:space="preserve"> программы внеурочной деятельности……………………………………………….…. </w:t>
      </w:r>
      <w:r w:rsidR="00DD5AD6">
        <w:rPr>
          <w:rFonts w:ascii="Times New Roman" w:hAnsi="Times New Roman"/>
          <w:sz w:val="24"/>
          <w:szCs w:val="24"/>
        </w:rPr>
        <w:t>9</w:t>
      </w:r>
    </w:p>
    <w:p w:rsidR="00DD5AD6" w:rsidRDefault="00DD5AD6" w:rsidP="00DD5AD6">
      <w:pPr>
        <w:pStyle w:val="a6"/>
        <w:rPr>
          <w:rStyle w:val="c7"/>
          <w:rFonts w:ascii="Times New Roman" w:hAnsi="Times New Roman"/>
          <w:bCs/>
          <w:sz w:val="24"/>
          <w:szCs w:val="24"/>
        </w:rPr>
      </w:pPr>
    </w:p>
    <w:p w:rsidR="00A75235" w:rsidRPr="00DD5AD6" w:rsidRDefault="00DD5AD6" w:rsidP="00DD5AD6">
      <w:pPr>
        <w:pStyle w:val="a6"/>
        <w:rPr>
          <w:rStyle w:val="c7"/>
          <w:rFonts w:ascii="Times New Roman" w:hAnsi="Times New Roman"/>
          <w:bCs/>
          <w:sz w:val="24"/>
          <w:szCs w:val="24"/>
        </w:rPr>
      </w:pPr>
      <w:r>
        <w:rPr>
          <w:rStyle w:val="c7"/>
          <w:rFonts w:ascii="Times New Roman" w:hAnsi="Times New Roman"/>
          <w:bCs/>
          <w:sz w:val="24"/>
          <w:szCs w:val="24"/>
        </w:rPr>
        <w:t>Учебно-тематический план ………………………………………10</w:t>
      </w:r>
    </w:p>
    <w:p w:rsidR="00DD5AD6" w:rsidRDefault="00DD5AD6" w:rsidP="00DD5AD6">
      <w:pPr>
        <w:pStyle w:val="a6"/>
        <w:rPr>
          <w:rFonts w:ascii="Times New Roman" w:hAnsi="Times New Roman"/>
          <w:sz w:val="24"/>
          <w:szCs w:val="24"/>
        </w:rPr>
      </w:pPr>
    </w:p>
    <w:p w:rsidR="00A75235" w:rsidRPr="00DD5AD6" w:rsidRDefault="00A75235" w:rsidP="00DD5AD6">
      <w:pPr>
        <w:pStyle w:val="a6"/>
        <w:rPr>
          <w:rFonts w:ascii="Times New Roman" w:hAnsi="Times New Roman"/>
          <w:sz w:val="24"/>
          <w:szCs w:val="24"/>
        </w:rPr>
      </w:pPr>
      <w:r w:rsidRPr="00DD5AD6">
        <w:rPr>
          <w:rFonts w:ascii="Times New Roman" w:hAnsi="Times New Roman"/>
          <w:sz w:val="24"/>
          <w:szCs w:val="24"/>
        </w:rPr>
        <w:t>Содержание программы……………………………………………………………………</w:t>
      </w:r>
      <w:r w:rsidR="00DD5AD6">
        <w:rPr>
          <w:rFonts w:ascii="Times New Roman" w:hAnsi="Times New Roman"/>
          <w:sz w:val="24"/>
          <w:szCs w:val="24"/>
        </w:rPr>
        <w:t>11-12</w:t>
      </w:r>
    </w:p>
    <w:p w:rsidR="00DD5AD6" w:rsidRDefault="00DD5AD6" w:rsidP="00DD5AD6">
      <w:pPr>
        <w:pStyle w:val="a6"/>
        <w:rPr>
          <w:rFonts w:ascii="Times New Roman" w:hAnsi="Times New Roman"/>
          <w:sz w:val="24"/>
          <w:szCs w:val="24"/>
        </w:rPr>
      </w:pPr>
    </w:p>
    <w:p w:rsidR="00A75235" w:rsidRPr="00DD5AD6" w:rsidRDefault="00A75235" w:rsidP="00DD5AD6">
      <w:pPr>
        <w:pStyle w:val="a6"/>
        <w:rPr>
          <w:rFonts w:ascii="Times New Roman" w:hAnsi="Times New Roman"/>
          <w:sz w:val="24"/>
          <w:szCs w:val="24"/>
        </w:rPr>
      </w:pPr>
      <w:r w:rsidRPr="00DD5AD6">
        <w:rPr>
          <w:rFonts w:ascii="Times New Roman" w:hAnsi="Times New Roman"/>
          <w:sz w:val="24"/>
          <w:szCs w:val="24"/>
        </w:rPr>
        <w:t>Календарно-тематическое планирование ………………………………………………..</w:t>
      </w:r>
      <w:r w:rsidR="00DD5AD6">
        <w:rPr>
          <w:rFonts w:ascii="Times New Roman" w:hAnsi="Times New Roman"/>
          <w:sz w:val="24"/>
          <w:szCs w:val="24"/>
        </w:rPr>
        <w:t>13-16</w:t>
      </w:r>
      <w:r w:rsidRPr="00DD5AD6">
        <w:rPr>
          <w:rFonts w:ascii="Times New Roman" w:hAnsi="Times New Roman"/>
          <w:sz w:val="24"/>
          <w:szCs w:val="24"/>
        </w:rPr>
        <w:t xml:space="preserve"> </w:t>
      </w:r>
    </w:p>
    <w:p w:rsidR="00DD5AD6" w:rsidRDefault="00DD5AD6" w:rsidP="00DD5AD6">
      <w:pPr>
        <w:pStyle w:val="a6"/>
        <w:rPr>
          <w:rFonts w:ascii="Times New Roman" w:hAnsi="Times New Roman"/>
          <w:bCs/>
          <w:sz w:val="24"/>
          <w:szCs w:val="24"/>
        </w:rPr>
      </w:pPr>
    </w:p>
    <w:p w:rsidR="00684385" w:rsidRPr="00DD5AD6" w:rsidRDefault="00A75235" w:rsidP="00DD5AD6">
      <w:pPr>
        <w:pStyle w:val="a6"/>
        <w:rPr>
          <w:rFonts w:ascii="Times New Roman" w:hAnsi="Times New Roman"/>
          <w:sz w:val="24"/>
          <w:szCs w:val="24"/>
        </w:rPr>
      </w:pPr>
      <w:r w:rsidRPr="00DD5AD6">
        <w:rPr>
          <w:rFonts w:ascii="Times New Roman" w:hAnsi="Times New Roman"/>
          <w:sz w:val="24"/>
          <w:szCs w:val="24"/>
        </w:rPr>
        <w:t>Список литературы…………………………………………………………………………</w:t>
      </w:r>
      <w:r w:rsidR="00DD5AD6">
        <w:rPr>
          <w:rFonts w:ascii="Times New Roman" w:hAnsi="Times New Roman"/>
          <w:sz w:val="24"/>
          <w:szCs w:val="24"/>
        </w:rPr>
        <w:t>17</w:t>
      </w: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684385" w:rsidRPr="0006798E" w:rsidRDefault="00684385">
      <w:pPr>
        <w:rPr>
          <w:rFonts w:ascii="Times New Roman" w:hAnsi="Times New Roman" w:cs="Times New Roman"/>
          <w:sz w:val="24"/>
          <w:szCs w:val="24"/>
        </w:rPr>
      </w:pPr>
    </w:p>
    <w:p w:rsidR="00DD5AD6" w:rsidRDefault="00DD5AD6" w:rsidP="003071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3071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3071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3071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30717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717B" w:rsidRPr="0006798E" w:rsidRDefault="0030717B" w:rsidP="003071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9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НОРМАТИВНО-ПРАВОВЫЕ ДОКУМЕНТЫ </w:t>
      </w:r>
    </w:p>
    <w:p w:rsidR="00684385" w:rsidRPr="0006798E" w:rsidRDefault="00684385" w:rsidP="00684385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Программа  внеурочной деятельности разработана в соответствии с нормативными документами: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1.Закон «Об образовании в Российской Федерации» от 29.12. 2012 года № 273-ФЗ (с изменениями и дополнениями). 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2.Федеральный Закон №317-ФЗ от 03.08.2018г. «О внесении изменений в статьи 11 и 14 ФЗ «Об образовании»»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3. Распоряжение Правительства РФ от 09.04.2016 № 637-р «Об утверждении Концепции преподавания русского языка и литературы в Российской Федерации». 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4. Приказ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 xml:space="preserve"> России от 15 июня 2016 г. № 715 «Об утверждении Концепции развития школьных информационно-библиотечных центров».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5. Приказ Министерства образования РФ от 05.03.2004 года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 от 07.06. 2017 года №506.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6. Приказ Минобразования РФ от 09.03.2004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с изменениями и дополнениями от: 20.08.2008 г., 30.08.2010 г., 03.06.2011 г., 01.02.2012 г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7. Приказ Министерства образования и науки Российской Федерации от 30.08.2013 года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(с изменениями и дополнениям  Приказ 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 xml:space="preserve"> России). 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06798E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30 марта 2016 г.  №336 «Об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содействию созданию в субъектах РФ (исходя из прогнозируемой потребности) новых мест в образовательных организациях</w:t>
      </w:r>
      <w:proofErr w:type="gramEnd"/>
      <w:r w:rsidRPr="0006798E">
        <w:rPr>
          <w:rFonts w:ascii="Times New Roman" w:hAnsi="Times New Roman" w:cs="Times New Roman"/>
          <w:sz w:val="24"/>
          <w:szCs w:val="24"/>
        </w:rPr>
        <w:t xml:space="preserve">, критериев его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воспитания» 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06798E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 марта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с изменениями приказы Министерства образования и науки Российской Федерации от 08.06.2015 года № 576, от 26.01.2016 года № 38, от 29.12.2016 № 1677, от 08.06.2017 года № 535, от 05.07.2017</w:t>
      </w:r>
      <w:proofErr w:type="gramEnd"/>
      <w:r w:rsidRPr="0006798E">
        <w:rPr>
          <w:rFonts w:ascii="Times New Roman" w:hAnsi="Times New Roman" w:cs="Times New Roman"/>
          <w:sz w:val="24"/>
          <w:szCs w:val="24"/>
        </w:rPr>
        <w:t xml:space="preserve"> года № 629 и от 20.06.2017 года № 581 «О внесении изменений в федеральный перечень учебников, рекомендуемых к использованию при реализации имеющих </w:t>
      </w:r>
      <w:r w:rsidRPr="0006798E">
        <w:rPr>
          <w:rFonts w:ascii="Times New Roman" w:hAnsi="Times New Roman" w:cs="Times New Roman"/>
          <w:sz w:val="24"/>
          <w:szCs w:val="24"/>
        </w:rPr>
        <w:lastRenderedPageBreak/>
        <w:t>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31.03.2014г № 253».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10. 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 2010 года № 189 «Об утверждении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 xml:space="preserve"> 2.4.2.2821-10 «Санитарно-эпидемиологические требования к условиям и организации обучения в общеобразовательных учреждениях», с изменениями.</w:t>
      </w:r>
    </w:p>
    <w:p w:rsidR="0030717B" w:rsidRPr="0006798E" w:rsidRDefault="0030717B" w:rsidP="0030717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11.Приказа МОУ «СОШ р.п.им</w:t>
      </w:r>
      <w:proofErr w:type="gramStart"/>
      <w:r w:rsidRPr="0006798E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06798E">
        <w:rPr>
          <w:rFonts w:ascii="Times New Roman" w:hAnsi="Times New Roman" w:cs="Times New Roman"/>
          <w:sz w:val="24"/>
          <w:szCs w:val="24"/>
        </w:rPr>
        <w:t>В.И.Ленина» МО «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Барышский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 xml:space="preserve"> район» Ульяновской области от 16.08.2018г. №199  «Об организации образовательного  процесса  в МОУ «СОШ р.п.им..В.И.Ленина» МО «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Барышский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 xml:space="preserve"> район»    в 2018/2019 учебном году»</w:t>
      </w:r>
    </w:p>
    <w:p w:rsidR="0030717B" w:rsidRPr="0006798E" w:rsidRDefault="0030717B" w:rsidP="0030717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6798E">
        <w:rPr>
          <w:rFonts w:ascii="Times New Roman" w:hAnsi="Times New Roman" w:cs="Times New Roman"/>
          <w:i/>
          <w:sz w:val="24"/>
          <w:szCs w:val="24"/>
        </w:rPr>
        <w:t xml:space="preserve">На основании следующих инструктивных и методических материалов: </w:t>
      </w:r>
    </w:p>
    <w:p w:rsidR="0030717B" w:rsidRPr="0006798E" w:rsidRDefault="0030717B" w:rsidP="0030717B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Примерные основные образовательные программы начального общего образования и основного общего образования, внесенных в реестр образовательных программ, одобренных федеральным учебно-методическим объединением по общему образованию (протокол от 8 апреля 2015г. № 1/5). </w:t>
      </w:r>
      <w:hyperlink r:id="rId9" w:history="1">
        <w:r w:rsidRPr="0006798E">
          <w:rPr>
            <w:rStyle w:val="a8"/>
            <w:rFonts w:ascii="Times New Roman" w:hAnsi="Times New Roman" w:cs="Times New Roman"/>
            <w:sz w:val="24"/>
            <w:szCs w:val="24"/>
          </w:rPr>
          <w:t>http://fgosreestr.ru/</w:t>
        </w:r>
      </w:hyperlink>
      <w:r w:rsidRPr="0006798E">
        <w:rPr>
          <w:rFonts w:ascii="Times New Roman" w:hAnsi="Times New Roman" w:cs="Times New Roman"/>
          <w:sz w:val="24"/>
          <w:szCs w:val="24"/>
        </w:rPr>
        <w:t>.</w:t>
      </w:r>
    </w:p>
    <w:p w:rsidR="0030717B" w:rsidRPr="0006798E" w:rsidRDefault="0030717B" w:rsidP="0030717B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Примерная основная образовательная программа среднего общего образования   </w:t>
      </w:r>
    </w:p>
    <w:p w:rsidR="0030717B" w:rsidRPr="0006798E" w:rsidRDefault="0030717B" w:rsidP="0030717B">
      <w:pPr>
        <w:pStyle w:val="a5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798E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06798E">
        <w:rPr>
          <w:rFonts w:ascii="Times New Roman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28 июня 2016 г. № 2/16-з). </w:t>
      </w:r>
    </w:p>
    <w:p w:rsidR="0027232C" w:rsidRPr="0006798E" w:rsidRDefault="0027232C" w:rsidP="0027232C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Письма Министерства образования и науки РФ от 12.05.2011г. № 03-296 « Об организации внеурочной деятельности при введении федерального государственного образовательного стандарта»;</w:t>
      </w:r>
    </w:p>
    <w:p w:rsidR="0030717B" w:rsidRPr="0006798E" w:rsidRDefault="0030717B" w:rsidP="0030717B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Распоряжение Министерства образования и науки Ульяновской области от 15.03.2012 </w:t>
      </w:r>
    </w:p>
    <w:p w:rsidR="0030717B" w:rsidRPr="0006798E" w:rsidRDefault="0030717B" w:rsidP="0030717B">
      <w:pPr>
        <w:pStyle w:val="a6"/>
        <w:ind w:left="426"/>
        <w:jc w:val="both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№ 929-Р «Об утверждении регионального базисного учебного плана и примерного          учебного плана образовательных учреждений Ульяновской области, реализующих программы основного общего образования»</w:t>
      </w:r>
    </w:p>
    <w:p w:rsidR="0030717B" w:rsidRPr="0006798E" w:rsidRDefault="0030717B" w:rsidP="0030717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6.Письма Министерства образования и науки Ульяновской области  от 09.08.2018 от 09.08.2018   № 73-ИОГВ  01/4940 исх.  «Об организации образовательного процесса в общеобразовательных организациях Ульяновской области в 2018/2019 учебном году»</w:t>
      </w:r>
    </w:p>
    <w:p w:rsidR="0030717B" w:rsidRPr="0006798E" w:rsidRDefault="0030717B" w:rsidP="0030717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7.Учебного плана муниципального общеобразовательного учреждения «Средняя общеобразовательная школа р.п. им. В.И.Ленина»  на 2018-2019  учебный год;</w:t>
      </w:r>
    </w:p>
    <w:p w:rsidR="0030717B" w:rsidRPr="0006798E" w:rsidRDefault="0030717B" w:rsidP="0030717B">
      <w:pPr>
        <w:pStyle w:val="ab"/>
        <w:shd w:val="clear" w:color="auto" w:fill="FFFFFF"/>
        <w:spacing w:before="0" w:beforeAutospacing="0" w:after="251" w:afterAutospacing="0" w:line="301" w:lineRule="atLeast"/>
        <w:jc w:val="both"/>
        <w:textAlignment w:val="baseline"/>
      </w:pPr>
      <w:r w:rsidRPr="0006798E">
        <w:t>8.Примерные программы  внеурочной деятельности / под ред. В.А.Горского. М.: Просвещение, 2010.</w:t>
      </w:r>
    </w:p>
    <w:p w:rsidR="0030717B" w:rsidRPr="0006798E" w:rsidRDefault="0030717B" w:rsidP="0030717B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9.Авторская программа «Слово и текст» С.А.Курловой (237-995-428)  – Электронный ресурс: </w:t>
      </w:r>
      <w:hyperlink r:id="rId10" w:history="1">
        <w:r w:rsidRPr="0006798E">
          <w:rPr>
            <w:rStyle w:val="a8"/>
            <w:rFonts w:ascii="Times New Roman" w:hAnsi="Times New Roman"/>
            <w:sz w:val="24"/>
            <w:szCs w:val="24"/>
          </w:rPr>
          <w:t>http://festival.1september.ru/articles/603575/</w:t>
        </w:r>
      </w:hyperlink>
      <w:r w:rsidRPr="0006798E">
        <w:rPr>
          <w:rFonts w:ascii="Times New Roman" w:hAnsi="Times New Roman"/>
          <w:sz w:val="24"/>
          <w:szCs w:val="24"/>
        </w:rPr>
        <w:t>.</w:t>
      </w:r>
    </w:p>
    <w:p w:rsidR="0043600F" w:rsidRPr="0006798E" w:rsidRDefault="0043600F">
      <w:pPr>
        <w:rPr>
          <w:rFonts w:ascii="Times New Roman" w:hAnsi="Times New Roman" w:cs="Times New Roman"/>
          <w:sz w:val="24"/>
          <w:szCs w:val="24"/>
        </w:rPr>
      </w:pPr>
    </w:p>
    <w:p w:rsidR="0027033A" w:rsidRPr="0006798E" w:rsidRDefault="0027033A" w:rsidP="00DA5682">
      <w:pPr>
        <w:pStyle w:val="22"/>
        <w:shd w:val="clear" w:color="auto" w:fill="auto"/>
        <w:spacing w:after="240" w:line="274" w:lineRule="exact"/>
        <w:ind w:firstLine="820"/>
        <w:jc w:val="both"/>
        <w:rPr>
          <w:b/>
          <w:sz w:val="24"/>
          <w:szCs w:val="24"/>
        </w:rPr>
      </w:pPr>
    </w:p>
    <w:p w:rsidR="004442E1" w:rsidRPr="0006798E" w:rsidRDefault="004442E1" w:rsidP="00DA5682">
      <w:pPr>
        <w:pStyle w:val="22"/>
        <w:shd w:val="clear" w:color="auto" w:fill="auto"/>
        <w:spacing w:after="240" w:line="274" w:lineRule="exact"/>
        <w:ind w:firstLine="820"/>
        <w:jc w:val="both"/>
        <w:rPr>
          <w:b/>
          <w:sz w:val="24"/>
          <w:szCs w:val="24"/>
        </w:rPr>
      </w:pPr>
    </w:p>
    <w:p w:rsidR="004442E1" w:rsidRPr="0006798E" w:rsidRDefault="004442E1" w:rsidP="00DA5682">
      <w:pPr>
        <w:pStyle w:val="22"/>
        <w:shd w:val="clear" w:color="auto" w:fill="auto"/>
        <w:spacing w:after="240" w:line="274" w:lineRule="exact"/>
        <w:ind w:firstLine="820"/>
        <w:jc w:val="both"/>
        <w:rPr>
          <w:b/>
          <w:sz w:val="24"/>
          <w:szCs w:val="24"/>
        </w:rPr>
      </w:pPr>
    </w:p>
    <w:p w:rsidR="00DA5682" w:rsidRPr="0006798E" w:rsidRDefault="00DA5682" w:rsidP="0006798E">
      <w:pPr>
        <w:pStyle w:val="22"/>
        <w:shd w:val="clear" w:color="auto" w:fill="auto"/>
        <w:spacing w:after="240" w:line="274" w:lineRule="exact"/>
        <w:ind w:firstLine="0"/>
        <w:jc w:val="both"/>
        <w:rPr>
          <w:b/>
          <w:sz w:val="24"/>
          <w:szCs w:val="24"/>
        </w:rPr>
      </w:pPr>
      <w:r w:rsidRPr="0006798E">
        <w:rPr>
          <w:b/>
          <w:sz w:val="24"/>
          <w:szCs w:val="24"/>
        </w:rPr>
        <w:lastRenderedPageBreak/>
        <w:t>ПОЯСНИТЕЛЬНАЯ ЗАПИСКА</w:t>
      </w:r>
    </w:p>
    <w:p w:rsidR="00261C47" w:rsidRPr="0006798E" w:rsidRDefault="00261C47" w:rsidP="00261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Программа  по внеурочной деятельности </w:t>
      </w:r>
      <w:r w:rsidRPr="0006798E">
        <w:rPr>
          <w:rFonts w:ascii="Times New Roman" w:eastAsia="Times New Roman" w:hAnsi="Times New Roman" w:cs="Times New Roman"/>
          <w:sz w:val="24"/>
          <w:szCs w:val="24"/>
        </w:rPr>
        <w:t>«Юный лингвист</w:t>
      </w:r>
      <w:r w:rsidRPr="0006798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6798E">
        <w:rPr>
          <w:rFonts w:ascii="Times New Roman" w:hAnsi="Times New Roman" w:cs="Times New Roman"/>
          <w:sz w:val="24"/>
          <w:szCs w:val="24"/>
        </w:rPr>
        <w:t xml:space="preserve">относится к научно-познавательному направлению реализации внеурочной деятельности в рамках ФГОС. </w:t>
      </w:r>
    </w:p>
    <w:p w:rsidR="004442E1" w:rsidRDefault="004442E1" w:rsidP="004442E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5AD6" w:rsidRDefault="00B06D5E" w:rsidP="00DD5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 программы</w:t>
      </w:r>
      <w:r w:rsidR="00A75235" w:rsidRPr="000679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заключается в том, что она </w:t>
      </w:r>
      <w:r w:rsidR="00A75235" w:rsidRPr="0006798E">
        <w:rPr>
          <w:rFonts w:ascii="Times New Roman" w:hAnsi="Times New Roman" w:cs="Times New Roman"/>
          <w:sz w:val="24"/>
          <w:szCs w:val="24"/>
        </w:rPr>
        <w:t xml:space="preserve">  </w:t>
      </w:r>
      <w:r w:rsidR="00A75235" w:rsidRPr="0006798E">
        <w:rPr>
          <w:rFonts w:ascii="Times New Roman" w:eastAsia="Times New Roman" w:hAnsi="Times New Roman" w:cs="Times New Roman"/>
          <w:sz w:val="24"/>
          <w:szCs w:val="24"/>
        </w:rPr>
        <w:t>представляет систему поэтапной работы над текстом  и сочинением, которое предлагается написать в  задании  №27 единого государственного экзамена.   Тем самым, про</w:t>
      </w:r>
      <w:r w:rsidR="00A75235" w:rsidRPr="0006798E">
        <w:rPr>
          <w:rFonts w:ascii="Times New Roman" w:hAnsi="Times New Roman" w:cs="Times New Roman"/>
          <w:sz w:val="24"/>
          <w:szCs w:val="24"/>
        </w:rPr>
        <w:t>грамма кружка по русскому языку «Юный лингвист» будет полезна любому выпускнику школы</w:t>
      </w:r>
      <w:r w:rsidR="00B66789" w:rsidRPr="0006798E">
        <w:rPr>
          <w:rFonts w:ascii="Times New Roman" w:hAnsi="Times New Roman" w:cs="Times New Roman"/>
          <w:sz w:val="24"/>
          <w:szCs w:val="24"/>
        </w:rPr>
        <w:t xml:space="preserve">, а также учителям  русского языка при подготовке учащихся  к написанию сочинения по прочитанному тексту. </w:t>
      </w:r>
    </w:p>
    <w:p w:rsidR="00DD5AD6" w:rsidRDefault="00DD5AD6" w:rsidP="00DD5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5AD6" w:rsidRPr="00DD5AD6" w:rsidRDefault="00DD5AD6" w:rsidP="00DD5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AD6">
        <w:rPr>
          <w:rFonts w:ascii="Times New Roman" w:hAnsi="Times New Roman"/>
          <w:b/>
          <w:sz w:val="24"/>
          <w:szCs w:val="24"/>
        </w:rPr>
        <w:t>Новизна</w:t>
      </w:r>
      <w:r w:rsidRPr="00DD5AD6">
        <w:rPr>
          <w:rFonts w:ascii="Times New Roman" w:hAnsi="Times New Roman"/>
          <w:sz w:val="24"/>
          <w:szCs w:val="24"/>
        </w:rPr>
        <w:t xml:space="preserve">  данной  программы  заключается в том, что на занятиях кружка «Юный лингвист»  учащиеся активно занимаются</w:t>
      </w:r>
      <w:r w:rsidRPr="00DD5AD6">
        <w:rPr>
          <w:sz w:val="24"/>
          <w:szCs w:val="24"/>
        </w:rPr>
        <w:t xml:space="preserve"> </w:t>
      </w:r>
      <w:r w:rsidRPr="00DD5AD6">
        <w:rPr>
          <w:rFonts w:ascii="Times New Roman" w:hAnsi="Times New Roman"/>
          <w:sz w:val="24"/>
          <w:szCs w:val="24"/>
        </w:rPr>
        <w:t>учебно-исследовательской деятельностью. Благодаря данной  работе  повышается мотивация к обучению предмета, так как обучающиеся  получают знания, не связанные непосредственно со школьной программой,  знакомятся с новыми методами рассуждений, так необходимыми для успешного решения учебных и жизненных проблем.</w:t>
      </w:r>
    </w:p>
    <w:p w:rsidR="00B66789" w:rsidRPr="0006798E" w:rsidRDefault="00B66789" w:rsidP="00A752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789" w:rsidRPr="0006798E" w:rsidRDefault="0006798E" w:rsidP="00B06D5E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</w:t>
      </w:r>
      <w:r w:rsidR="00EE0269" w:rsidRPr="000679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программы:</w:t>
      </w:r>
      <w:r w:rsidR="00B66789" w:rsidRPr="000679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E0269" w:rsidRPr="0006798E" w:rsidRDefault="0006798E" w:rsidP="00B06D5E">
      <w:pPr>
        <w:spacing w:before="100" w:beforeAutospacing="1" w:after="100" w:afterAutospacing="1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B66789" w:rsidRPr="0006798E">
        <w:rPr>
          <w:rFonts w:ascii="Times New Roman" w:hAnsi="Times New Roman" w:cs="Times New Roman"/>
          <w:bCs/>
          <w:color w:val="000000"/>
          <w:sz w:val="24"/>
          <w:szCs w:val="24"/>
        </w:rPr>
        <w:t>одготовить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66789" w:rsidRPr="0006798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B66789" w:rsidRPr="0006798E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66789" w:rsidRPr="0006798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  написанию сочинения по прочитанному тексту.</w:t>
      </w:r>
    </w:p>
    <w:p w:rsidR="00B66789" w:rsidRPr="0006798E" w:rsidRDefault="00B66789" w:rsidP="00B6678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79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 программы:</w:t>
      </w:r>
    </w:p>
    <w:p w:rsidR="0006798E" w:rsidRPr="0006798E" w:rsidRDefault="00B66789" w:rsidP="0006798E">
      <w:pPr>
        <w:pStyle w:val="a6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1.Закрепить и расширить знания учащихся о тексте, совершенствуя в то же время навыки конструирования текстов в жанре рецензии или эссе.</w:t>
      </w:r>
    </w:p>
    <w:p w:rsidR="00EE0269" w:rsidRPr="0006798E" w:rsidRDefault="0006798E" w:rsidP="0006798E">
      <w:pPr>
        <w:pStyle w:val="a6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 2</w:t>
      </w:r>
      <w:r w:rsidR="00EE0269" w:rsidRPr="0006798E">
        <w:rPr>
          <w:rFonts w:ascii="Times New Roman" w:hAnsi="Times New Roman"/>
          <w:sz w:val="24"/>
          <w:szCs w:val="24"/>
        </w:rPr>
        <w:t>. Помочь ученикам в овладении навыками написания сочинения;</w:t>
      </w:r>
      <w:r w:rsidR="00EE0269" w:rsidRPr="0006798E">
        <w:rPr>
          <w:rFonts w:ascii="Times New Roman" w:hAnsi="Times New Roman"/>
          <w:sz w:val="24"/>
          <w:szCs w:val="24"/>
        </w:rPr>
        <w:br/>
      </w:r>
      <w:r w:rsidRPr="0006798E">
        <w:rPr>
          <w:rFonts w:ascii="Times New Roman" w:hAnsi="Times New Roman"/>
          <w:sz w:val="24"/>
          <w:szCs w:val="24"/>
        </w:rPr>
        <w:t xml:space="preserve"> 3</w:t>
      </w:r>
      <w:r w:rsidR="00EE0269" w:rsidRPr="0006798E">
        <w:rPr>
          <w:rFonts w:ascii="Times New Roman" w:hAnsi="Times New Roman"/>
          <w:sz w:val="24"/>
          <w:szCs w:val="24"/>
        </w:rPr>
        <w:t>. Совершенствовать и развивать умения строить письменное высказывание в жанре рецензии или эссе;</w:t>
      </w:r>
      <w:r w:rsidR="00EE0269" w:rsidRPr="0006798E">
        <w:rPr>
          <w:rFonts w:ascii="Times New Roman" w:hAnsi="Times New Roman"/>
          <w:sz w:val="24"/>
          <w:szCs w:val="24"/>
        </w:rPr>
        <w:br/>
      </w:r>
      <w:r w:rsidRPr="0006798E">
        <w:rPr>
          <w:rFonts w:ascii="Times New Roman" w:hAnsi="Times New Roman"/>
          <w:sz w:val="24"/>
          <w:szCs w:val="24"/>
        </w:rPr>
        <w:t>4</w:t>
      </w:r>
      <w:r w:rsidR="00EE0269" w:rsidRPr="0006798E">
        <w:rPr>
          <w:rFonts w:ascii="Times New Roman" w:hAnsi="Times New Roman"/>
          <w:sz w:val="24"/>
          <w:szCs w:val="24"/>
        </w:rPr>
        <w:t>. Формировать и развивать  навыки грамотного и свободного владения письменной речью;</w:t>
      </w:r>
      <w:r w:rsidR="00EE0269" w:rsidRPr="0006798E">
        <w:rPr>
          <w:rFonts w:ascii="Times New Roman" w:hAnsi="Times New Roman"/>
          <w:sz w:val="24"/>
          <w:szCs w:val="24"/>
        </w:rPr>
        <w:br/>
      </w:r>
      <w:r w:rsidRPr="0006798E">
        <w:rPr>
          <w:rFonts w:ascii="Times New Roman" w:hAnsi="Times New Roman"/>
          <w:sz w:val="24"/>
          <w:szCs w:val="24"/>
        </w:rPr>
        <w:t>5</w:t>
      </w:r>
      <w:r w:rsidR="00EE0269" w:rsidRPr="0006798E">
        <w:rPr>
          <w:rFonts w:ascii="Times New Roman" w:hAnsi="Times New Roman"/>
          <w:sz w:val="24"/>
          <w:szCs w:val="24"/>
        </w:rPr>
        <w:t>. Совершенствовать и развивать умение читать и понимать общее содержание текстов разных функциональных стилей;</w:t>
      </w:r>
      <w:r w:rsidR="00EE0269" w:rsidRPr="0006798E">
        <w:rPr>
          <w:rFonts w:ascii="Times New Roman" w:hAnsi="Times New Roman"/>
          <w:sz w:val="24"/>
          <w:szCs w:val="24"/>
        </w:rPr>
        <w:br/>
      </w:r>
      <w:r w:rsidRPr="0006798E">
        <w:rPr>
          <w:rFonts w:ascii="Times New Roman" w:hAnsi="Times New Roman"/>
          <w:sz w:val="24"/>
          <w:szCs w:val="24"/>
        </w:rPr>
        <w:t>6</w:t>
      </w:r>
      <w:r w:rsidR="00EE0269" w:rsidRPr="0006798E">
        <w:rPr>
          <w:rFonts w:ascii="Times New Roman" w:hAnsi="Times New Roman"/>
          <w:sz w:val="24"/>
          <w:szCs w:val="24"/>
        </w:rPr>
        <w:t>. Формировать и развивать умение находить изобразительные средства языка и объяснять их роль в тексте;</w:t>
      </w:r>
      <w:r w:rsidR="00EE0269" w:rsidRPr="0006798E">
        <w:rPr>
          <w:rFonts w:ascii="Times New Roman" w:hAnsi="Times New Roman"/>
          <w:sz w:val="24"/>
          <w:szCs w:val="24"/>
        </w:rPr>
        <w:br/>
      </w:r>
      <w:r w:rsidRPr="0006798E">
        <w:rPr>
          <w:rFonts w:ascii="Times New Roman" w:hAnsi="Times New Roman"/>
          <w:sz w:val="24"/>
          <w:szCs w:val="24"/>
        </w:rPr>
        <w:t>7</w:t>
      </w:r>
      <w:r w:rsidR="00EE0269" w:rsidRPr="0006798E">
        <w:rPr>
          <w:rFonts w:ascii="Times New Roman" w:hAnsi="Times New Roman"/>
          <w:sz w:val="24"/>
          <w:szCs w:val="24"/>
        </w:rPr>
        <w:t>. Совершенствовать и развивать умение передавать в письменной форме свое, индивидуальное восприятие, свое понимание поставленных в тексте проблем, свои оценки фактов и явлений.</w:t>
      </w:r>
    </w:p>
    <w:p w:rsidR="00A75235" w:rsidRDefault="00A75235" w:rsidP="0006798E">
      <w:pPr>
        <w:rPr>
          <w:rFonts w:ascii="Times New Roman" w:hAnsi="Times New Roman" w:cs="Times New Roman"/>
          <w:b/>
          <w:sz w:val="24"/>
          <w:szCs w:val="24"/>
        </w:rPr>
      </w:pPr>
    </w:p>
    <w:p w:rsidR="00DD5AD6" w:rsidRPr="0006798E" w:rsidRDefault="00DD5AD6" w:rsidP="00DD5AD6">
      <w:pPr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В основе внеурочного курса лежит системно -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 xml:space="preserve"> подход, который предполагает:</w:t>
      </w:r>
    </w:p>
    <w:p w:rsidR="00DD5AD6" w:rsidRPr="0006798E" w:rsidRDefault="00DD5AD6" w:rsidP="00DD5AD6">
      <w:pPr>
        <w:pStyle w:val="Default"/>
        <w:spacing w:after="47"/>
        <w:jc w:val="both"/>
      </w:pPr>
      <w:r w:rsidRPr="0006798E">
        <w:t xml:space="preserve">  воспитание и развитие качеств личности, отвечающих требованиям информационного общества; </w:t>
      </w:r>
    </w:p>
    <w:p w:rsidR="00DD5AD6" w:rsidRPr="0006798E" w:rsidRDefault="00DD5AD6" w:rsidP="00DD5AD6">
      <w:pPr>
        <w:pStyle w:val="Default"/>
        <w:spacing w:after="47"/>
        <w:jc w:val="both"/>
      </w:pPr>
      <w:r w:rsidRPr="0006798E">
        <w:t xml:space="preserve"> ориентацию на результаты образования как </w:t>
      </w:r>
      <w:proofErr w:type="spellStart"/>
      <w:r w:rsidRPr="0006798E">
        <w:t>системообразующий</w:t>
      </w:r>
      <w:proofErr w:type="spellEnd"/>
      <w:r w:rsidRPr="0006798E">
        <w:t xml:space="preserve"> компонент курса, где развитие личности обучающегося на основе усвоения универсальных учебных действий,  познания и освоения мира составляет цель и результат образования;</w:t>
      </w:r>
    </w:p>
    <w:p w:rsidR="00DD5AD6" w:rsidRPr="0006798E" w:rsidRDefault="00DD5AD6" w:rsidP="00DD5AD6">
      <w:pPr>
        <w:pStyle w:val="Default"/>
        <w:spacing w:after="47"/>
        <w:jc w:val="both"/>
      </w:pPr>
      <w:r w:rsidRPr="0006798E">
        <w:t> учет индивидуальных возрастных и интеллектуальных особенностей обучающихся;</w:t>
      </w:r>
    </w:p>
    <w:p w:rsidR="00DD5AD6" w:rsidRPr="0006798E" w:rsidRDefault="00DD5AD6" w:rsidP="00DD5AD6">
      <w:pPr>
        <w:pStyle w:val="Default"/>
        <w:spacing w:after="47"/>
        <w:jc w:val="both"/>
      </w:pPr>
      <w:r w:rsidRPr="0006798E">
        <w:lastRenderedPageBreak/>
        <w:t xml:space="preserve"> обеспечение преемственности начального общего, основного и среднего (полного) общего образования; </w:t>
      </w:r>
    </w:p>
    <w:p w:rsidR="00DD5AD6" w:rsidRDefault="00DD5AD6" w:rsidP="00DD5AD6">
      <w:pPr>
        <w:pStyle w:val="Default"/>
        <w:jc w:val="both"/>
      </w:pPr>
      <w:r w:rsidRPr="0006798E">
        <w:t> разнообразие видов деятельности и учет индивидуальных особенностей каждого обучающегося, обеспечивающих рост творческого потенциала, познавательных мотивов, обогащение форм взаимодействия со сверстниками и взрослыми в познавательной деятельности.</w:t>
      </w:r>
    </w:p>
    <w:p w:rsidR="00DD5AD6" w:rsidRDefault="00DD5AD6" w:rsidP="00DD5A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Pr="00DD5AD6" w:rsidRDefault="00DD5AD6" w:rsidP="00DD5AD6">
      <w:pPr>
        <w:rPr>
          <w:rFonts w:ascii="Times New Roman" w:hAnsi="Times New Roman" w:cs="Times New Roman"/>
          <w:b/>
          <w:sz w:val="24"/>
          <w:szCs w:val="24"/>
        </w:rPr>
      </w:pPr>
      <w:r w:rsidRPr="00DD5AD6">
        <w:rPr>
          <w:rFonts w:ascii="Times New Roman" w:hAnsi="Times New Roman" w:cs="Times New Roman"/>
          <w:b/>
          <w:sz w:val="24"/>
          <w:szCs w:val="24"/>
        </w:rPr>
        <w:t xml:space="preserve">Методы и формы  обучения: </w:t>
      </w:r>
    </w:p>
    <w:p w:rsidR="00DD5AD6" w:rsidRPr="00DD5AD6" w:rsidRDefault="00DD5AD6" w:rsidP="00DD5AD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D5AD6">
        <w:rPr>
          <w:rFonts w:ascii="Times New Roman" w:hAnsi="Times New Roman" w:cs="Times New Roman"/>
          <w:sz w:val="24"/>
          <w:szCs w:val="24"/>
        </w:rPr>
        <w:t>лекция,  эвристическая беседа, проблемные задания, выполнение творческих работ, практикумы, работа с текстом, анализ языкового материала, работа с таблицей, групповая работа, сочинение, исследование, редактирование, эксперимент, моделирование, стилистический анализ.</w:t>
      </w:r>
      <w:proofErr w:type="gramEnd"/>
    </w:p>
    <w:p w:rsidR="00DD5AD6" w:rsidRPr="0006798E" w:rsidRDefault="00DD5AD6" w:rsidP="0006798E">
      <w:pPr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Pr="0006798E" w:rsidRDefault="00DD5AD6" w:rsidP="00DD5AD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Общая характеристика программы</w:t>
      </w:r>
    </w:p>
    <w:p w:rsidR="00DD5AD6" w:rsidRPr="0006798E" w:rsidRDefault="00DD5AD6" w:rsidP="00DD5AD6">
      <w:pPr>
        <w:shd w:val="clear" w:color="auto" w:fill="FFFFFF"/>
        <w:spacing w:before="225" w:after="0" w:line="270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6798E">
        <w:rPr>
          <w:rFonts w:ascii="Times New Roman" w:hAnsi="Times New Roman" w:cs="Times New Roman"/>
          <w:color w:val="333333"/>
          <w:sz w:val="24"/>
          <w:szCs w:val="24"/>
        </w:rPr>
        <w:t>Цели филологического образования в школе значительны и разнообразны. Именно они определяют особую роль русского языка как предмета в ряду других гуманитарных наук. Об  этом следует помнить не только на уроках, но и во внеурочной деятельности.</w:t>
      </w:r>
    </w:p>
    <w:p w:rsidR="00DD5AD6" w:rsidRPr="0006798E" w:rsidRDefault="00DD5AD6" w:rsidP="00DD5AD6">
      <w:pPr>
        <w:shd w:val="clear" w:color="auto" w:fill="FFFFFF"/>
        <w:spacing w:after="107" w:line="213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6798E">
        <w:rPr>
          <w:rFonts w:ascii="Times New Roman" w:hAnsi="Times New Roman" w:cs="Times New Roman"/>
          <w:color w:val="333333"/>
          <w:sz w:val="24"/>
          <w:szCs w:val="24"/>
        </w:rPr>
        <w:t>Проблема общения - одна из самых важных сегодня проблем в различных областях развития общества: это и менеджмент, и социальная и возрастная психология, и теория воспитания… Данная проблема актуальна была всегда, но особое значение она приобретает сегодня. В мире, постоянно меняющемся, необходимы нестандартно мыслящие, творческие люди, умеющие преобразить любую ситуацию. Будут меняться программы, представления о задачах изучения русского языка и литературы, но развитие связной речи учащихся останется одним из приоритетных направлений лингвистической науки, так как в нём видят залог успешного формирования социально активной личности.</w:t>
      </w:r>
    </w:p>
    <w:p w:rsidR="00DD5AD6" w:rsidRPr="0006798E" w:rsidRDefault="00DD5AD6" w:rsidP="00DD5AD6">
      <w:pPr>
        <w:shd w:val="clear" w:color="auto" w:fill="FFFFFF"/>
        <w:spacing w:after="107" w:line="213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6798E">
        <w:rPr>
          <w:rFonts w:ascii="Times New Roman" w:hAnsi="Times New Roman" w:cs="Times New Roman"/>
          <w:color w:val="333333"/>
          <w:sz w:val="24"/>
          <w:szCs w:val="24"/>
        </w:rPr>
        <w:t>Сегодня ни для кого не секрет, что школа уделяет большое внимание развитию умений учащихся в рамках подготовки к различным экзаменам в виде письменного тестирования, а потому практически всё время и все силы затрачивают учителя на проведение работы по усвоению детьми определённой информации. Неоправданно мало затронутыми при этом оказываются проблемы развития устной и письменной речи их воспитанников.</w:t>
      </w:r>
    </w:p>
    <w:p w:rsidR="00DD5AD6" w:rsidRPr="0006798E" w:rsidRDefault="00DD5AD6" w:rsidP="00DD5AD6">
      <w:pPr>
        <w:shd w:val="clear" w:color="auto" w:fill="FFFFFF"/>
        <w:spacing w:after="107" w:line="213" w:lineRule="atLeast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06798E">
        <w:rPr>
          <w:rFonts w:ascii="Times New Roman" w:hAnsi="Times New Roman" w:cs="Times New Roman"/>
          <w:color w:val="333333"/>
          <w:sz w:val="24"/>
          <w:szCs w:val="24"/>
        </w:rPr>
        <w:t>А ведь </w:t>
      </w:r>
      <w:r w:rsidRPr="0006798E">
        <w:rPr>
          <w:rFonts w:ascii="Times New Roman" w:hAnsi="Times New Roman" w:cs="Times New Roman"/>
          <w:b/>
          <w:bCs/>
          <w:color w:val="333333"/>
          <w:sz w:val="24"/>
          <w:szCs w:val="24"/>
        </w:rPr>
        <w:t>совершенствование связной речи учащихся</w:t>
      </w:r>
      <w:r w:rsidRPr="0006798E">
        <w:rPr>
          <w:rFonts w:ascii="Times New Roman" w:hAnsi="Times New Roman" w:cs="Times New Roman"/>
          <w:color w:val="333333"/>
          <w:sz w:val="24"/>
          <w:szCs w:val="24"/>
        </w:rPr>
        <w:t> среднего и старшего звена общеобразовательной школы </w:t>
      </w:r>
      <w:r w:rsidRPr="0006798E">
        <w:rPr>
          <w:rFonts w:ascii="Times New Roman" w:hAnsi="Times New Roman" w:cs="Times New Roman"/>
          <w:b/>
          <w:bCs/>
          <w:color w:val="333333"/>
          <w:sz w:val="24"/>
          <w:szCs w:val="24"/>
        </w:rPr>
        <w:t>является неоспоримым фактором, влияющим на дальнейшее развитие личности ребенка в целом</w:t>
      </w:r>
      <w:r w:rsidRPr="0006798E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</w:p>
    <w:p w:rsidR="00DD5AD6" w:rsidRDefault="00DD5AD6" w:rsidP="00DD5AD6">
      <w:pPr>
        <w:shd w:val="clear" w:color="auto" w:fill="FFFFFF"/>
        <w:spacing w:after="107" w:line="213" w:lineRule="atLeast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06798E">
        <w:rPr>
          <w:rFonts w:ascii="Times New Roman" w:hAnsi="Times New Roman" w:cs="Times New Roman"/>
          <w:color w:val="333333"/>
          <w:sz w:val="24"/>
          <w:szCs w:val="24"/>
        </w:rPr>
        <w:t xml:space="preserve">Стимулировать развитие речевых умений, веру школьников в собственные силы и успех, способствовать саморазвитию учащихся призвана  программа  </w:t>
      </w:r>
      <w:r w:rsidRPr="0006798E">
        <w:rPr>
          <w:rFonts w:ascii="Times New Roman" w:hAnsi="Times New Roman" w:cs="Times New Roman"/>
          <w:bCs/>
          <w:color w:val="333333"/>
          <w:sz w:val="24"/>
          <w:szCs w:val="24"/>
        </w:rPr>
        <w:t>кружка   «Юный лингвист».</w:t>
      </w:r>
    </w:p>
    <w:p w:rsidR="00DD5AD6" w:rsidRPr="0006798E" w:rsidRDefault="00DD5AD6" w:rsidP="00DD5AD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Особенностью  занятий кружка «Юный лингвист»  является их  ориентированность на совершенствование умений в области письменной речи. Тексты для комплексного анализа взяты из контрольно-измерительных материалов ЕГЭ по русскому языку. Для анализа используются публицистические и художественные тексты. Анализ художественного текста предполагает выход на широкий литературный контекст: проблематика анализируемого произведения (фрагмента) включается в литературные связи текста (реминисценции, проблемные вопросы и т.п.), подбираемые публицистические тексты имеют литературоведческую тематику (авторские критические статьи, фрагменты рецензий).</w:t>
      </w:r>
    </w:p>
    <w:p w:rsidR="00DD5AD6" w:rsidRPr="0006798E" w:rsidRDefault="00DD5AD6" w:rsidP="00DD5A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  Практическое назначение кружка «Юный лингвист»  является приоритетным, так как у </w:t>
      </w:r>
      <w:proofErr w:type="gramStart"/>
      <w:r w:rsidRPr="000679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6798E">
        <w:rPr>
          <w:rFonts w:ascii="Times New Roman" w:hAnsi="Times New Roman" w:cs="Times New Roman"/>
          <w:sz w:val="24"/>
          <w:szCs w:val="24"/>
        </w:rPr>
        <w:t xml:space="preserve"> формируются коммуникативные способности, грамотность письма и речи, востребованные в учебном процессе и за пределами школы. Предложенная программа для </w:t>
      </w:r>
      <w:proofErr w:type="gramStart"/>
      <w:r w:rsidRPr="0006798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6798E">
        <w:rPr>
          <w:rFonts w:ascii="Times New Roman" w:hAnsi="Times New Roman" w:cs="Times New Roman"/>
          <w:sz w:val="24"/>
          <w:szCs w:val="24"/>
        </w:rPr>
        <w:t xml:space="preserve">  10 класса призвана способствовать формированию общей культуры личности и культуры речи.  </w:t>
      </w: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5AD6" w:rsidRDefault="00DD5AD6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5235" w:rsidRPr="0006798E" w:rsidRDefault="00B66789" w:rsidP="00A752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98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Место курса «Юный лингвист»  в учебном плане </w:t>
      </w:r>
    </w:p>
    <w:p w:rsidR="0006798E" w:rsidRDefault="00A75235" w:rsidP="00DD5AD6">
      <w:pPr>
        <w:pStyle w:val="Default"/>
        <w:jc w:val="both"/>
      </w:pPr>
      <w:r w:rsidRPr="0006798E">
        <w:t xml:space="preserve">Программа  внеурочной деятельности  "Юный лингвист" рассчитана на  70 часов </w:t>
      </w:r>
    </w:p>
    <w:p w:rsidR="00A75235" w:rsidRPr="0006798E" w:rsidRDefault="00A75235" w:rsidP="00DD5AD6">
      <w:pPr>
        <w:pStyle w:val="Default"/>
        <w:jc w:val="both"/>
      </w:pPr>
      <w:r w:rsidRPr="0006798E">
        <w:t xml:space="preserve"> (1 занятие  в неделю по 2 часа)  и предназначена в качестве кружка  </w:t>
      </w:r>
      <w:proofErr w:type="spellStart"/>
      <w:r w:rsidRPr="0006798E">
        <w:t>общеинтеллектуального</w:t>
      </w:r>
      <w:proofErr w:type="spellEnd"/>
      <w:r w:rsidRPr="0006798E">
        <w:t xml:space="preserve"> </w:t>
      </w:r>
      <w:r w:rsidR="0006798E">
        <w:t xml:space="preserve"> </w:t>
      </w:r>
      <w:r w:rsidRPr="0006798E">
        <w:t xml:space="preserve">направления </w:t>
      </w:r>
      <w:r w:rsidR="0006798E">
        <w:t xml:space="preserve"> </w:t>
      </w:r>
      <w:r w:rsidRPr="0006798E">
        <w:t>для</w:t>
      </w:r>
      <w:r w:rsidR="0006798E">
        <w:t xml:space="preserve"> </w:t>
      </w:r>
      <w:r w:rsidRPr="0006798E">
        <w:t xml:space="preserve"> </w:t>
      </w:r>
      <w:proofErr w:type="gramStart"/>
      <w:r w:rsidR="0006798E">
        <w:t>обучающихся</w:t>
      </w:r>
      <w:proofErr w:type="gramEnd"/>
      <w:r w:rsidR="0006798E">
        <w:t xml:space="preserve"> </w:t>
      </w:r>
      <w:r w:rsidRPr="0006798E">
        <w:t xml:space="preserve">  10  класса.</w:t>
      </w:r>
    </w:p>
    <w:p w:rsidR="00DD5AD6" w:rsidRPr="00DD5AD6" w:rsidRDefault="00DD5AD6" w:rsidP="00DD5AD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D5AD6">
        <w:rPr>
          <w:rFonts w:ascii="Times New Roman" w:hAnsi="Times New Roman"/>
          <w:sz w:val="24"/>
          <w:szCs w:val="24"/>
        </w:rPr>
        <w:t xml:space="preserve">Старшеклассники характеризуются возрастанием познавательной активности. </w:t>
      </w:r>
      <w:proofErr w:type="gramStart"/>
      <w:r w:rsidRPr="00DD5AD6">
        <w:rPr>
          <w:rFonts w:ascii="Times New Roman" w:hAnsi="Times New Roman"/>
          <w:sz w:val="24"/>
          <w:szCs w:val="24"/>
        </w:rPr>
        <w:t xml:space="preserve">Обучающимся предоставляется возможность удовлетворения своих познавательных интересов и общения в сочетании с изучением занимательного материала по русскому языку и организационных форм занятий. </w:t>
      </w:r>
      <w:proofErr w:type="gramEnd"/>
    </w:p>
    <w:p w:rsidR="00DD5AD6" w:rsidRPr="00DD5AD6" w:rsidRDefault="00DD5AD6" w:rsidP="00DD5A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D5AD6">
        <w:rPr>
          <w:rFonts w:ascii="Times New Roman" w:hAnsi="Times New Roman" w:cs="Times New Roman"/>
          <w:sz w:val="24"/>
          <w:szCs w:val="24"/>
        </w:rPr>
        <w:t>Обучение организовано на добровольных началах всех сто</w:t>
      </w:r>
      <w:r>
        <w:rPr>
          <w:rFonts w:ascii="Times New Roman" w:hAnsi="Times New Roman" w:cs="Times New Roman"/>
          <w:sz w:val="24"/>
          <w:szCs w:val="24"/>
        </w:rPr>
        <w:t xml:space="preserve">рон (дети, родители, педагоги). </w:t>
      </w:r>
    </w:p>
    <w:p w:rsidR="00DD5AD6" w:rsidRPr="0006798E" w:rsidRDefault="00DD5AD6" w:rsidP="00DD5AD6">
      <w:pPr>
        <w:jc w:val="both"/>
        <w:rPr>
          <w:rFonts w:ascii="Times New Roman" w:hAnsi="Times New Roman" w:cs="Times New Roman"/>
          <w:sz w:val="24"/>
          <w:szCs w:val="24"/>
        </w:rPr>
      </w:pPr>
      <w:r w:rsidRPr="00DD5AD6">
        <w:rPr>
          <w:rFonts w:ascii="Times New Roman" w:hAnsi="Times New Roman" w:cs="Times New Roman"/>
          <w:sz w:val="24"/>
          <w:szCs w:val="24"/>
        </w:rPr>
        <w:t>Особенность набора</w:t>
      </w:r>
      <w:r>
        <w:rPr>
          <w:rFonts w:ascii="Times New Roman" w:hAnsi="Times New Roman" w:cs="Times New Roman"/>
          <w:sz w:val="24"/>
          <w:szCs w:val="24"/>
        </w:rPr>
        <w:t xml:space="preserve"> детей  - свободная.</w:t>
      </w:r>
    </w:p>
    <w:p w:rsidR="00A75235" w:rsidRPr="0006798E" w:rsidRDefault="00A75235" w:rsidP="00A752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6798E">
        <w:rPr>
          <w:rFonts w:ascii="Times New Roman" w:hAnsi="Times New Roman" w:cs="Times New Roman"/>
          <w:i/>
          <w:sz w:val="24"/>
          <w:szCs w:val="24"/>
        </w:rPr>
        <w:t>Сроки реализации дополнительной общеобразовательной программы:  1 год.</w:t>
      </w:r>
    </w:p>
    <w:p w:rsidR="0006798E" w:rsidRDefault="0006798E" w:rsidP="00A75235">
      <w:pPr>
        <w:pStyle w:val="Default"/>
        <w:jc w:val="both"/>
      </w:pPr>
    </w:p>
    <w:p w:rsidR="0006798E" w:rsidRDefault="0006798E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DD5AD6" w:rsidRDefault="00DD5AD6" w:rsidP="00A75235">
      <w:pPr>
        <w:pStyle w:val="Default"/>
        <w:jc w:val="both"/>
      </w:pPr>
    </w:p>
    <w:p w:rsidR="0006798E" w:rsidRDefault="0006798E" w:rsidP="0027033A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DD5AD6" w:rsidRDefault="00DD5AD6" w:rsidP="000679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:rsidR="00DD5AD6" w:rsidRDefault="00DD5AD6" w:rsidP="000679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479A" w:rsidRPr="0006798E" w:rsidRDefault="008A479A" w:rsidP="0006798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6798E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06798E">
        <w:rPr>
          <w:rFonts w:ascii="Times New Roman" w:eastAsia="Times New Roman" w:hAnsi="Times New Roman" w:cs="Times New Roman"/>
          <w:b/>
          <w:sz w:val="24"/>
          <w:szCs w:val="24"/>
        </w:rPr>
        <w:t xml:space="preserve">  результатами</w:t>
      </w:r>
      <w:r w:rsidR="0006798E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занятий  в кружке   </w:t>
      </w:r>
      <w:r w:rsidRPr="0006798E">
        <w:rPr>
          <w:rFonts w:ascii="Times New Roman" w:eastAsia="Times New Roman" w:hAnsi="Times New Roman" w:cs="Times New Roman"/>
          <w:b/>
          <w:sz w:val="24"/>
          <w:szCs w:val="24"/>
        </w:rPr>
        <w:t xml:space="preserve">«Юный лингвист»  </w:t>
      </w:r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является формирование </w:t>
      </w:r>
      <w:r w:rsidR="00DA5682" w:rsidRPr="0006798E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r w:rsidRPr="0006798E">
        <w:rPr>
          <w:rFonts w:ascii="Times New Roman" w:eastAsia="Times New Roman" w:hAnsi="Times New Roman" w:cs="Times New Roman"/>
          <w:sz w:val="24"/>
          <w:szCs w:val="24"/>
        </w:rPr>
        <w:t>ниверсальных учебных действий (УУД).</w:t>
      </w:r>
    </w:p>
    <w:p w:rsidR="0006798E" w:rsidRDefault="0006798E" w:rsidP="008A47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A479A" w:rsidRPr="0006798E" w:rsidRDefault="008A479A" w:rsidP="008A47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i/>
          <w:sz w:val="24"/>
          <w:szCs w:val="24"/>
        </w:rPr>
        <w:t>Регулятивные УУД: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тему и цели занятия;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 составлять план решения проблемы совместно с учителем;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 работать по плану, сверяя свои действия с целью, корректировать </w:t>
      </w:r>
      <w:proofErr w:type="spellStart"/>
      <w:r w:rsidRPr="0006798E">
        <w:rPr>
          <w:rFonts w:ascii="Times New Roman" w:eastAsia="Times New Roman" w:hAnsi="Times New Roman" w:cs="Times New Roman"/>
          <w:sz w:val="24"/>
          <w:szCs w:val="24"/>
        </w:rPr>
        <w:t>своюдеятельность</w:t>
      </w:r>
      <w:proofErr w:type="spellEnd"/>
      <w:r w:rsidRPr="0006798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 в диалоге с учителем вырабатывать критерии оценки и определять </w:t>
      </w:r>
      <w:proofErr w:type="spellStart"/>
      <w:r w:rsidRPr="0006798E">
        <w:rPr>
          <w:rFonts w:ascii="Times New Roman" w:eastAsia="Times New Roman" w:hAnsi="Times New Roman" w:cs="Times New Roman"/>
          <w:sz w:val="24"/>
          <w:szCs w:val="24"/>
        </w:rPr>
        <w:t>степеньуспешности</w:t>
      </w:r>
      <w:proofErr w:type="spellEnd"/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 своей работы и работы других в соответствии с этими критериями.</w:t>
      </w:r>
    </w:p>
    <w:p w:rsidR="008A479A" w:rsidRPr="0006798E" w:rsidRDefault="008A479A" w:rsidP="008A479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вычитывать все виды текстовой информации: </w:t>
      </w:r>
      <w:proofErr w:type="spellStart"/>
      <w:r w:rsidRPr="0006798E">
        <w:rPr>
          <w:rFonts w:ascii="Times New Roman" w:eastAsia="Times New Roman" w:hAnsi="Times New Roman" w:cs="Times New Roman"/>
          <w:sz w:val="24"/>
          <w:szCs w:val="24"/>
        </w:rPr>
        <w:t>фактуальную</w:t>
      </w:r>
      <w:proofErr w:type="spellEnd"/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6798E">
        <w:rPr>
          <w:rFonts w:ascii="Times New Roman" w:eastAsia="Times New Roman" w:hAnsi="Times New Roman" w:cs="Times New Roman"/>
          <w:sz w:val="24"/>
          <w:szCs w:val="24"/>
        </w:rPr>
        <w:t>подтекстовую</w:t>
      </w:r>
      <w:proofErr w:type="gramStart"/>
      <w:r w:rsidRPr="0006798E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06798E">
        <w:rPr>
          <w:rFonts w:ascii="Times New Roman" w:eastAsia="Times New Roman" w:hAnsi="Times New Roman" w:cs="Times New Roman"/>
          <w:sz w:val="24"/>
          <w:szCs w:val="24"/>
        </w:rPr>
        <w:t>онцептуальную</w:t>
      </w:r>
      <w:proofErr w:type="spellEnd"/>
      <w:r w:rsidRPr="0006798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пользоваться разными видами чтения: изучающим, просмотровым,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ознакомительным;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извлекать информацию, представленную в разных форма</w:t>
      </w:r>
      <w:proofErr w:type="gramStart"/>
      <w:r w:rsidRPr="0006798E">
        <w:rPr>
          <w:rFonts w:ascii="Times New Roman" w:eastAsia="Times New Roman" w:hAnsi="Times New Roman" w:cs="Times New Roman"/>
          <w:sz w:val="24"/>
          <w:szCs w:val="24"/>
        </w:rPr>
        <w:t>х(</w:t>
      </w:r>
      <w:proofErr w:type="gramEnd"/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сплошной </w:t>
      </w:r>
      <w:proofErr w:type="spellStart"/>
      <w:r w:rsidRPr="0006798E">
        <w:rPr>
          <w:rFonts w:ascii="Times New Roman" w:eastAsia="Times New Roman" w:hAnsi="Times New Roman" w:cs="Times New Roman"/>
          <w:sz w:val="24"/>
          <w:szCs w:val="24"/>
        </w:rPr>
        <w:t>текст;несплошной</w:t>
      </w:r>
      <w:proofErr w:type="spellEnd"/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 текст – иллюстрация, таблица, схема);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перерабатывать и преобразовывать информацию из одной формы в другу</w:t>
      </w:r>
      <w:proofErr w:type="gramStart"/>
      <w:r w:rsidRPr="0006798E">
        <w:rPr>
          <w:rFonts w:ascii="Times New Roman" w:eastAsia="Times New Roman" w:hAnsi="Times New Roman" w:cs="Times New Roman"/>
          <w:sz w:val="24"/>
          <w:szCs w:val="24"/>
        </w:rPr>
        <w:t>ю(</w:t>
      </w:r>
      <w:proofErr w:type="gramEnd"/>
      <w:r w:rsidRPr="0006798E">
        <w:rPr>
          <w:rFonts w:ascii="Times New Roman" w:eastAsia="Times New Roman" w:hAnsi="Times New Roman" w:cs="Times New Roman"/>
          <w:sz w:val="24"/>
          <w:szCs w:val="24"/>
        </w:rPr>
        <w:t>составлять план, таблицу, схему);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пользоваться словарями, справочниками;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 осуществлять анализ и синтез;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причинно-следственные связи;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строить рассуждения;</w:t>
      </w:r>
    </w:p>
    <w:p w:rsidR="008A479A" w:rsidRPr="0006798E" w:rsidRDefault="008A479A" w:rsidP="008A479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A479A" w:rsidRPr="0006798E" w:rsidRDefault="008A479A" w:rsidP="008A4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оформлять свои мысли в устной и письменной форме с учётом речевой ситуации;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 xml:space="preserve">адекватно использовать речевые средства для решения </w:t>
      </w:r>
      <w:proofErr w:type="gramStart"/>
      <w:r w:rsidRPr="0006798E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proofErr w:type="gramEnd"/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коммуникативных задач; владеть монологической и диалогической формами речи;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высказывать и обосновывать свою точку зрения;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договариваться и приходить к общему решению в совместной деятельности;</w:t>
      </w:r>
    </w:p>
    <w:p w:rsidR="008A479A" w:rsidRPr="0006798E" w:rsidRDefault="008A479A" w:rsidP="008A479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sz w:val="24"/>
          <w:szCs w:val="24"/>
        </w:rPr>
        <w:t>задавать вопросы.</w:t>
      </w:r>
    </w:p>
    <w:p w:rsidR="008A479A" w:rsidRPr="0006798E" w:rsidRDefault="008A479A" w:rsidP="008A479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5682" w:rsidRPr="0006798E" w:rsidRDefault="00DA5682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A5682" w:rsidRDefault="00DA5682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6798E" w:rsidRPr="0006798E" w:rsidRDefault="0006798E" w:rsidP="008A47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479A" w:rsidRPr="00DD5AD6" w:rsidRDefault="008A479A" w:rsidP="0027033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5AD6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8582" w:type="dxa"/>
        <w:tblInd w:w="720" w:type="dxa"/>
        <w:tblCellMar>
          <w:left w:w="0" w:type="dxa"/>
          <w:right w:w="0" w:type="dxa"/>
        </w:tblCellMar>
        <w:tblLook w:val="04A0"/>
      </w:tblPr>
      <w:tblGrid>
        <w:gridCol w:w="3630"/>
        <w:gridCol w:w="2093"/>
        <w:gridCol w:w="727"/>
        <w:gridCol w:w="1229"/>
        <w:gridCol w:w="903"/>
      </w:tblGrid>
      <w:tr w:rsidR="008A479A" w:rsidRPr="0006798E" w:rsidTr="00622F08">
        <w:tc>
          <w:tcPr>
            <w:tcW w:w="363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A479A" w:rsidRPr="0006798E" w:rsidRDefault="008A479A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4952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A479A" w:rsidRPr="0006798E" w:rsidRDefault="008A479A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</w:t>
            </w: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сов</w:t>
            </w:r>
          </w:p>
        </w:tc>
      </w:tr>
      <w:tr w:rsidR="004442E1" w:rsidRPr="0006798E" w:rsidTr="00B6678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2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442E1" w:rsidRPr="0006798E" w:rsidTr="004442E1">
        <w:tc>
          <w:tcPr>
            <w:tcW w:w="3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06798E">
              <w:rPr>
                <w:rFonts w:ascii="Times New Roman" w:hAnsi="Times New Roman" w:cs="Times New Roman"/>
                <w:sz w:val="24"/>
                <w:szCs w:val="24"/>
              </w:rPr>
              <w:t xml:space="preserve"> Тема 1.Стилистический и типологический анализ  текста.</w:t>
            </w:r>
          </w:p>
        </w:tc>
        <w:tc>
          <w:tcPr>
            <w:tcW w:w="2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как речевое произведение. Теоретические сведения и языковой анализ. </w:t>
            </w:r>
          </w:p>
        </w:tc>
        <w:tc>
          <w:tcPr>
            <w:tcW w:w="72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442E1" w:rsidRPr="0006798E" w:rsidTr="00B66789">
        <w:tc>
          <w:tcPr>
            <w:tcW w:w="3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067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Лингвистический анализ текста.</w:t>
            </w:r>
          </w:p>
        </w:tc>
        <w:tc>
          <w:tcPr>
            <w:tcW w:w="2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языка. Связь предложений в тексте.</w:t>
            </w: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442E1" w:rsidRPr="0006798E" w:rsidTr="004442E1">
        <w:tc>
          <w:tcPr>
            <w:tcW w:w="3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3. Сочинение-рассуждение по прочитанному тексту (практика).</w:t>
            </w:r>
          </w:p>
        </w:tc>
        <w:tc>
          <w:tcPr>
            <w:tcW w:w="2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Сочинение-рассуждение по прочитанному тексту (практика) </w:t>
            </w:r>
          </w:p>
        </w:tc>
        <w:tc>
          <w:tcPr>
            <w:tcW w:w="72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442E1" w:rsidRPr="0006798E" w:rsidTr="00B66789">
        <w:tc>
          <w:tcPr>
            <w:tcW w:w="3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27" w:type="dxa"/>
            <w:tcBorders>
              <w:top w:val="single" w:sz="6" w:space="0" w:color="000001"/>
              <w:left w:val="single" w:sz="4" w:space="0" w:color="auto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442E1" w:rsidRPr="0006798E" w:rsidRDefault="004442E1" w:rsidP="00B667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98E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B06D5E" w:rsidRPr="0006798E" w:rsidRDefault="00B06D5E" w:rsidP="00B06D5E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6798E" w:rsidRDefault="0006798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A3848" w:rsidRPr="0006798E" w:rsidRDefault="00B06D5E" w:rsidP="00B06D5E">
      <w:pPr>
        <w:shd w:val="clear" w:color="auto" w:fill="FFFFFF"/>
        <w:spacing w:after="0" w:line="270" w:lineRule="atLeast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</w:t>
      </w:r>
    </w:p>
    <w:p w:rsidR="00CA3848" w:rsidRPr="0006798E" w:rsidRDefault="00CA3848" w:rsidP="00B06D5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РАЗДЕЛ I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Разноаспектный анализ текста -  35 часов.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 1. Стилистический и типологический анализ текста. </w:t>
      </w:r>
      <w:r w:rsidRPr="000679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16 </w:t>
      </w: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Текст. Тема и основная мысль текста. Средства связи между частями текста. Способы связи в тексте. Выделение </w:t>
      </w:r>
      <w:proofErr w:type="spellStart"/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. Лексические, морфологические, синтаксические средства организации текста. Стили речи. Типы речи.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 2. Лингвистический анализ текста.  </w:t>
      </w:r>
      <w:r w:rsidRPr="000679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19</w:t>
      </w: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Изобразительно-выразительные средства языка, оформляющие описание и рассуждение.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изобразительно-выразительных средств, оформляющих описание и рассуждение.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лексики: многозначные слова, переносное значение слова, синонимы, антонимы, лексика ограниченного употребления, фразеологизмы. Контекстные синонимы. Контекстные антонимы.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Фонетические средства выразительности: аллитерация, ассонанс, благозвучие (эвфония), диссонанс, звукопись.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Лексические – поэтические тропы: метафора, синекдоха, ирония,  гипербола,  литота, олицетворение, эпитет, аллегория, перифраза, художественный символ, паронимы.</w:t>
      </w:r>
      <w:proofErr w:type="gramEnd"/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Стилистические фигуры: градация,  антитеза, оксюморон, лексический повтор, анафора,  эпифора, параллелизм, эллипсис, умолчание, риторический вопрос, риторическое восклицание, риторическое обращение, синтаксические конструкции.</w:t>
      </w:r>
      <w:proofErr w:type="gramEnd"/>
    </w:p>
    <w:p w:rsidR="00CA3848" w:rsidRPr="0006798E" w:rsidRDefault="00CA3848" w:rsidP="00B06D5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A3848" w:rsidRPr="0006798E" w:rsidRDefault="00CA3848" w:rsidP="00B06D5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Учащиеся должны уметь:</w:t>
      </w:r>
    </w:p>
    <w:p w:rsidR="00CA3848" w:rsidRPr="0006798E" w:rsidRDefault="00CA3848" w:rsidP="00B06D5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указывать средства связи между частями текста;</w:t>
      </w:r>
    </w:p>
    <w:p w:rsidR="00CA3848" w:rsidRPr="0006798E" w:rsidRDefault="00CA3848" w:rsidP="00B06D5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определить тему и основную мысль текста;</w:t>
      </w:r>
    </w:p>
    <w:p w:rsidR="00CA3848" w:rsidRPr="0006798E" w:rsidRDefault="00CA3848" w:rsidP="00B06D5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определить тип и стиль речи;</w:t>
      </w:r>
    </w:p>
    <w:p w:rsidR="00CA3848" w:rsidRPr="0006798E" w:rsidRDefault="00CA3848" w:rsidP="00B06D5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знания о тексте и изобразительно-выразительных средствах языка при анализе текста.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Практические работы: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прочитать текст и определить, к какому стилю и типу речи он относится;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прочитать текст и определить, в каком предложении заключена основная мысль автора;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определить, какое утверждение противоречит позиции автора;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определить, в каком предложении автор использует синонимы (антонимы…);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найти предложение, которое связано с предыдущим с помощью личного местоимения (указательного местоимения…);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написать номера тех средств выразительности, которые использованы в указанном абзаце;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</w:t>
      </w:r>
      <w:proofErr w:type="gramEnd"/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перечисленных тропов используется в указанном предложении;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какая из пословиц и поговорок соответствует теме текста.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CA3848" w:rsidRPr="0006798E" w:rsidRDefault="00CA3848" w:rsidP="00B06D5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CA3848" w:rsidRPr="0006798E" w:rsidRDefault="00CA3848" w:rsidP="00B06D5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РАЗДЕЛ II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Сочинение-рассуждение на основе текста </w:t>
      </w:r>
      <w:r w:rsidRPr="000679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- 33часа.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</w:t>
      </w: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Анализ текста.  </w:t>
      </w:r>
      <w:r w:rsidRPr="000679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исходного текста.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Тексты научно-популярного, публицистического, разговорного стиля. Анализ композиции научного, публицистического, разговорного стиля. Рецензия. Эссе.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2.</w:t>
      </w: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Композиция и языковое оформление сочинения.  </w:t>
      </w:r>
      <w:r w:rsidRPr="000679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25</w:t>
      </w: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Вступление к сочинению. Смысловые и грамматические связи предложений.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Авторская позиция.</w:t>
      </w:r>
      <w:r w:rsidR="004442E1"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Аргументация авторской позиции.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часть сочинения.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Финал сочинения-рассуждения. Изложение собственного мнения.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Тренировочные сочинения. 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Учащиеся должны уметь: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понимать и интерпретировать содержание исходного текста;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анализировать форму исходного текста;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характерные для исходного текста языковые средства;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создавать связное высказывание;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излагать последовательно собственные мысли;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в собственной речи разнообразие грамматических конструкций и лексическое богатство языка;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оформлять речь в соответствии с орфографическими, грамматическими и пунктуационными нормами литературного языка.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Практические работы: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написание сочинений-рассуждений;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- редактирование.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-дискуссии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-презентации 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Основные термины и понятия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Стили речи: публицистический, художественный, научный, 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речи: описание, повествование, рассуждение.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Изобразительно-выразительные средства языка.</w:t>
      </w:r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Лексические средства: антонимы, контекстные антонимы, гипербола, индивидуально-авторские неологизмы, синонимы, контекстные синонимы, синтаксические синонимы, стилистические синонимы, метафора, метонимия, оксюморон, олицетворение, оценочная лексика, перифраза, пословицы и поговорки, фразеологизмы, цитаты, эпитет.</w:t>
      </w:r>
      <w:proofErr w:type="gramEnd"/>
    </w:p>
    <w:p w:rsidR="00CA3848" w:rsidRPr="0006798E" w:rsidRDefault="00CA3848" w:rsidP="00DD5AD6">
      <w:pPr>
        <w:shd w:val="clear" w:color="auto" w:fill="FFFFFF"/>
        <w:spacing w:after="0" w:line="27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06798E">
        <w:rPr>
          <w:rFonts w:ascii="Times New Roman" w:eastAsia="Times New Roman" w:hAnsi="Times New Roman" w:cs="Times New Roman"/>
          <w:color w:val="000000"/>
          <w:sz w:val="24"/>
          <w:szCs w:val="24"/>
        </w:rPr>
        <w:t>Синтаксические средства: авторская пунктуация, анафора, антитеза, риторические фигуры, градация, инверсия, композиционный стык, многосоюзие, парцелляция, повтор, присоединительные конструкции, синтаксический параллелизм, эпифора.</w:t>
      </w:r>
      <w:proofErr w:type="gramEnd"/>
    </w:p>
    <w:p w:rsidR="00CA3848" w:rsidRPr="0006798E" w:rsidRDefault="00CA3848" w:rsidP="00DD5AD6">
      <w:pPr>
        <w:pStyle w:val="a5"/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3848" w:rsidRPr="0006798E" w:rsidRDefault="00CA3848" w:rsidP="00CA3848">
      <w:pPr>
        <w:pStyle w:val="a5"/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3848" w:rsidRPr="0006798E" w:rsidRDefault="00CA3848" w:rsidP="00CA3848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CA3848" w:rsidRPr="0006798E" w:rsidRDefault="00CA3848" w:rsidP="00CA3848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CA3848" w:rsidRPr="0006798E" w:rsidRDefault="00CA3848" w:rsidP="00CA3848">
      <w:pPr>
        <w:ind w:left="360"/>
        <w:rPr>
          <w:rFonts w:ascii="Times New Roman" w:hAnsi="Times New Roman" w:cs="Times New Roman"/>
          <w:b/>
          <w:sz w:val="24"/>
          <w:szCs w:val="24"/>
        </w:rPr>
        <w:sectPr w:rsidR="00CA3848" w:rsidRPr="0006798E" w:rsidSect="00FC7355">
          <w:footerReference w:type="default" r:id="rId11"/>
          <w:pgSz w:w="11906" w:h="16838"/>
          <w:pgMar w:top="851" w:right="850" w:bottom="1134" w:left="1701" w:header="708" w:footer="708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CA3848" w:rsidRPr="0006798E" w:rsidRDefault="00DD5AD6" w:rsidP="00CA3848">
      <w:pPr>
        <w:pStyle w:val="a6"/>
        <w:rPr>
          <w:rFonts w:ascii="Times New Roman" w:hAnsi="Times New Roman"/>
          <w:b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lastRenderedPageBreak/>
        <w:t xml:space="preserve">  </w:t>
      </w:r>
      <w:r w:rsidRPr="0006798E">
        <w:rPr>
          <w:rFonts w:ascii="Times New Roman" w:hAnsi="Times New Roman"/>
          <w:b/>
          <w:sz w:val="24"/>
          <w:szCs w:val="24"/>
        </w:rPr>
        <w:t xml:space="preserve">КАЛЕНДАРНО – ТЕМАТИЧЕСКОЕ ПЛАНИРОВАНИЕ </w:t>
      </w:r>
    </w:p>
    <w:p w:rsidR="00B06D5E" w:rsidRPr="0006798E" w:rsidRDefault="00B06D5E" w:rsidP="00CA3848">
      <w:pPr>
        <w:pStyle w:val="a6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9924" w:type="dxa"/>
        <w:tblInd w:w="-318" w:type="dxa"/>
        <w:tblLayout w:type="fixed"/>
        <w:tblLook w:val="04A0"/>
      </w:tblPr>
      <w:tblGrid>
        <w:gridCol w:w="710"/>
        <w:gridCol w:w="850"/>
        <w:gridCol w:w="4111"/>
        <w:gridCol w:w="2268"/>
        <w:gridCol w:w="992"/>
        <w:gridCol w:w="993"/>
      </w:tblGrid>
      <w:tr w:rsidR="00CA3848" w:rsidRPr="0006798E" w:rsidTr="00DA5682">
        <w:trPr>
          <w:trHeight w:val="748"/>
        </w:trPr>
        <w:tc>
          <w:tcPr>
            <w:tcW w:w="710" w:type="dxa"/>
            <w:vMerge w:val="restart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50" w:type="dxa"/>
            <w:vMerge w:val="restart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Кол-во  часов</w:t>
            </w:r>
          </w:p>
        </w:tc>
        <w:tc>
          <w:tcPr>
            <w:tcW w:w="4111" w:type="dxa"/>
            <w:vMerge w:val="restart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                                 Тема</w:t>
            </w:r>
          </w:p>
        </w:tc>
        <w:tc>
          <w:tcPr>
            <w:tcW w:w="2268" w:type="dxa"/>
            <w:vMerge w:val="restart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Вид урока </w:t>
            </w:r>
          </w:p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вид   деятельности</w:t>
            </w:r>
          </w:p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CA3848" w:rsidRPr="0006798E" w:rsidTr="00DA5682">
        <w:trPr>
          <w:trHeight w:val="524"/>
        </w:trPr>
        <w:tc>
          <w:tcPr>
            <w:tcW w:w="710" w:type="dxa"/>
            <w:vMerge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План.</w:t>
            </w: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Факт.</w:t>
            </w:r>
          </w:p>
        </w:tc>
      </w:tr>
      <w:tr w:rsidR="00CA3848" w:rsidRPr="0006798E" w:rsidTr="00DA5682"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6798E">
              <w:rPr>
                <w:rFonts w:ascii="Times New Roman" w:hAnsi="Times New Roman"/>
                <w:b/>
                <w:sz w:val="24"/>
                <w:szCs w:val="24"/>
              </w:rPr>
              <w:t>Тема 1.Стилистический и типологический анализ  текста.                              (16 часов)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412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Сочинение – тоже текст. Подробное знакомство с  принципами работы над сочинением.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Работа над теоретическим материалом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224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 Тренировочные упражнения 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412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Средства связи между частями текста.                      Способы связи в тексте.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224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Выделение </w:t>
            </w:r>
            <w:proofErr w:type="spellStart"/>
            <w:r w:rsidRPr="0006798E">
              <w:rPr>
                <w:rFonts w:ascii="Times New Roman" w:hAnsi="Times New Roman"/>
                <w:sz w:val="24"/>
                <w:szCs w:val="24"/>
              </w:rPr>
              <w:t>микротем</w:t>
            </w:r>
            <w:proofErr w:type="spellEnd"/>
            <w:r w:rsidRPr="0006798E">
              <w:rPr>
                <w:rFonts w:ascii="Times New Roman" w:hAnsi="Times New Roman"/>
                <w:sz w:val="24"/>
                <w:szCs w:val="24"/>
              </w:rPr>
              <w:t xml:space="preserve"> в тексте 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527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Выделение </w:t>
            </w:r>
            <w:proofErr w:type="spellStart"/>
            <w:r w:rsidRPr="0006798E">
              <w:rPr>
                <w:rFonts w:ascii="Times New Roman" w:hAnsi="Times New Roman"/>
                <w:sz w:val="24"/>
                <w:szCs w:val="24"/>
              </w:rPr>
              <w:t>микротем</w:t>
            </w:r>
            <w:proofErr w:type="spellEnd"/>
            <w:r w:rsidRPr="0006798E">
              <w:rPr>
                <w:rFonts w:ascii="Times New Roman" w:hAnsi="Times New Roman"/>
                <w:sz w:val="24"/>
                <w:szCs w:val="24"/>
              </w:rPr>
              <w:t xml:space="preserve"> в тексте  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355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06798E">
              <w:rPr>
                <w:rFonts w:ascii="Times New Roman" w:hAnsi="Times New Roman"/>
                <w:bCs/>
                <w:iCs/>
                <w:sz w:val="24"/>
                <w:szCs w:val="24"/>
              </w:rPr>
              <w:t>Словарное  обогащение  лексического запаса</w:t>
            </w:r>
            <w:r w:rsidRPr="000679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751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Лексические средства организации текста.                  Работа со  словарём  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486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Морфологические средства организации текста. 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Морфологические средства организации текста  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06798E">
        <w:trPr>
          <w:trHeight w:val="473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CA3848" w:rsidRPr="0006798E" w:rsidRDefault="00CA3848" w:rsidP="0006798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CA3848" w:rsidP="0006798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Синтаксические средства организации текста    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Синтаксические средства организации текста                       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Стили речи </w:t>
            </w:r>
          </w:p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412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Комплексный анализ текста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224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Функционально-смысловые типы речи  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337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CA3848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Типы подчинительной связи </w:t>
            </w:r>
          </w:p>
        </w:tc>
        <w:tc>
          <w:tcPr>
            <w:tcW w:w="2268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848" w:rsidRPr="0006798E" w:rsidTr="00DA5682">
        <w:trPr>
          <w:trHeight w:val="299"/>
        </w:trPr>
        <w:tc>
          <w:tcPr>
            <w:tcW w:w="71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CA3848" w:rsidRPr="0006798E" w:rsidRDefault="004442E1" w:rsidP="00B06D5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06798E">
              <w:rPr>
                <w:rFonts w:ascii="Times New Roman" w:hAnsi="Times New Roman"/>
                <w:i/>
                <w:sz w:val="24"/>
                <w:szCs w:val="24"/>
              </w:rPr>
              <w:t>Практикум. Комплексный анализ текста.</w:t>
            </w:r>
          </w:p>
        </w:tc>
        <w:tc>
          <w:tcPr>
            <w:tcW w:w="2268" w:type="dxa"/>
          </w:tcPr>
          <w:p w:rsidR="00CA3848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992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3848" w:rsidRPr="0006798E" w:rsidRDefault="00CA3848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407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i/>
                <w:sz w:val="24"/>
                <w:szCs w:val="24"/>
              </w:rPr>
              <w:t>Практикум. Комплексный анализ текста.</w:t>
            </w:r>
          </w:p>
        </w:tc>
        <w:tc>
          <w:tcPr>
            <w:tcW w:w="2268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6798E">
              <w:rPr>
                <w:rFonts w:ascii="Times New Roman" w:hAnsi="Times New Roman"/>
                <w:b/>
                <w:sz w:val="24"/>
                <w:szCs w:val="24"/>
              </w:rPr>
              <w:t>Тема 2. Лингвистический анализ текста (19часов)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617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Изобразительно-выразительные средства языка, оформляющие описание и рассуждение.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30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Анализ изобразительно-</w:t>
            </w:r>
            <w:r w:rsidRPr="0006798E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выразительных средств, оформляющих описание и рассуждение.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Практическая </w:t>
            </w:r>
            <w:r w:rsidRPr="0006798E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446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06798E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06798E">
              <w:rPr>
                <w:rFonts w:ascii="Times New Roman" w:hAnsi="Times New Roman"/>
                <w:sz w:val="24"/>
                <w:szCs w:val="24"/>
              </w:rPr>
              <w:t>Цитаты в тексте</w:t>
            </w:r>
            <w:proofErr w:type="gramStart"/>
            <w:r w:rsidRPr="0006798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06798E">
              <w:rPr>
                <w:rFonts w:ascii="Times New Roman" w:hAnsi="Times New Roman"/>
                <w:sz w:val="24"/>
                <w:szCs w:val="24"/>
              </w:rPr>
              <w:t xml:space="preserve"> Роль цитат в тексте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Дискуссия 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243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Многозначные слова </w:t>
            </w:r>
            <w:proofErr w:type="gramStart"/>
            <w:r w:rsidRPr="0006798E">
              <w:rPr>
                <w:rFonts w:ascii="Times New Roman" w:hAnsi="Times New Roman"/>
                <w:sz w:val="24"/>
                <w:szCs w:val="24"/>
              </w:rPr>
              <w:t>–я</w:t>
            </w:r>
            <w:proofErr w:type="gramEnd"/>
            <w:r w:rsidRPr="0006798E">
              <w:rPr>
                <w:rFonts w:ascii="Times New Roman" w:hAnsi="Times New Roman"/>
                <w:sz w:val="24"/>
                <w:szCs w:val="24"/>
              </w:rPr>
              <w:t>вление историческое. Лексика ограниченного употребления.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617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Переносное  значение слова.  Фразеологизмы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30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Контекстные синонимы. Пути возникновения синонимов 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37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Контекстные антонимы. Синонимичные пары антонимов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579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Самостоятельная работа по теме: Средства выразительности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92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Фонетические средства выразительности: аллитерация, ассонанс</w:t>
            </w: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876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Фонетические средства выразительности:                    эвфония,  диссонанс,  звукопись.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711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Тропы: </w:t>
            </w: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метафоры, сравнения, эпитет, олицетворение</w:t>
            </w: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429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Тропы: ирония, гипербола, метода.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733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Тропы: аллегория, перифраза.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20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Художественный символ, паронимы.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55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Стилистические фигуры: градация, антитеза, оксюморон, лексический повтор, анафора, эпифора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281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Стилистические фигуры:  параллелизм, эллипсис, умолчание, риторические фигуры, синтаксические конструкции.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561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i/>
                <w:sz w:val="24"/>
                <w:szCs w:val="24"/>
              </w:rPr>
              <w:t>Практикум. Работа с текстом.</w:t>
            </w:r>
          </w:p>
        </w:tc>
        <w:tc>
          <w:tcPr>
            <w:tcW w:w="2268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504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i/>
                <w:sz w:val="24"/>
                <w:szCs w:val="24"/>
              </w:rPr>
              <w:t>Практикум. Работа с текстом.</w:t>
            </w:r>
          </w:p>
        </w:tc>
        <w:tc>
          <w:tcPr>
            <w:tcW w:w="2268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Исследовательская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842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6798E">
              <w:rPr>
                <w:rFonts w:ascii="Times New Roman" w:hAnsi="Times New Roman"/>
                <w:b/>
                <w:sz w:val="24"/>
                <w:szCs w:val="24"/>
              </w:rPr>
              <w:t>Тема 3. Анализ текста.(8 часов)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Содержание исходного текста.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714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Тексты функционального стиля. Анализ композиции текстов научного, публицистического, разговорного стилей.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568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Сочинение - рассуждение  на тему: «Смысл жизни»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74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Сочинение – рассуждение на тему: «Толерантность»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281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Рецензия к тексту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Сообщения 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587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Эссе.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55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06798E">
              <w:rPr>
                <w:rFonts w:ascii="Times New Roman" w:hAnsi="Times New Roman"/>
                <w:i/>
                <w:sz w:val="24"/>
                <w:szCs w:val="24"/>
              </w:rPr>
              <w:t>Практикум. Сочинение по прочитанному тексту.</w:t>
            </w:r>
          </w:p>
        </w:tc>
        <w:tc>
          <w:tcPr>
            <w:tcW w:w="2268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281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06798E">
              <w:rPr>
                <w:rFonts w:ascii="Times New Roman" w:hAnsi="Times New Roman"/>
                <w:i/>
                <w:sz w:val="24"/>
                <w:szCs w:val="24"/>
              </w:rPr>
              <w:t>Практикум. Сочинение по прочитанному тексту.</w:t>
            </w:r>
          </w:p>
        </w:tc>
        <w:tc>
          <w:tcPr>
            <w:tcW w:w="2268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673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6798E">
              <w:rPr>
                <w:rFonts w:ascii="Times New Roman" w:hAnsi="Times New Roman"/>
                <w:b/>
                <w:sz w:val="24"/>
                <w:szCs w:val="24"/>
              </w:rPr>
              <w:t>Тема 4. Композиция и языковое оформление.                                 (25 часов)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890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Вступление к сочинению. Смысловые и грамматические связи предложений.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42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Авторская позиция.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281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Основная часть сочинения. </w:t>
            </w: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Изложение  собственного мнения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B06D5E">
            <w:pPr>
              <w:pStyle w:val="a6"/>
              <w:ind w:left="-6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692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47</w:t>
            </w:r>
          </w:p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Основная часть сочинения </w:t>
            </w: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Изложение  собственного мнения  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262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Заключительная часть сочинения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18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49 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Способы сжатия текста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18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Сочинение-рассуждение на тему «Ответственность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18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Сочинение на морально-этическую тему: «Благородство».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07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« Патриотизм: знак вопроса» 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46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Сочинение-рассуждение по тексту художественного    стиля.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42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по тексту публицистического    стиля.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Дискуссия 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55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Сочинение-рассуждение по тексту научного    стиля.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270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Рецензирование, редактирование </w:t>
            </w:r>
            <w:proofErr w:type="gramStart"/>
            <w:r w:rsidRPr="0006798E"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proofErr w:type="gramEnd"/>
            <w:r w:rsidRPr="000679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творческой работы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36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Аргументы (по тексту)</w:t>
            </w:r>
          </w:p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289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Аргументы (по тексту)</w:t>
            </w:r>
          </w:p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 Дискуссия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00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Сочинение-рассуждение на тему «Дружба и насмешки»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135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Сочинение-рассуждение на тему </w:t>
            </w:r>
            <w:r w:rsidRPr="0006798E">
              <w:rPr>
                <w:rFonts w:ascii="Times New Roman" w:hAnsi="Times New Roman"/>
                <w:sz w:val="24"/>
                <w:szCs w:val="24"/>
              </w:rPr>
              <w:lastRenderedPageBreak/>
              <w:t>«Мир профессий»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Презентация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135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i/>
                <w:sz w:val="24"/>
                <w:szCs w:val="24"/>
              </w:rPr>
              <w:t>Практикум. Сочинение по прочитанному тексту.</w:t>
            </w:r>
          </w:p>
        </w:tc>
        <w:tc>
          <w:tcPr>
            <w:tcW w:w="2268" w:type="dxa"/>
          </w:tcPr>
          <w:p w:rsidR="004442E1" w:rsidRPr="0006798E" w:rsidRDefault="004442E1" w:rsidP="004442E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281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06798E">
              <w:rPr>
                <w:rFonts w:ascii="Times New Roman" w:hAnsi="Times New Roman"/>
                <w:i/>
                <w:sz w:val="24"/>
                <w:szCs w:val="24"/>
              </w:rPr>
              <w:t>Практикум. Сочинение по прочитанному тексту.</w:t>
            </w:r>
          </w:p>
        </w:tc>
        <w:tc>
          <w:tcPr>
            <w:tcW w:w="2268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55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63-64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Сочинение-рассуждение на тему: «Зависть»</w:t>
            </w:r>
          </w:p>
        </w:tc>
        <w:tc>
          <w:tcPr>
            <w:tcW w:w="2268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469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Сочинение-рассуждение на тему: «Скромность»</w:t>
            </w:r>
          </w:p>
        </w:tc>
        <w:tc>
          <w:tcPr>
            <w:tcW w:w="2268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374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67-68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Сочинение </w:t>
            </w:r>
            <w:proofErr w:type="gramStart"/>
            <w:r w:rsidRPr="0006798E">
              <w:rPr>
                <w:rFonts w:ascii="Times New Roman" w:hAnsi="Times New Roman"/>
                <w:sz w:val="24"/>
                <w:szCs w:val="24"/>
              </w:rPr>
              <w:t>–р</w:t>
            </w:r>
            <w:proofErr w:type="gramEnd"/>
            <w:r w:rsidRPr="0006798E">
              <w:rPr>
                <w:rFonts w:ascii="Times New Roman" w:hAnsi="Times New Roman"/>
                <w:sz w:val="24"/>
                <w:szCs w:val="24"/>
              </w:rPr>
              <w:t>ассуждение на тему: «Экология речи»</w:t>
            </w:r>
          </w:p>
        </w:tc>
        <w:tc>
          <w:tcPr>
            <w:tcW w:w="2268" w:type="dxa"/>
          </w:tcPr>
          <w:p w:rsidR="004442E1" w:rsidRPr="0006798E" w:rsidRDefault="004442E1" w:rsidP="00A7523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Самостоятельная творческая работа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149"/>
        </w:trPr>
        <w:tc>
          <w:tcPr>
            <w:tcW w:w="710" w:type="dxa"/>
          </w:tcPr>
          <w:p w:rsidR="004442E1" w:rsidRPr="0006798E" w:rsidRDefault="004442E1" w:rsidP="00DA568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eastAsia="Calibri" w:hAnsi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116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42E1" w:rsidRPr="0006798E" w:rsidTr="00DA5682">
        <w:trPr>
          <w:trHeight w:val="233"/>
        </w:trPr>
        <w:tc>
          <w:tcPr>
            <w:tcW w:w="71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</w:tcPr>
          <w:p w:rsidR="004442E1" w:rsidRPr="0006798E" w:rsidRDefault="004442E1" w:rsidP="00B06D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798E">
              <w:rPr>
                <w:rFonts w:ascii="Times New Roman" w:hAnsi="Times New Roman"/>
                <w:sz w:val="24"/>
                <w:szCs w:val="24"/>
              </w:rPr>
              <w:t>70ч.</w:t>
            </w:r>
          </w:p>
        </w:tc>
        <w:tc>
          <w:tcPr>
            <w:tcW w:w="992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442E1" w:rsidRPr="0006798E" w:rsidRDefault="004442E1" w:rsidP="00CA384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3848" w:rsidRPr="0006798E" w:rsidRDefault="00CA3848" w:rsidP="00EE0269">
      <w:pPr>
        <w:rPr>
          <w:rFonts w:ascii="Times New Roman" w:hAnsi="Times New Roman" w:cs="Times New Roman"/>
          <w:b/>
          <w:sz w:val="24"/>
          <w:szCs w:val="24"/>
        </w:rPr>
        <w:sectPr w:rsidR="00CA3848" w:rsidRPr="0006798E" w:rsidSect="00B06D5E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A75235" w:rsidRPr="0006798E" w:rsidRDefault="00A75235" w:rsidP="00A75235">
      <w:pPr>
        <w:pStyle w:val="2"/>
        <w:rPr>
          <w:rFonts w:ascii="Times New Roman" w:hAnsi="Times New Roman"/>
          <w:i w:val="0"/>
          <w:sz w:val="24"/>
          <w:szCs w:val="24"/>
        </w:rPr>
      </w:pPr>
      <w:r w:rsidRPr="0006798E">
        <w:rPr>
          <w:rFonts w:ascii="Times New Roman" w:hAnsi="Times New Roman"/>
          <w:i w:val="0"/>
          <w:sz w:val="24"/>
          <w:szCs w:val="24"/>
        </w:rPr>
        <w:lastRenderedPageBreak/>
        <w:t>Литература для учителя</w:t>
      </w:r>
    </w:p>
    <w:p w:rsidR="00A75235" w:rsidRPr="0006798E" w:rsidRDefault="00A75235" w:rsidP="00A75235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Власенков А.И. Русский язык, 10-11кл. [Текст] //А.И.Власенков.- М.; Просвещение, 2016;</w:t>
      </w:r>
    </w:p>
    <w:p w:rsidR="00A75235" w:rsidRPr="0006798E" w:rsidRDefault="00A75235" w:rsidP="00A75235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iCs/>
          <w:sz w:val="24"/>
          <w:szCs w:val="24"/>
        </w:rPr>
        <w:t xml:space="preserve">Анненков В.И. </w:t>
      </w:r>
      <w:r w:rsidRPr="0006798E">
        <w:rPr>
          <w:rFonts w:ascii="Times New Roman" w:hAnsi="Times New Roman"/>
          <w:sz w:val="24"/>
          <w:szCs w:val="24"/>
        </w:rPr>
        <w:t>Анализ художественного произведения. [Текст] /В.И.Кожина. – М., 2007.</w:t>
      </w:r>
    </w:p>
    <w:p w:rsidR="00A75235" w:rsidRPr="0006798E" w:rsidRDefault="00A75235" w:rsidP="00A75235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iCs/>
          <w:sz w:val="24"/>
          <w:szCs w:val="24"/>
        </w:rPr>
        <w:t>Кожина М.Н.</w:t>
      </w:r>
      <w:r w:rsidRPr="0006798E">
        <w:rPr>
          <w:rFonts w:ascii="Times New Roman" w:hAnsi="Times New Roman"/>
          <w:sz w:val="24"/>
          <w:szCs w:val="24"/>
        </w:rPr>
        <w:t xml:space="preserve"> Стилистика русского языка. [Текст] /А.И.Горошков. – М.,1995.</w:t>
      </w:r>
    </w:p>
    <w:p w:rsidR="00A75235" w:rsidRPr="0006798E" w:rsidRDefault="00A75235" w:rsidP="00A75235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 xml:space="preserve"> – М.,1977.</w:t>
      </w:r>
    </w:p>
    <w:p w:rsidR="00A75235" w:rsidRPr="0006798E" w:rsidRDefault="00A75235" w:rsidP="00A75235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iCs/>
          <w:sz w:val="24"/>
          <w:szCs w:val="24"/>
        </w:rPr>
        <w:t>Купина Н.А.</w:t>
      </w:r>
      <w:r w:rsidRPr="0006798E">
        <w:rPr>
          <w:rFonts w:ascii="Times New Roman" w:hAnsi="Times New Roman"/>
          <w:sz w:val="24"/>
          <w:szCs w:val="24"/>
        </w:rPr>
        <w:t xml:space="preserve"> Лингвистический анализ художественного текста. </w:t>
      </w:r>
      <w:r w:rsidR="00B66789" w:rsidRPr="0006798E">
        <w:rPr>
          <w:rFonts w:ascii="Times New Roman" w:hAnsi="Times New Roman"/>
          <w:sz w:val="24"/>
          <w:szCs w:val="24"/>
        </w:rPr>
        <w:t>[Текст] /Н.А.Купина. – М.,2001.</w:t>
      </w:r>
    </w:p>
    <w:p w:rsidR="00A75235" w:rsidRPr="0006798E" w:rsidRDefault="00A75235" w:rsidP="00A75235">
      <w:pPr>
        <w:pStyle w:val="a6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iCs/>
          <w:sz w:val="24"/>
          <w:szCs w:val="24"/>
        </w:rPr>
        <w:t>Мещеряков В.Н.</w:t>
      </w:r>
      <w:r w:rsidRPr="0006798E">
        <w:rPr>
          <w:rFonts w:ascii="Times New Roman" w:hAnsi="Times New Roman"/>
          <w:sz w:val="24"/>
          <w:szCs w:val="24"/>
        </w:rPr>
        <w:t xml:space="preserve"> Основы </w:t>
      </w:r>
      <w:proofErr w:type="gramStart"/>
      <w:r w:rsidRPr="0006798E">
        <w:rPr>
          <w:rFonts w:ascii="Times New Roman" w:hAnsi="Times New Roman"/>
          <w:sz w:val="24"/>
          <w:szCs w:val="24"/>
        </w:rPr>
        <w:t>школьного</w:t>
      </w:r>
      <w:proofErr w:type="gramEnd"/>
      <w:r w:rsidRPr="000679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798E">
        <w:rPr>
          <w:rFonts w:ascii="Times New Roman" w:hAnsi="Times New Roman"/>
          <w:sz w:val="24"/>
          <w:szCs w:val="24"/>
        </w:rPr>
        <w:t>речеведения</w:t>
      </w:r>
      <w:proofErr w:type="spellEnd"/>
      <w:r w:rsidRPr="0006798E">
        <w:rPr>
          <w:rFonts w:ascii="Times New Roman" w:hAnsi="Times New Roman"/>
          <w:sz w:val="24"/>
          <w:szCs w:val="24"/>
        </w:rPr>
        <w:t>. [Текст] /В.Н.Мещеряков.– М., 2004.</w:t>
      </w:r>
    </w:p>
    <w:p w:rsidR="00A75235" w:rsidRPr="0006798E" w:rsidRDefault="00A75235" w:rsidP="00A75235">
      <w:pPr>
        <w:pStyle w:val="a6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Примерные программы внеурочной деятельности. /</w:t>
      </w:r>
      <w:proofErr w:type="spellStart"/>
      <w:r w:rsidRPr="0006798E">
        <w:rPr>
          <w:rFonts w:ascii="Times New Roman" w:hAnsi="Times New Roman"/>
          <w:sz w:val="24"/>
          <w:szCs w:val="24"/>
        </w:rPr>
        <w:t>под</w:t>
      </w:r>
      <w:proofErr w:type="gramStart"/>
      <w:r w:rsidRPr="0006798E">
        <w:rPr>
          <w:rFonts w:ascii="Times New Roman" w:hAnsi="Times New Roman"/>
          <w:sz w:val="24"/>
          <w:szCs w:val="24"/>
        </w:rPr>
        <w:t>.В</w:t>
      </w:r>
      <w:proofErr w:type="gramEnd"/>
      <w:r w:rsidRPr="0006798E">
        <w:rPr>
          <w:rFonts w:ascii="Times New Roman" w:hAnsi="Times New Roman"/>
          <w:sz w:val="24"/>
          <w:szCs w:val="24"/>
        </w:rPr>
        <w:t>.А.Горского</w:t>
      </w:r>
      <w:proofErr w:type="spellEnd"/>
      <w:r w:rsidRPr="0006798E">
        <w:rPr>
          <w:rFonts w:ascii="Times New Roman" w:hAnsi="Times New Roman"/>
          <w:sz w:val="24"/>
          <w:szCs w:val="24"/>
        </w:rPr>
        <w:t>. М.: Просвещение, 2010.</w:t>
      </w:r>
    </w:p>
    <w:p w:rsidR="00A75235" w:rsidRPr="0006798E" w:rsidRDefault="00A75235" w:rsidP="00A75235">
      <w:pPr>
        <w:pStyle w:val="a6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06798E">
        <w:rPr>
          <w:rFonts w:ascii="Times New Roman" w:hAnsi="Times New Roman"/>
          <w:sz w:val="24"/>
          <w:szCs w:val="24"/>
        </w:rPr>
        <w:t>Морозова, М.М. Виды внеклассной работы по русскому языку. [Текст]</w:t>
      </w:r>
      <w:r w:rsidR="00B66789" w:rsidRPr="0006798E">
        <w:rPr>
          <w:rFonts w:ascii="Times New Roman" w:hAnsi="Times New Roman"/>
          <w:sz w:val="24"/>
          <w:szCs w:val="24"/>
        </w:rPr>
        <w:t xml:space="preserve"> //</w:t>
      </w:r>
      <w:r w:rsidRPr="0006798E">
        <w:rPr>
          <w:rFonts w:ascii="Times New Roman" w:hAnsi="Times New Roman"/>
          <w:sz w:val="24"/>
          <w:szCs w:val="24"/>
        </w:rPr>
        <w:t xml:space="preserve"> М.М. Морозова. – М.: Просвещение, 1968.–267с.</w:t>
      </w:r>
    </w:p>
    <w:p w:rsidR="00B66789" w:rsidRPr="0006798E" w:rsidRDefault="00A75235" w:rsidP="00B66789">
      <w:pPr>
        <w:pStyle w:val="a6"/>
        <w:numPr>
          <w:ilvl w:val="0"/>
          <w:numId w:val="18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06798E">
        <w:rPr>
          <w:rFonts w:ascii="Times New Roman" w:hAnsi="Times New Roman"/>
          <w:iCs/>
          <w:sz w:val="24"/>
          <w:szCs w:val="24"/>
        </w:rPr>
        <w:t>Горшков А.И.</w:t>
      </w:r>
      <w:r w:rsidRPr="0006798E">
        <w:rPr>
          <w:rFonts w:ascii="Times New Roman" w:hAnsi="Times New Roman"/>
          <w:sz w:val="24"/>
          <w:szCs w:val="24"/>
        </w:rPr>
        <w:t xml:space="preserve"> Русская словесность: От слова к словесности. [Текст] /А.И.Горошков. – М.,1995.</w:t>
      </w:r>
    </w:p>
    <w:p w:rsidR="00B66789" w:rsidRPr="0006798E" w:rsidRDefault="00B66789" w:rsidP="00B66789">
      <w:pPr>
        <w:pStyle w:val="a6"/>
        <w:numPr>
          <w:ilvl w:val="0"/>
          <w:numId w:val="18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06798E">
        <w:rPr>
          <w:rFonts w:ascii="Times New Roman" w:hAnsi="Times New Roman"/>
          <w:color w:val="000000"/>
          <w:sz w:val="24"/>
          <w:szCs w:val="24"/>
        </w:rPr>
        <w:t>Капинос В.И. Развитие речи: теория и практика обучения</w:t>
      </w:r>
      <w:proofErr w:type="gramStart"/>
      <w:r w:rsidRPr="0006798E">
        <w:rPr>
          <w:rFonts w:ascii="Times New Roman" w:hAnsi="Times New Roman"/>
          <w:color w:val="000000"/>
          <w:sz w:val="24"/>
          <w:szCs w:val="24"/>
        </w:rPr>
        <w:t>.</w:t>
      </w:r>
      <w:r w:rsidRPr="0006798E">
        <w:rPr>
          <w:rFonts w:ascii="Times New Roman" w:hAnsi="Times New Roman"/>
          <w:sz w:val="24"/>
          <w:szCs w:val="24"/>
        </w:rPr>
        <w:t>[</w:t>
      </w:r>
      <w:proofErr w:type="gramEnd"/>
      <w:r w:rsidRPr="0006798E">
        <w:rPr>
          <w:rFonts w:ascii="Times New Roman" w:hAnsi="Times New Roman"/>
          <w:sz w:val="24"/>
          <w:szCs w:val="24"/>
        </w:rPr>
        <w:t>Текст] //В.И.Капинос.-  М.; Просвещение, 2009.</w:t>
      </w:r>
    </w:p>
    <w:p w:rsidR="00A75235" w:rsidRPr="0006798E" w:rsidRDefault="00A75235" w:rsidP="00A75235">
      <w:pPr>
        <w:pStyle w:val="2"/>
        <w:rPr>
          <w:rFonts w:ascii="Times New Roman" w:hAnsi="Times New Roman"/>
          <w:i w:val="0"/>
          <w:sz w:val="24"/>
          <w:szCs w:val="24"/>
        </w:rPr>
      </w:pPr>
      <w:bookmarkStart w:id="1" w:name="_Toc371084214"/>
      <w:bookmarkStart w:id="2" w:name="_Toc371084582"/>
      <w:r w:rsidRPr="0006798E">
        <w:rPr>
          <w:rFonts w:ascii="Times New Roman" w:hAnsi="Times New Roman"/>
          <w:i w:val="0"/>
          <w:sz w:val="24"/>
          <w:szCs w:val="24"/>
        </w:rPr>
        <w:t>Литература для учащихся</w:t>
      </w:r>
      <w:bookmarkEnd w:id="1"/>
      <w:bookmarkEnd w:id="2"/>
    </w:p>
    <w:p w:rsidR="00B66789" w:rsidRPr="0006798E" w:rsidRDefault="00B66789" w:rsidP="000679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Малюшкин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 xml:space="preserve">. А.Б. Комплексный анализ текста. 10 класс. [Текст] // А.Б.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Малюшин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>.- М.; Творческий центр, 2010.</w:t>
      </w:r>
    </w:p>
    <w:p w:rsidR="00B66789" w:rsidRPr="0006798E" w:rsidRDefault="00B66789" w:rsidP="000679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2.Сенина Н.А. Русский язык. Подготовка к ЕГЭ. [Текст] // Сенина Н.А.- Ростов-на-Дону; Легион, 2018.</w:t>
      </w:r>
    </w:p>
    <w:p w:rsidR="00B66789" w:rsidRPr="0006798E" w:rsidRDefault="00B66789" w:rsidP="000679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Егораева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 xml:space="preserve"> Г.Т. Русский язык. Выполнение задания части 3 (С). [Текст] //Г.Т.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Егораева.-М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>.; Экзамен, 2015</w:t>
      </w:r>
      <w:r w:rsidR="0006798E" w:rsidRPr="0006798E">
        <w:rPr>
          <w:rFonts w:ascii="Times New Roman" w:hAnsi="Times New Roman" w:cs="Times New Roman"/>
          <w:sz w:val="24"/>
          <w:szCs w:val="24"/>
        </w:rPr>
        <w:t>.</w:t>
      </w:r>
    </w:p>
    <w:p w:rsidR="0006798E" w:rsidRPr="0006798E" w:rsidRDefault="00B66789" w:rsidP="0006798E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06798E" w:rsidRPr="0006798E">
        <w:rPr>
          <w:rFonts w:ascii="Times New Roman" w:hAnsi="Times New Roman" w:cs="Times New Roman"/>
          <w:sz w:val="24"/>
          <w:szCs w:val="24"/>
        </w:rPr>
        <w:t xml:space="preserve">Сенина Н.А., </w:t>
      </w:r>
      <w:proofErr w:type="spellStart"/>
      <w:r w:rsidR="0006798E" w:rsidRPr="0006798E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="0006798E" w:rsidRPr="0006798E">
        <w:rPr>
          <w:rFonts w:ascii="Times New Roman" w:hAnsi="Times New Roman" w:cs="Times New Roman"/>
          <w:sz w:val="24"/>
          <w:szCs w:val="24"/>
        </w:rPr>
        <w:t xml:space="preserve"> А.Г. Русский язык. Сочинение на ЕГЭ. [Текст] // Н.А.Сенина,  </w:t>
      </w:r>
      <w:proofErr w:type="spellStart"/>
      <w:r w:rsidR="0006798E" w:rsidRPr="0006798E">
        <w:rPr>
          <w:rFonts w:ascii="Times New Roman" w:hAnsi="Times New Roman" w:cs="Times New Roman"/>
          <w:sz w:val="24"/>
          <w:szCs w:val="24"/>
        </w:rPr>
        <w:t>А.Г.Нарушевич</w:t>
      </w:r>
      <w:proofErr w:type="spellEnd"/>
      <w:r w:rsidR="0006798E" w:rsidRPr="0006798E">
        <w:rPr>
          <w:rFonts w:ascii="Times New Roman" w:hAnsi="Times New Roman" w:cs="Times New Roman"/>
          <w:sz w:val="24"/>
          <w:szCs w:val="24"/>
        </w:rPr>
        <w:t>.  - Ростов-на-Дону; Легион, 2018.</w:t>
      </w:r>
    </w:p>
    <w:p w:rsidR="00A75235" w:rsidRPr="0006798E" w:rsidRDefault="00A75235" w:rsidP="00A75235">
      <w:pPr>
        <w:rPr>
          <w:rFonts w:ascii="Times New Roman" w:hAnsi="Times New Roman" w:cs="Times New Roman"/>
          <w:b/>
          <w:sz w:val="24"/>
          <w:szCs w:val="24"/>
        </w:rPr>
      </w:pPr>
      <w:r w:rsidRPr="0006798E">
        <w:rPr>
          <w:rFonts w:ascii="Times New Roman" w:hAnsi="Times New Roman" w:cs="Times New Roman"/>
          <w:b/>
          <w:sz w:val="24"/>
          <w:szCs w:val="24"/>
        </w:rPr>
        <w:t>Лингвистические словари</w:t>
      </w:r>
    </w:p>
    <w:p w:rsidR="00A75235" w:rsidRPr="0006798E" w:rsidRDefault="00A75235" w:rsidP="00A75235">
      <w:pPr>
        <w:pStyle w:val="a5"/>
        <w:numPr>
          <w:ilvl w:val="0"/>
          <w:numId w:val="20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Ахманова, О.С. Словарь омонимов русского языка. / О.С. Ахманова. - М.: Русский язык, 1976.–448с.</w:t>
      </w:r>
    </w:p>
    <w:p w:rsidR="00A75235" w:rsidRPr="0006798E" w:rsidRDefault="00A75235" w:rsidP="00A75235">
      <w:pPr>
        <w:pStyle w:val="a5"/>
        <w:numPr>
          <w:ilvl w:val="0"/>
          <w:numId w:val="20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Евгеньева, А.П. Словарь синонимов русского языка в двух томах.  / А.П. Евгеньева.– М.: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>. АСТ, 2001.–1536с.</w:t>
      </w:r>
    </w:p>
    <w:p w:rsidR="00A75235" w:rsidRPr="0006798E" w:rsidRDefault="00A75235" w:rsidP="00A75235">
      <w:pPr>
        <w:pStyle w:val="a5"/>
        <w:numPr>
          <w:ilvl w:val="0"/>
          <w:numId w:val="20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Львов, М.Р. Словарь антонимов русского языка. / М.Р. Львов.– М.: Русский язык, 1984.–381с.</w:t>
      </w:r>
    </w:p>
    <w:p w:rsidR="00A75235" w:rsidRPr="0006798E" w:rsidRDefault="00A75235" w:rsidP="00A75235">
      <w:pPr>
        <w:pStyle w:val="a5"/>
        <w:numPr>
          <w:ilvl w:val="0"/>
          <w:numId w:val="20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Одинцов</w:t>
      </w:r>
      <w:proofErr w:type="gramStart"/>
      <w:r w:rsidRPr="0006798E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06798E">
        <w:rPr>
          <w:rFonts w:ascii="Times New Roman" w:hAnsi="Times New Roman" w:cs="Times New Roman"/>
          <w:sz w:val="24"/>
          <w:szCs w:val="24"/>
        </w:rPr>
        <w:t>.В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 xml:space="preserve">. Школьный словарь иностранных слов. / В.В. Одинцов, В.В. Иванов, Г.П.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Смолицкая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>, Е.П. Голанова, И.А Василевская. – М.: Просвещение, 1990.–256с.</w:t>
      </w:r>
    </w:p>
    <w:p w:rsidR="00A75235" w:rsidRPr="0006798E" w:rsidRDefault="00A75235" w:rsidP="00A75235">
      <w:pPr>
        <w:pStyle w:val="a5"/>
        <w:numPr>
          <w:ilvl w:val="0"/>
          <w:numId w:val="20"/>
        </w:numPr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Ожегов, С.И. Толковый словарь русского языка. / С.И. Ожегов, Н.</w:t>
      </w:r>
      <w:proofErr w:type="gramStart"/>
      <w:r w:rsidRPr="0006798E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06798E">
        <w:rPr>
          <w:rFonts w:ascii="Times New Roman" w:hAnsi="Times New Roman" w:cs="Times New Roman"/>
          <w:sz w:val="24"/>
          <w:szCs w:val="24"/>
        </w:rPr>
        <w:t xml:space="preserve"> Шведова.–М.: 2001.–940с.</w:t>
      </w:r>
    </w:p>
    <w:p w:rsidR="00A75235" w:rsidRPr="0006798E" w:rsidRDefault="00A75235" w:rsidP="00A75235">
      <w:pPr>
        <w:pStyle w:val="a5"/>
        <w:numPr>
          <w:ilvl w:val="0"/>
          <w:numId w:val="20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 xml:space="preserve">Тихонов, А.Н. Учебный фразеологический словарь русского языка. / А.Н. Тихонов.– М.: АСТ.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Астрель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>, 2001.–521с.</w:t>
      </w:r>
    </w:p>
    <w:p w:rsidR="00A75235" w:rsidRPr="0006798E" w:rsidRDefault="00A75235" w:rsidP="00A75235">
      <w:pPr>
        <w:pStyle w:val="a5"/>
        <w:numPr>
          <w:ilvl w:val="0"/>
          <w:numId w:val="20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798E">
        <w:rPr>
          <w:rFonts w:ascii="Times New Roman" w:hAnsi="Times New Roman" w:cs="Times New Roman"/>
          <w:sz w:val="24"/>
          <w:szCs w:val="24"/>
        </w:rPr>
        <w:t>Ушаков, Д.Н. Орфографический словарь. / Д.Н. Ушаков, С.Е. Крючков.– М.: Просвещение, 1984.–224с.</w:t>
      </w:r>
    </w:p>
    <w:p w:rsidR="00A75235" w:rsidRPr="0006798E" w:rsidRDefault="00A75235" w:rsidP="00CA3848">
      <w:pPr>
        <w:pStyle w:val="a5"/>
        <w:numPr>
          <w:ilvl w:val="0"/>
          <w:numId w:val="20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798E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 xml:space="preserve">, Н.М. Этимологический словарь русского языка. / Н.М. </w:t>
      </w:r>
      <w:proofErr w:type="spellStart"/>
      <w:r w:rsidRPr="0006798E">
        <w:rPr>
          <w:rFonts w:ascii="Times New Roman" w:hAnsi="Times New Roman" w:cs="Times New Roman"/>
          <w:sz w:val="24"/>
          <w:szCs w:val="24"/>
        </w:rPr>
        <w:t>Шанский</w:t>
      </w:r>
      <w:proofErr w:type="spellEnd"/>
      <w:r w:rsidRPr="0006798E">
        <w:rPr>
          <w:rFonts w:ascii="Times New Roman" w:hAnsi="Times New Roman" w:cs="Times New Roman"/>
          <w:sz w:val="24"/>
          <w:szCs w:val="24"/>
        </w:rPr>
        <w:t>, Т.А. Боброва.– М.: Прозерпина, 1994.–400с.</w:t>
      </w:r>
    </w:p>
    <w:sectPr w:rsidR="00A75235" w:rsidRPr="0006798E" w:rsidSect="00CA384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736" w:rsidRDefault="005B6736" w:rsidP="00CA3848">
      <w:pPr>
        <w:spacing w:after="0" w:line="240" w:lineRule="auto"/>
      </w:pPr>
      <w:r>
        <w:separator/>
      </w:r>
    </w:p>
  </w:endnote>
  <w:endnote w:type="continuationSeparator" w:id="0">
    <w:p w:rsidR="005B6736" w:rsidRDefault="005B6736" w:rsidP="00CA3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04050"/>
      <w:docPartObj>
        <w:docPartGallery w:val="Page Numbers (Bottom of Page)"/>
        <w:docPartUnique/>
      </w:docPartObj>
    </w:sdtPr>
    <w:sdtContent>
      <w:p w:rsidR="0006798E" w:rsidRDefault="0006798E">
        <w:pPr>
          <w:pStyle w:val="af"/>
          <w:jc w:val="right"/>
        </w:pPr>
        <w:fldSimple w:instr=" PAGE   \* MERGEFORMAT ">
          <w:r w:rsidR="00DD5AD6">
            <w:rPr>
              <w:noProof/>
            </w:rPr>
            <w:t>17</w:t>
          </w:r>
        </w:fldSimple>
      </w:p>
    </w:sdtContent>
  </w:sdt>
  <w:p w:rsidR="0006798E" w:rsidRDefault="0006798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736" w:rsidRDefault="005B6736" w:rsidP="00CA3848">
      <w:pPr>
        <w:spacing w:after="0" w:line="240" w:lineRule="auto"/>
      </w:pPr>
      <w:r>
        <w:separator/>
      </w:r>
    </w:p>
  </w:footnote>
  <w:footnote w:type="continuationSeparator" w:id="0">
    <w:p w:rsidR="005B6736" w:rsidRDefault="005B6736" w:rsidP="00CA3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0474B"/>
    <w:multiLevelType w:val="multilevel"/>
    <w:tmpl w:val="BCEC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2677C"/>
    <w:multiLevelType w:val="multilevel"/>
    <w:tmpl w:val="84AC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677CB"/>
    <w:multiLevelType w:val="hybridMultilevel"/>
    <w:tmpl w:val="E3A822D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C83463"/>
    <w:multiLevelType w:val="hybridMultilevel"/>
    <w:tmpl w:val="13F4C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207D95"/>
    <w:multiLevelType w:val="multilevel"/>
    <w:tmpl w:val="2B88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FE32AF"/>
    <w:multiLevelType w:val="hybridMultilevel"/>
    <w:tmpl w:val="C0761FE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B25560"/>
    <w:multiLevelType w:val="hybridMultilevel"/>
    <w:tmpl w:val="FAFA062A"/>
    <w:lvl w:ilvl="0" w:tplc="04190005">
      <w:start w:val="1"/>
      <w:numFmt w:val="bullet"/>
      <w:lvlText w:val=""/>
      <w:lvlJc w:val="left"/>
      <w:pPr>
        <w:tabs>
          <w:tab w:val="num" w:pos="1147"/>
        </w:tabs>
        <w:ind w:left="11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7">
    <w:nsid w:val="2DD87CFD"/>
    <w:multiLevelType w:val="multilevel"/>
    <w:tmpl w:val="E0187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825BA6"/>
    <w:multiLevelType w:val="hybridMultilevel"/>
    <w:tmpl w:val="98B4A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5340A"/>
    <w:multiLevelType w:val="multilevel"/>
    <w:tmpl w:val="3A704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7C356D"/>
    <w:multiLevelType w:val="multilevel"/>
    <w:tmpl w:val="9FFAD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A1650B"/>
    <w:multiLevelType w:val="hybridMultilevel"/>
    <w:tmpl w:val="7BBC51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F14737"/>
    <w:multiLevelType w:val="hybridMultilevel"/>
    <w:tmpl w:val="99DABE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1003E"/>
    <w:multiLevelType w:val="multilevel"/>
    <w:tmpl w:val="EAE4B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B00213"/>
    <w:multiLevelType w:val="hybridMultilevel"/>
    <w:tmpl w:val="947E0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3D2ACF"/>
    <w:multiLevelType w:val="multilevel"/>
    <w:tmpl w:val="002E5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251675"/>
    <w:multiLevelType w:val="multilevel"/>
    <w:tmpl w:val="7D1E7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F295524"/>
    <w:multiLevelType w:val="multilevel"/>
    <w:tmpl w:val="1E54F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DB0E24"/>
    <w:multiLevelType w:val="multilevel"/>
    <w:tmpl w:val="692C2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15"/>
  </w:num>
  <w:num w:numId="6">
    <w:abstractNumId w:val="9"/>
  </w:num>
  <w:num w:numId="7">
    <w:abstractNumId w:val="13"/>
  </w:num>
  <w:num w:numId="8">
    <w:abstractNumId w:val="17"/>
  </w:num>
  <w:num w:numId="9">
    <w:abstractNumId w:val="10"/>
  </w:num>
  <w:num w:numId="10">
    <w:abstractNumId w:val="18"/>
  </w:num>
  <w:num w:numId="11">
    <w:abstractNumId w:val="16"/>
  </w:num>
  <w:num w:numId="12">
    <w:abstractNumId w:val="1"/>
  </w:num>
  <w:num w:numId="13">
    <w:abstractNumId w:val="6"/>
  </w:num>
  <w:num w:numId="14">
    <w:abstractNumId w:val="2"/>
  </w:num>
  <w:num w:numId="15">
    <w:abstractNumId w:val="8"/>
  </w:num>
  <w:num w:numId="16">
    <w:abstractNumId w:val="0"/>
  </w:num>
  <w:num w:numId="17">
    <w:abstractNumId w:val="4"/>
  </w:num>
  <w:num w:numId="18">
    <w:abstractNumId w:val="14"/>
  </w:num>
  <w:num w:numId="19">
    <w:abstractNumId w:val="12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FC7355"/>
    <w:rsid w:val="0006798E"/>
    <w:rsid w:val="000F03FB"/>
    <w:rsid w:val="001C29CF"/>
    <w:rsid w:val="00261C47"/>
    <w:rsid w:val="0027033A"/>
    <w:rsid w:val="0027232C"/>
    <w:rsid w:val="0030717B"/>
    <w:rsid w:val="00332145"/>
    <w:rsid w:val="0043600F"/>
    <w:rsid w:val="004442E1"/>
    <w:rsid w:val="00490A32"/>
    <w:rsid w:val="004C27BF"/>
    <w:rsid w:val="00560A8D"/>
    <w:rsid w:val="005B6736"/>
    <w:rsid w:val="005C0A1B"/>
    <w:rsid w:val="00603D05"/>
    <w:rsid w:val="00622F08"/>
    <w:rsid w:val="00684385"/>
    <w:rsid w:val="006D18DF"/>
    <w:rsid w:val="006E4777"/>
    <w:rsid w:val="00776550"/>
    <w:rsid w:val="008A479A"/>
    <w:rsid w:val="008E19CF"/>
    <w:rsid w:val="00954324"/>
    <w:rsid w:val="00A13423"/>
    <w:rsid w:val="00A75235"/>
    <w:rsid w:val="00AC3A56"/>
    <w:rsid w:val="00B06D5E"/>
    <w:rsid w:val="00B66789"/>
    <w:rsid w:val="00BD6BFB"/>
    <w:rsid w:val="00CA3848"/>
    <w:rsid w:val="00D14A8D"/>
    <w:rsid w:val="00D941A5"/>
    <w:rsid w:val="00DA5682"/>
    <w:rsid w:val="00DD5AD6"/>
    <w:rsid w:val="00E84F95"/>
    <w:rsid w:val="00EE0269"/>
    <w:rsid w:val="00F1093D"/>
    <w:rsid w:val="00FC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5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5235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FC7355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C7355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FC7355"/>
    <w:pPr>
      <w:ind w:left="720"/>
      <w:contextualSpacing/>
    </w:pPr>
  </w:style>
  <w:style w:type="paragraph" w:styleId="a6">
    <w:name w:val="No Spacing"/>
    <w:link w:val="a7"/>
    <w:uiPriority w:val="1"/>
    <w:qFormat/>
    <w:rsid w:val="00FC73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8">
    <w:name w:val="Hyperlink"/>
    <w:semiHidden/>
    <w:unhideWhenUsed/>
    <w:rsid w:val="00FC7355"/>
    <w:rPr>
      <w:color w:val="0000FF"/>
      <w:u w:val="single"/>
    </w:rPr>
  </w:style>
  <w:style w:type="paragraph" w:customStyle="1" w:styleId="Default">
    <w:name w:val="Default"/>
    <w:rsid w:val="00FC73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locked/>
    <w:rsid w:val="00FC7355"/>
    <w:rPr>
      <w:rFonts w:ascii="Calibri" w:eastAsia="Times New Roman" w:hAnsi="Calibri" w:cs="Times New Roman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43600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3600F"/>
    <w:rPr>
      <w:rFonts w:eastAsiaTheme="minorEastAsia"/>
      <w:lang w:eastAsia="ru-RU"/>
    </w:rPr>
  </w:style>
  <w:style w:type="paragraph" w:styleId="ab">
    <w:name w:val="Normal (Web)"/>
    <w:basedOn w:val="a"/>
    <w:unhideWhenUsed/>
    <w:rsid w:val="00436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uiPriority w:val="99"/>
    <w:rsid w:val="0043600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uiPriority w:val="99"/>
    <w:rsid w:val="0043600F"/>
  </w:style>
  <w:style w:type="character" w:customStyle="1" w:styleId="21">
    <w:name w:val="Основной текст (2)_"/>
    <w:basedOn w:val="a0"/>
    <w:link w:val="22"/>
    <w:rsid w:val="00D941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D941A5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941A5"/>
    <w:pPr>
      <w:widowControl w:val="0"/>
      <w:shd w:val="clear" w:color="auto" w:fill="FFFFFF"/>
      <w:spacing w:after="0" w:line="250" w:lineRule="exact"/>
      <w:ind w:hanging="340"/>
    </w:pPr>
    <w:rPr>
      <w:rFonts w:ascii="Times New Roman" w:eastAsia="Times New Roman" w:hAnsi="Times New Roman" w:cs="Times New Roman"/>
      <w:lang w:eastAsia="en-US"/>
    </w:rPr>
  </w:style>
  <w:style w:type="table" w:styleId="ac">
    <w:name w:val="Table Grid"/>
    <w:basedOn w:val="a1"/>
    <w:uiPriority w:val="59"/>
    <w:rsid w:val="005C0A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CA3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3848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CA3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3848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523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9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inskay_hkola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/articles/60357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g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02179-9379-4C7D-A653-2C97098B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17</Pages>
  <Words>4094</Words>
  <Characters>23339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Хозяин</cp:lastModifiedBy>
  <cp:revision>9</cp:revision>
  <dcterms:created xsi:type="dcterms:W3CDTF">2018-09-06T16:13:00Z</dcterms:created>
  <dcterms:modified xsi:type="dcterms:W3CDTF">2018-12-15T18:05:00Z</dcterms:modified>
</cp:coreProperties>
</file>