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CC" w:rsidRPr="00191059" w:rsidRDefault="00191059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Формы и методы педагогического воздействия</w:t>
      </w:r>
      <w:r w:rsidR="00AE52EB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как фактор повышения</w:t>
      </w:r>
      <w:r w:rsidRPr="00191059">
        <w:rPr>
          <w:rFonts w:ascii="Arial" w:hAnsi="Arial" w:cs="Arial"/>
          <w:sz w:val="28"/>
          <w:szCs w:val="28"/>
        </w:rPr>
        <w:t xml:space="preserve"> мотивации к</w:t>
      </w:r>
      <w:r w:rsidR="009619F4" w:rsidRPr="00191059">
        <w:rPr>
          <w:rFonts w:ascii="Arial" w:hAnsi="Arial" w:cs="Arial"/>
          <w:sz w:val="28"/>
          <w:szCs w:val="28"/>
        </w:rPr>
        <w:t xml:space="preserve"> </w:t>
      </w:r>
      <w:r w:rsidRPr="00191059">
        <w:rPr>
          <w:rFonts w:ascii="Arial" w:hAnsi="Arial" w:cs="Arial"/>
          <w:sz w:val="28"/>
          <w:szCs w:val="28"/>
        </w:rPr>
        <w:t>получению образования</w:t>
      </w:r>
      <w:r w:rsidR="009619F4" w:rsidRPr="00191059">
        <w:rPr>
          <w:rFonts w:ascii="Arial" w:hAnsi="Arial" w:cs="Arial"/>
          <w:sz w:val="28"/>
          <w:szCs w:val="28"/>
        </w:rPr>
        <w:t xml:space="preserve"> взрослых людей в условиях учреждений </w:t>
      </w:r>
      <w:r w:rsidR="00685B42" w:rsidRPr="00685B42">
        <w:rPr>
          <w:rFonts w:ascii="Arial" w:hAnsi="Arial" w:cs="Arial"/>
          <w:sz w:val="28"/>
          <w:szCs w:val="28"/>
        </w:rPr>
        <w:t xml:space="preserve">дополнительного профессионального </w:t>
      </w:r>
      <w:bookmarkStart w:id="0" w:name="_GoBack"/>
      <w:bookmarkEnd w:id="0"/>
      <w:r w:rsidR="009619F4" w:rsidRPr="00191059">
        <w:rPr>
          <w:rFonts w:ascii="Arial" w:hAnsi="Arial" w:cs="Arial"/>
          <w:sz w:val="28"/>
          <w:szCs w:val="28"/>
        </w:rPr>
        <w:t>образования.</w:t>
      </w:r>
    </w:p>
    <w:p w:rsidR="009619F4" w:rsidRPr="00191059" w:rsidRDefault="009619F4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spellStart"/>
      <w:r w:rsidRPr="00191059">
        <w:rPr>
          <w:rFonts w:ascii="Arial" w:hAnsi="Arial" w:cs="Arial"/>
          <w:sz w:val="28"/>
          <w:szCs w:val="28"/>
        </w:rPr>
        <w:t>Крючкова</w:t>
      </w:r>
      <w:proofErr w:type="spellEnd"/>
      <w:r w:rsidRPr="00191059">
        <w:rPr>
          <w:rFonts w:ascii="Arial" w:hAnsi="Arial" w:cs="Arial"/>
          <w:sz w:val="28"/>
          <w:szCs w:val="28"/>
        </w:rPr>
        <w:t xml:space="preserve"> Е.В.</w:t>
      </w:r>
    </w:p>
    <w:p w:rsidR="009619F4" w:rsidRPr="00191059" w:rsidRDefault="009619F4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Федеральное государственное бюджетное образовательное учреждение высшего образования «Костромской государственный университет (КГУ)»</w:t>
      </w:r>
    </w:p>
    <w:p w:rsidR="00191059" w:rsidRPr="00191059" w:rsidRDefault="009619F4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Аннотация. В статье рассматриваются особенности организации обучения взрослых людей в условиях дополнительного профессионального образования. Обозначена актуальность применения новых форм и методов работы с данной группой обучающихся. Представлены формы и методы педагогического воздействия на слушателей автошколы</w:t>
      </w:r>
      <w:r w:rsidR="00191059" w:rsidRPr="00191059">
        <w:rPr>
          <w:rFonts w:ascii="Arial" w:hAnsi="Arial" w:cs="Arial"/>
          <w:sz w:val="28"/>
          <w:szCs w:val="28"/>
        </w:rPr>
        <w:t>, необходимые для получения ими качественного образования.</w:t>
      </w:r>
    </w:p>
    <w:p w:rsidR="009B3ACC" w:rsidRPr="00191059" w:rsidRDefault="009619F4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 xml:space="preserve">Ключевые слова: </w:t>
      </w:r>
      <w:r w:rsidR="00191059" w:rsidRPr="00191059">
        <w:rPr>
          <w:rFonts w:ascii="Arial" w:hAnsi="Arial" w:cs="Arial"/>
          <w:sz w:val="28"/>
          <w:szCs w:val="28"/>
        </w:rPr>
        <w:t>мотив</w:t>
      </w:r>
      <w:r w:rsidRPr="00191059">
        <w:rPr>
          <w:rFonts w:ascii="Arial" w:hAnsi="Arial" w:cs="Arial"/>
          <w:sz w:val="28"/>
          <w:szCs w:val="28"/>
        </w:rPr>
        <w:t xml:space="preserve">, </w:t>
      </w:r>
      <w:r w:rsidR="00191059" w:rsidRPr="00191059">
        <w:rPr>
          <w:rFonts w:ascii="Arial" w:hAnsi="Arial" w:cs="Arial"/>
          <w:sz w:val="28"/>
          <w:szCs w:val="28"/>
        </w:rPr>
        <w:t>мотивация</w:t>
      </w:r>
      <w:r w:rsidRPr="00191059">
        <w:rPr>
          <w:rFonts w:ascii="Arial" w:hAnsi="Arial" w:cs="Arial"/>
          <w:sz w:val="28"/>
          <w:szCs w:val="28"/>
        </w:rPr>
        <w:t xml:space="preserve">, </w:t>
      </w:r>
      <w:r w:rsidR="00191059" w:rsidRPr="00191059">
        <w:rPr>
          <w:rFonts w:ascii="Arial" w:hAnsi="Arial" w:cs="Arial"/>
          <w:sz w:val="28"/>
          <w:szCs w:val="28"/>
        </w:rPr>
        <w:t>слушатели программ дополнительного профессионального образования</w:t>
      </w:r>
      <w:r w:rsidRPr="00191059">
        <w:rPr>
          <w:rFonts w:ascii="Arial" w:hAnsi="Arial" w:cs="Arial"/>
          <w:sz w:val="28"/>
          <w:szCs w:val="28"/>
        </w:rPr>
        <w:t xml:space="preserve">, </w:t>
      </w:r>
      <w:r w:rsidR="00191059" w:rsidRPr="00191059">
        <w:rPr>
          <w:rFonts w:ascii="Arial" w:hAnsi="Arial" w:cs="Arial"/>
          <w:sz w:val="28"/>
          <w:szCs w:val="28"/>
        </w:rPr>
        <w:t xml:space="preserve">формы и методы педагогического воздействия при работе </w:t>
      </w:r>
      <w:proofErr w:type="gramStart"/>
      <w:r w:rsidR="00191059" w:rsidRPr="00191059">
        <w:rPr>
          <w:rFonts w:ascii="Arial" w:hAnsi="Arial" w:cs="Arial"/>
          <w:sz w:val="28"/>
          <w:szCs w:val="28"/>
        </w:rPr>
        <w:t>со</w:t>
      </w:r>
      <w:proofErr w:type="gramEnd"/>
      <w:r w:rsidR="00191059" w:rsidRPr="00191059">
        <w:rPr>
          <w:rFonts w:ascii="Arial" w:hAnsi="Arial" w:cs="Arial"/>
          <w:sz w:val="28"/>
          <w:szCs w:val="28"/>
        </w:rPr>
        <w:t xml:space="preserve"> взрослыми обучающимися</w:t>
      </w:r>
      <w:r w:rsidRPr="00191059">
        <w:rPr>
          <w:rFonts w:ascii="Arial" w:hAnsi="Arial" w:cs="Arial"/>
          <w:sz w:val="28"/>
          <w:szCs w:val="28"/>
        </w:rPr>
        <w:t>.</w:t>
      </w:r>
    </w:p>
    <w:p w:rsidR="009B3ACC" w:rsidRPr="00191059" w:rsidRDefault="009B3ACC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Известно, что проблема мотивации обучения десятилетиями сохраняет свою </w:t>
      </w:r>
      <w:r w:rsidRPr="00191059">
        <w:rPr>
          <w:rFonts w:ascii="Arial" w:hAnsi="Arial" w:cs="Arial"/>
          <w:bCs/>
          <w:sz w:val="28"/>
          <w:szCs w:val="28"/>
        </w:rPr>
        <w:t>актуальность</w:t>
      </w:r>
      <w:r w:rsidRPr="00191059">
        <w:rPr>
          <w:rFonts w:ascii="Arial" w:hAnsi="Arial" w:cs="Arial"/>
          <w:sz w:val="28"/>
          <w:szCs w:val="28"/>
        </w:rPr>
        <w:t xml:space="preserve">. Успехи в </w:t>
      </w:r>
      <w:r w:rsidR="00976B76" w:rsidRPr="00191059">
        <w:rPr>
          <w:rFonts w:ascii="Arial" w:hAnsi="Arial" w:cs="Arial"/>
          <w:sz w:val="28"/>
          <w:szCs w:val="28"/>
        </w:rPr>
        <w:t xml:space="preserve">любой </w:t>
      </w:r>
      <w:r w:rsidRPr="00191059">
        <w:rPr>
          <w:rFonts w:ascii="Arial" w:hAnsi="Arial" w:cs="Arial"/>
          <w:sz w:val="28"/>
          <w:szCs w:val="28"/>
        </w:rPr>
        <w:t xml:space="preserve">деятельности, во многом определяет наличие мотива достижений – стремления добиться положительных результатов и улучшить прежние. Проблема формирования мотивации обучения лежит на стыке обучения и воспитания, является важнейшим аспектом современного обучения. </w:t>
      </w:r>
    </w:p>
    <w:p w:rsidR="009B3ACC" w:rsidRPr="00191059" w:rsidRDefault="00F52871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Рассматривая термин «мотивация», стоит отметить, что это некое побуждение к действию</w:t>
      </w:r>
      <w:r w:rsidR="00A41F87" w:rsidRPr="00191059">
        <w:rPr>
          <w:rFonts w:ascii="Arial" w:hAnsi="Arial" w:cs="Arial"/>
          <w:sz w:val="28"/>
          <w:szCs w:val="28"/>
        </w:rPr>
        <w:t>, психофизиологический процесс, управляющий поведением человека, задающий его направленность, организацию, активность и устойчивость; способность человека деятельно удовлетворять свои потребности.</w:t>
      </w:r>
    </w:p>
    <w:p w:rsidR="00A41F87" w:rsidRPr="00191059" w:rsidRDefault="00A41F87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lastRenderedPageBreak/>
        <w:t xml:space="preserve">В свою очередь, мотив – это обобщенный образ (видение) материальных </w:t>
      </w:r>
      <w:r w:rsidR="009B26E0" w:rsidRPr="00191059">
        <w:rPr>
          <w:rFonts w:ascii="Arial" w:hAnsi="Arial" w:cs="Arial"/>
          <w:sz w:val="28"/>
          <w:szCs w:val="28"/>
        </w:rPr>
        <w:t>и</w:t>
      </w:r>
      <w:r w:rsidRPr="00191059">
        <w:rPr>
          <w:rFonts w:ascii="Arial" w:hAnsi="Arial" w:cs="Arial"/>
          <w:sz w:val="28"/>
          <w:szCs w:val="28"/>
        </w:rPr>
        <w:t>ли идеальных предметов, представляющих ценность для человека, определяющий направление его деятельности, достижение которых выступает ее смыслом.</w:t>
      </w:r>
    </w:p>
    <w:p w:rsidR="00A41F87" w:rsidRPr="00191059" w:rsidRDefault="00A41F87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Мотивацию можно классифицировать как внешнюю (</w:t>
      </w:r>
      <w:proofErr w:type="spellStart"/>
      <w:r w:rsidRPr="00191059">
        <w:rPr>
          <w:rFonts w:ascii="Arial" w:hAnsi="Arial" w:cs="Arial"/>
          <w:sz w:val="28"/>
          <w:szCs w:val="28"/>
        </w:rPr>
        <w:t>экстринсивную</w:t>
      </w:r>
      <w:proofErr w:type="spellEnd"/>
      <w:r w:rsidRPr="00191059">
        <w:rPr>
          <w:rFonts w:ascii="Arial" w:hAnsi="Arial" w:cs="Arial"/>
          <w:sz w:val="28"/>
          <w:szCs w:val="28"/>
        </w:rPr>
        <w:t>) –</w:t>
      </w:r>
      <w:r w:rsidR="002742A3" w:rsidRPr="00191059">
        <w:rPr>
          <w:rFonts w:ascii="Arial" w:hAnsi="Arial" w:cs="Arial"/>
          <w:sz w:val="28"/>
          <w:szCs w:val="28"/>
        </w:rPr>
        <w:t xml:space="preserve"> </w:t>
      </w:r>
      <w:r w:rsidRPr="00191059">
        <w:rPr>
          <w:rFonts w:ascii="Arial" w:hAnsi="Arial" w:cs="Arial"/>
          <w:sz w:val="28"/>
          <w:szCs w:val="28"/>
        </w:rPr>
        <w:t>не связанн</w:t>
      </w:r>
      <w:r w:rsidR="002742A3" w:rsidRPr="00191059">
        <w:rPr>
          <w:rFonts w:ascii="Arial" w:hAnsi="Arial" w:cs="Arial"/>
          <w:sz w:val="28"/>
          <w:szCs w:val="28"/>
        </w:rPr>
        <w:t>ую</w:t>
      </w:r>
      <w:r w:rsidRPr="00191059">
        <w:rPr>
          <w:rFonts w:ascii="Arial" w:hAnsi="Arial" w:cs="Arial"/>
          <w:sz w:val="28"/>
          <w:szCs w:val="28"/>
        </w:rPr>
        <w:t xml:space="preserve"> с содержанием определенной деятельности, но </w:t>
      </w:r>
      <w:proofErr w:type="gramStart"/>
      <w:r w:rsidRPr="00191059">
        <w:rPr>
          <w:rFonts w:ascii="Arial" w:hAnsi="Arial" w:cs="Arial"/>
          <w:sz w:val="28"/>
          <w:szCs w:val="28"/>
        </w:rPr>
        <w:t>обусловленная</w:t>
      </w:r>
      <w:proofErr w:type="gramEnd"/>
      <w:r w:rsidRPr="00191059">
        <w:rPr>
          <w:rFonts w:ascii="Arial" w:hAnsi="Arial" w:cs="Arial"/>
          <w:sz w:val="28"/>
          <w:szCs w:val="28"/>
        </w:rPr>
        <w:t xml:space="preserve"> внешними по отношению к субъекту обстоятельствами; и внутр</w:t>
      </w:r>
      <w:r w:rsidR="002742A3" w:rsidRPr="00191059">
        <w:rPr>
          <w:rFonts w:ascii="Arial" w:hAnsi="Arial" w:cs="Arial"/>
          <w:sz w:val="28"/>
          <w:szCs w:val="28"/>
        </w:rPr>
        <w:t>еннюю (</w:t>
      </w:r>
      <w:proofErr w:type="spellStart"/>
      <w:r w:rsidR="002742A3" w:rsidRPr="00191059">
        <w:rPr>
          <w:rFonts w:ascii="Arial" w:hAnsi="Arial" w:cs="Arial"/>
          <w:sz w:val="28"/>
          <w:szCs w:val="28"/>
        </w:rPr>
        <w:t>интринсивную</w:t>
      </w:r>
      <w:proofErr w:type="spellEnd"/>
      <w:r w:rsidR="002742A3" w:rsidRPr="00191059">
        <w:rPr>
          <w:rFonts w:ascii="Arial" w:hAnsi="Arial" w:cs="Arial"/>
          <w:sz w:val="28"/>
          <w:szCs w:val="28"/>
        </w:rPr>
        <w:t>) – связанную</w:t>
      </w:r>
      <w:r w:rsidR="009B26E0" w:rsidRPr="00191059">
        <w:rPr>
          <w:rFonts w:ascii="Arial" w:hAnsi="Arial" w:cs="Arial"/>
          <w:sz w:val="28"/>
          <w:szCs w:val="28"/>
        </w:rPr>
        <w:t>,</w:t>
      </w:r>
      <w:r w:rsidR="002742A3" w:rsidRPr="00191059">
        <w:rPr>
          <w:rFonts w:ascii="Arial" w:hAnsi="Arial" w:cs="Arial"/>
          <w:sz w:val="28"/>
          <w:szCs w:val="28"/>
        </w:rPr>
        <w:t xml:space="preserve"> не с внешними обстоятельствами, а с самим содержанием деятельности.</w:t>
      </w:r>
    </w:p>
    <w:p w:rsidR="002742A3" w:rsidRPr="00191059" w:rsidRDefault="002742A3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 xml:space="preserve">Образовательная политика в современных условиях развития современного российского общества претерпевает существенные изменения, которые связаны с фундаментальными социально-экономическими трансформациями. В сущности, сфера дополнительного профессионального образования постепенно институционально оформляется, трансформируется в системный компонент российского образования, выполняющий важнейшие социальные функции. </w:t>
      </w:r>
    </w:p>
    <w:p w:rsidR="002742A3" w:rsidRPr="00191059" w:rsidRDefault="002742A3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Опираясь на статью 76 Дополнительное профессиональное образование Федерального закона от 29.12.2012 N 273-ФЗ «Об образовании в Российской Федерации», отметим, что дополнительное профессиональное образование направлено на удовлетворение образовательных и профессиональных потребностей, профессиональное развитие человека, обеспечение соответствия его квалификации меняющимся условиям профессиональной деятельности и социальной среды.</w:t>
      </w:r>
    </w:p>
    <w:p w:rsidR="002742A3" w:rsidRPr="00191059" w:rsidRDefault="002742A3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 xml:space="preserve">Социокультурное значение дополнительного образования на современном этапе обусловливается тем, что именно эта сфера дает возможность индивиду самоопределяться в ситуации неопределенности, вырабатывать способность к экономическим преобразованиям и социальным переменам. Система дополнительного </w:t>
      </w:r>
      <w:r w:rsidRPr="00191059">
        <w:rPr>
          <w:rFonts w:ascii="Arial" w:hAnsi="Arial" w:cs="Arial"/>
          <w:sz w:val="28"/>
          <w:szCs w:val="28"/>
        </w:rPr>
        <w:lastRenderedPageBreak/>
        <w:t>образования дает социальный ресурс</w:t>
      </w:r>
      <w:r w:rsidR="00E543C7" w:rsidRPr="00191059">
        <w:rPr>
          <w:rFonts w:ascii="Arial" w:hAnsi="Arial" w:cs="Arial"/>
          <w:sz w:val="28"/>
          <w:szCs w:val="28"/>
        </w:rPr>
        <w:t>,</w:t>
      </w:r>
      <w:r w:rsidRPr="00191059">
        <w:rPr>
          <w:rFonts w:ascii="Arial" w:hAnsi="Arial" w:cs="Arial"/>
          <w:sz w:val="28"/>
          <w:szCs w:val="28"/>
        </w:rPr>
        <w:t xml:space="preserve">  в процессе вхождения работников в меняющиеся условия. Все возрастающая роль дополнительного профессионального образования связана с конкуренцией и требованиями рынка, что диктует необходимость постоянного повышения квалификации, профессиональной компетентности, непрерывного развития и совершенствования.</w:t>
      </w:r>
    </w:p>
    <w:p w:rsidR="002742A3" w:rsidRPr="00191059" w:rsidRDefault="002742A3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Мотивация к учебе в рамках получения дополнительного профессионального образования высокая. Исследования социологов подтверждают, что у взрослого человека совершенно иная мотивация к учебе, в отличие от ребенка или подростка. Кроме четко сознаваемой установки на приобретение знаний и навыков, которые востребованы в реальной жизни, как правило, здесь и сейчас, взрослые испытывают потребность в поиске новых смыслов уже накопленного опыта. В этой связи возникает необходимость исследования мотивов получения дополнительного профессионального образования.</w:t>
      </w:r>
    </w:p>
    <w:p w:rsidR="00E543C7" w:rsidRPr="00191059" w:rsidRDefault="008B1005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 xml:space="preserve">Объект обучения — взрослые люди, имеют профессиональный опыт, социальный статус, сложившиеся профессиональные предпочтения, но вместе с этим они утратили в какой-то мере навыки обучения. Многие преподаватели, да и студенты считают, что с возрастом способность к обучению ослабевает. </w:t>
      </w:r>
    </w:p>
    <w:p w:rsidR="00E543C7" w:rsidRPr="00191059" w:rsidRDefault="00E543C7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Каждый слушатель обучается для решения конкретной жизненной проблемы или достижения конкретной цели. Он рассчитывает на скорейшее применение полученных в ходе обучения знаний, умений, навыков. Слушатель понимает необходимость посещения занятий, его выбор осознан, однако, он не всегда готов заниматься данной учебной деятельностью.</w:t>
      </w:r>
    </w:p>
    <w:p w:rsidR="00E543C7" w:rsidRPr="00191059" w:rsidRDefault="008B1005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 xml:space="preserve">Однако результаты научных исследований свидетельствуют о том, что уровень функционального развития интеллекта остается достаточно высоким на всех этапах возрастной эволюции взрослого человека, что позволяет говорить о высоком потенциале обучаемости взрослого. </w:t>
      </w:r>
    </w:p>
    <w:p w:rsidR="00E543C7" w:rsidRPr="00191059" w:rsidRDefault="008B1005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lastRenderedPageBreak/>
        <w:t xml:space="preserve">Психофизиологические и интеллектуальные возможности человека достигают пика к периоду его зрелости, и уровень развития не снижается в последующие периоды жизни. Из этого следует вывод о том, что психологические особенности взрослых требуют специфических форм и методов, нетрадиционных подходов к профессиональному обучению. </w:t>
      </w:r>
    </w:p>
    <w:p w:rsidR="008B1005" w:rsidRPr="00191059" w:rsidRDefault="008B1005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 xml:space="preserve">Решение проблем </w:t>
      </w:r>
      <w:r w:rsidR="00E543C7" w:rsidRPr="00191059">
        <w:rPr>
          <w:rFonts w:ascii="Arial" w:hAnsi="Arial" w:cs="Arial"/>
          <w:sz w:val="28"/>
          <w:szCs w:val="28"/>
        </w:rPr>
        <w:t xml:space="preserve">обучения взрослых </w:t>
      </w:r>
      <w:r w:rsidRPr="00191059">
        <w:rPr>
          <w:rFonts w:ascii="Arial" w:hAnsi="Arial" w:cs="Arial"/>
          <w:sz w:val="28"/>
          <w:szCs w:val="28"/>
        </w:rPr>
        <w:t xml:space="preserve">можно найти в рамках науки </w:t>
      </w:r>
      <w:proofErr w:type="spellStart"/>
      <w:r w:rsidRPr="00191059">
        <w:rPr>
          <w:rFonts w:ascii="Arial" w:hAnsi="Arial" w:cs="Arial"/>
          <w:sz w:val="28"/>
          <w:szCs w:val="28"/>
        </w:rPr>
        <w:t>андрагогики</w:t>
      </w:r>
      <w:proofErr w:type="spellEnd"/>
      <w:r w:rsidRPr="00191059">
        <w:rPr>
          <w:rFonts w:ascii="Arial" w:hAnsi="Arial" w:cs="Arial"/>
          <w:sz w:val="28"/>
          <w:szCs w:val="28"/>
        </w:rPr>
        <w:t>, которая является самостоятельной наукой и занимается изучением специфических закономерностей освоения знаний и умений взрослым субъектом учебной деятельности, а также особенностей руководства этой деятельностью со стороны профессионального педагога.</w:t>
      </w:r>
    </w:p>
    <w:p w:rsidR="00E543C7" w:rsidRPr="00191059" w:rsidRDefault="00E543C7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Теоретические и технологические проблемы обучения взрослых в настоящее время находятся в России в стадии достаточно стабильного и неуклонного развития. Однако нынешние масштабы развития образования взрослых требуют значительно более широких и углубленных фундаментальных и прикладных психолого-</w:t>
      </w:r>
      <w:proofErr w:type="spellStart"/>
      <w:r w:rsidRPr="00191059">
        <w:rPr>
          <w:rFonts w:ascii="Arial" w:hAnsi="Arial" w:cs="Arial"/>
          <w:sz w:val="28"/>
          <w:szCs w:val="28"/>
        </w:rPr>
        <w:t>андрагогических</w:t>
      </w:r>
      <w:proofErr w:type="spellEnd"/>
      <w:r w:rsidRPr="00191059">
        <w:rPr>
          <w:rFonts w:ascii="Arial" w:hAnsi="Arial" w:cs="Arial"/>
          <w:sz w:val="28"/>
          <w:szCs w:val="28"/>
        </w:rPr>
        <w:t xml:space="preserve">, философских и социологических исследований. </w:t>
      </w:r>
      <w:proofErr w:type="spellStart"/>
      <w:r w:rsidRPr="00191059">
        <w:rPr>
          <w:rFonts w:ascii="Arial" w:hAnsi="Arial" w:cs="Arial"/>
          <w:sz w:val="28"/>
          <w:szCs w:val="28"/>
        </w:rPr>
        <w:t>Андрагогика</w:t>
      </w:r>
      <w:proofErr w:type="spellEnd"/>
      <w:r w:rsidRPr="00191059">
        <w:rPr>
          <w:rFonts w:ascii="Arial" w:hAnsi="Arial" w:cs="Arial"/>
          <w:sz w:val="28"/>
          <w:szCs w:val="28"/>
        </w:rPr>
        <w:t xml:space="preserve"> как учебная дисциплина и специальность в прикладном отношении способствует приобретению обучающимися умений, знаний, навыков, личностных качеств и ценностных ориентаций, необходимых для успешной работы в любой сфере деятельности, в которой участвуют взрослые люди.</w:t>
      </w:r>
    </w:p>
    <w:p w:rsidR="00E543C7" w:rsidRPr="00191059" w:rsidRDefault="00E543C7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 xml:space="preserve">Являясь учреждением дополнительного профессионального образования, преподаватели автошколы «Твоя Автошкола» г. Костромы, в своей педагогической деятельности используют </w:t>
      </w:r>
      <w:r w:rsidR="009857D1" w:rsidRPr="00191059">
        <w:rPr>
          <w:rFonts w:ascii="Arial" w:hAnsi="Arial" w:cs="Arial"/>
          <w:sz w:val="28"/>
          <w:szCs w:val="28"/>
        </w:rPr>
        <w:t>формы и методы работы необходимые для получения слушателей конкретных компетенций, предусмотренных образовательной программой:</w:t>
      </w:r>
    </w:p>
    <w:p w:rsidR="009857D1" w:rsidRPr="00191059" w:rsidRDefault="009857D1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- аудиторные занятия;</w:t>
      </w:r>
    </w:p>
    <w:p w:rsidR="009857D1" w:rsidRPr="00191059" w:rsidRDefault="009857D1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- обучение на компьютерном автотренажере;</w:t>
      </w:r>
    </w:p>
    <w:p w:rsidR="009857D1" w:rsidRPr="00191059" w:rsidRDefault="009857D1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lastRenderedPageBreak/>
        <w:t xml:space="preserve">- вождение учебного автомобиля в условиях реального дорожного движения, </w:t>
      </w:r>
    </w:p>
    <w:p w:rsidR="009857D1" w:rsidRPr="00191059" w:rsidRDefault="009857D1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а также, такие занятия как:</w:t>
      </w:r>
    </w:p>
    <w:p w:rsidR="009857D1" w:rsidRPr="00191059" w:rsidRDefault="009857D1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 xml:space="preserve">- мини-лекции (краткое изложение </w:t>
      </w:r>
      <w:r w:rsidR="00191059">
        <w:rPr>
          <w:rFonts w:ascii="Arial" w:hAnsi="Arial" w:cs="Arial"/>
          <w:sz w:val="28"/>
          <w:szCs w:val="28"/>
        </w:rPr>
        <w:t xml:space="preserve">учебного материала с просмотром </w:t>
      </w:r>
      <w:r w:rsidRPr="00191059">
        <w:rPr>
          <w:rFonts w:ascii="Arial" w:hAnsi="Arial" w:cs="Arial"/>
          <w:sz w:val="28"/>
          <w:szCs w:val="28"/>
        </w:rPr>
        <w:t>видеофильмов, слайдов);</w:t>
      </w:r>
    </w:p>
    <w:p w:rsidR="009857D1" w:rsidRPr="00191059" w:rsidRDefault="009857D1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191059">
        <w:rPr>
          <w:rFonts w:ascii="Arial" w:hAnsi="Arial" w:cs="Arial"/>
          <w:sz w:val="28"/>
          <w:szCs w:val="28"/>
        </w:rPr>
        <w:t>- задания по индивидуальному чтению (восполнение каких-либо</w:t>
      </w:r>
      <w:proofErr w:type="gramEnd"/>
    </w:p>
    <w:p w:rsidR="009857D1" w:rsidRPr="00191059" w:rsidRDefault="009857D1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пробелов в знаниях, или углубление</w:t>
      </w:r>
      <w:r w:rsidR="00191059">
        <w:rPr>
          <w:rFonts w:ascii="Arial" w:hAnsi="Arial" w:cs="Arial"/>
          <w:sz w:val="28"/>
          <w:szCs w:val="28"/>
        </w:rPr>
        <w:t xml:space="preserve"> знаний по конкретному вопросу, </w:t>
      </w:r>
      <w:r w:rsidRPr="00191059">
        <w:rPr>
          <w:rFonts w:ascii="Arial" w:hAnsi="Arial" w:cs="Arial"/>
          <w:sz w:val="28"/>
          <w:szCs w:val="28"/>
        </w:rPr>
        <w:t>ведение рабочих тетрадей);</w:t>
      </w:r>
    </w:p>
    <w:p w:rsidR="009857D1" w:rsidRPr="00191059" w:rsidRDefault="009857D1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- имитационные задания (моделирова</w:t>
      </w:r>
      <w:r w:rsidR="00191059">
        <w:rPr>
          <w:rFonts w:ascii="Arial" w:hAnsi="Arial" w:cs="Arial"/>
          <w:sz w:val="28"/>
          <w:szCs w:val="28"/>
        </w:rPr>
        <w:t xml:space="preserve">ние) – используется электронная </w:t>
      </w:r>
      <w:r w:rsidRPr="00191059">
        <w:rPr>
          <w:rFonts w:ascii="Arial" w:hAnsi="Arial" w:cs="Arial"/>
          <w:sz w:val="28"/>
          <w:szCs w:val="28"/>
        </w:rPr>
        <w:t>интерактивная доска или магнитная доска;</w:t>
      </w:r>
    </w:p>
    <w:p w:rsidR="009857D1" w:rsidRPr="00191059" w:rsidRDefault="009857D1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- решение тематических задач (тес</w:t>
      </w:r>
      <w:r w:rsidR="00191059">
        <w:rPr>
          <w:rFonts w:ascii="Arial" w:hAnsi="Arial" w:cs="Arial"/>
          <w:sz w:val="28"/>
          <w:szCs w:val="28"/>
        </w:rPr>
        <w:t xml:space="preserve">тов) с использованием АРМ или в </w:t>
      </w:r>
      <w:r w:rsidRPr="00191059">
        <w:rPr>
          <w:rFonts w:ascii="Arial" w:hAnsi="Arial" w:cs="Arial"/>
          <w:sz w:val="28"/>
          <w:szCs w:val="28"/>
        </w:rPr>
        <w:t>письменной форме;</w:t>
      </w:r>
    </w:p>
    <w:p w:rsidR="009857D1" w:rsidRPr="00191059" w:rsidRDefault="009857D1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- консультации.</w:t>
      </w:r>
    </w:p>
    <w:p w:rsidR="009619F4" w:rsidRPr="00191059" w:rsidRDefault="009857D1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 xml:space="preserve">При проведении занятий </w:t>
      </w:r>
      <w:proofErr w:type="gramStart"/>
      <w:r w:rsidRPr="00191059">
        <w:rPr>
          <w:rFonts w:ascii="Arial" w:hAnsi="Arial" w:cs="Arial"/>
          <w:sz w:val="28"/>
          <w:szCs w:val="28"/>
        </w:rPr>
        <w:t>со</w:t>
      </w:r>
      <w:proofErr w:type="gramEnd"/>
      <w:r w:rsidRPr="00191059">
        <w:rPr>
          <w:rFonts w:ascii="Arial" w:hAnsi="Arial" w:cs="Arial"/>
          <w:sz w:val="28"/>
          <w:szCs w:val="28"/>
        </w:rPr>
        <w:t xml:space="preserve"> взрослыми в условиях учреждений дополнительного профессионального образования необходимо учитывать, что твердые знания приходят через понимание, а понимание бывает тогда, когда человек начинает думать, а думать он начинает во время решения каких-то задач. Поэтому, такие методы как выполнение имитационных заданий и решение тематических задач нельзя исключать из процесса обучения взрослых.</w:t>
      </w:r>
    </w:p>
    <w:p w:rsidR="009619F4" w:rsidRPr="00191059" w:rsidRDefault="009619F4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 xml:space="preserve">Таким образом, можно сделать вывод, что перестройка системы образования предъявляет новые </w:t>
      </w:r>
      <w:proofErr w:type="gramStart"/>
      <w:r w:rsidRPr="00191059">
        <w:rPr>
          <w:rFonts w:ascii="Arial" w:hAnsi="Arial" w:cs="Arial"/>
          <w:sz w:val="28"/>
          <w:szCs w:val="28"/>
        </w:rPr>
        <w:t>требования</w:t>
      </w:r>
      <w:proofErr w:type="gramEnd"/>
      <w:r w:rsidRPr="00191059">
        <w:rPr>
          <w:rFonts w:ascii="Arial" w:hAnsi="Arial" w:cs="Arial"/>
          <w:sz w:val="28"/>
          <w:szCs w:val="28"/>
        </w:rPr>
        <w:t xml:space="preserve"> как к личности педагога, так и методам и технологии преподавания. Формируется новая ситуация взаимодействия преподавателя и аудитории во всех видах учебно</w:t>
      </w:r>
      <w:r w:rsidR="00191059" w:rsidRPr="00191059">
        <w:rPr>
          <w:rFonts w:ascii="Arial" w:hAnsi="Arial" w:cs="Arial"/>
          <w:sz w:val="28"/>
          <w:szCs w:val="28"/>
        </w:rPr>
        <w:t>-</w:t>
      </w:r>
      <w:r w:rsidRPr="00191059">
        <w:rPr>
          <w:rFonts w:ascii="Arial" w:hAnsi="Arial" w:cs="Arial"/>
          <w:sz w:val="28"/>
          <w:szCs w:val="28"/>
        </w:rPr>
        <w:t xml:space="preserve">познавательной деятельности. </w:t>
      </w:r>
    </w:p>
    <w:p w:rsidR="009619F4" w:rsidRPr="00191059" w:rsidRDefault="009619F4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Следует учитывать, что взрослые более заинтересованы в конкретном решении практических проблем, нежели в получении общетеоретической информации. Если они понимают, что цели и содержание дисциплины соответствуют их потребностям, то они полностью принимают ответственность за обучение на себя.</w:t>
      </w:r>
    </w:p>
    <w:p w:rsidR="009619F4" w:rsidRPr="00191059" w:rsidRDefault="009619F4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lastRenderedPageBreak/>
        <w:t xml:space="preserve">Для того чтобы понимать как построить и эффективно реализовать образовательную программу для взрослых учащихся нужно правильно понимать особенности взрослого обучающегося и индивидуальность каждого. </w:t>
      </w:r>
    </w:p>
    <w:p w:rsidR="00191059" w:rsidRPr="00191059" w:rsidRDefault="009619F4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Педагогам необходимо готовить людей, способных, быстро подстраиваясь к изменениям производства, адаптируясь в новых условиях, принимать адекватные решения и решать задачи, что особо актуально при обучении взрослых.</w:t>
      </w:r>
      <w:r w:rsidR="00191059" w:rsidRPr="00191059">
        <w:rPr>
          <w:rFonts w:ascii="Arial" w:hAnsi="Arial" w:cs="Arial"/>
          <w:sz w:val="28"/>
          <w:szCs w:val="28"/>
        </w:rPr>
        <w:t xml:space="preserve"> </w:t>
      </w:r>
    </w:p>
    <w:p w:rsidR="009B3ACC" w:rsidRPr="00191059" w:rsidRDefault="00191059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 xml:space="preserve">Все это благоприятно влияет на развитие положительной мотивации в процессе получения дополнительного профессионального образования взрослых людей. </w:t>
      </w:r>
    </w:p>
    <w:p w:rsidR="009619F4" w:rsidRPr="00191059" w:rsidRDefault="00191059" w:rsidP="00191059">
      <w:pPr>
        <w:spacing w:after="0" w:line="360" w:lineRule="auto"/>
        <w:ind w:firstLine="70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Литература:</w:t>
      </w:r>
    </w:p>
    <w:p w:rsidR="009619F4" w:rsidRPr="00191059" w:rsidRDefault="009619F4" w:rsidP="001910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>1. Жуков Г. Н., Матросов П. Г., Каплан С. Л. Основы общей и профессиональной педагогики: учеб</w:t>
      </w:r>
      <w:proofErr w:type="gramStart"/>
      <w:r w:rsidRPr="00191059">
        <w:rPr>
          <w:rFonts w:ascii="Arial" w:hAnsi="Arial" w:cs="Arial"/>
          <w:sz w:val="28"/>
          <w:szCs w:val="28"/>
        </w:rPr>
        <w:t>.</w:t>
      </w:r>
      <w:proofErr w:type="gramEnd"/>
      <w:r w:rsidRPr="00191059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191059">
        <w:rPr>
          <w:rFonts w:ascii="Arial" w:hAnsi="Arial" w:cs="Arial"/>
          <w:sz w:val="28"/>
          <w:szCs w:val="28"/>
        </w:rPr>
        <w:t>п</w:t>
      </w:r>
      <w:proofErr w:type="gramEnd"/>
      <w:r w:rsidRPr="00191059">
        <w:rPr>
          <w:rFonts w:ascii="Arial" w:hAnsi="Arial" w:cs="Arial"/>
          <w:sz w:val="28"/>
          <w:szCs w:val="28"/>
        </w:rPr>
        <w:t xml:space="preserve">особие / под общ. ред. проф. Г. П. </w:t>
      </w:r>
      <w:proofErr w:type="spellStart"/>
      <w:r w:rsidRPr="00191059">
        <w:rPr>
          <w:rFonts w:ascii="Arial" w:hAnsi="Arial" w:cs="Arial"/>
          <w:sz w:val="28"/>
          <w:szCs w:val="28"/>
        </w:rPr>
        <w:t>Скамницкой</w:t>
      </w:r>
      <w:proofErr w:type="spellEnd"/>
      <w:r w:rsidRPr="00191059">
        <w:rPr>
          <w:rFonts w:ascii="Arial" w:hAnsi="Arial" w:cs="Arial"/>
          <w:sz w:val="28"/>
          <w:szCs w:val="28"/>
        </w:rPr>
        <w:t xml:space="preserve">. М.: </w:t>
      </w:r>
      <w:proofErr w:type="spellStart"/>
      <w:r w:rsidRPr="00191059">
        <w:rPr>
          <w:rFonts w:ascii="Arial" w:hAnsi="Arial" w:cs="Arial"/>
          <w:sz w:val="28"/>
          <w:szCs w:val="28"/>
        </w:rPr>
        <w:t>Гардарики</w:t>
      </w:r>
      <w:proofErr w:type="spellEnd"/>
      <w:r w:rsidRPr="00191059">
        <w:rPr>
          <w:rFonts w:ascii="Arial" w:hAnsi="Arial" w:cs="Arial"/>
          <w:sz w:val="28"/>
          <w:szCs w:val="28"/>
        </w:rPr>
        <w:t>, 2009. 382 с</w:t>
      </w:r>
    </w:p>
    <w:p w:rsidR="002B1FFE" w:rsidRPr="00191059" w:rsidRDefault="009B26E0" w:rsidP="001910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 xml:space="preserve">Никулина Н. Ю., Зиновьева Т. А. Особенности профессионального обучения взрослых // Молодой ученый. — 2015. — №1. — С. 464-466. — URL https://moluch.ru/archive/81/14760/ (дата обращения: </w:t>
      </w:r>
      <w:r w:rsidR="009619F4" w:rsidRPr="00191059">
        <w:rPr>
          <w:rFonts w:ascii="Arial" w:hAnsi="Arial" w:cs="Arial"/>
          <w:sz w:val="28"/>
          <w:szCs w:val="28"/>
        </w:rPr>
        <w:t>28.11</w:t>
      </w:r>
      <w:r w:rsidRPr="00191059">
        <w:rPr>
          <w:rFonts w:ascii="Arial" w:hAnsi="Arial" w:cs="Arial"/>
          <w:sz w:val="28"/>
          <w:szCs w:val="28"/>
        </w:rPr>
        <w:t>.2018).</w:t>
      </w:r>
    </w:p>
    <w:p w:rsidR="009619F4" w:rsidRPr="00191059" w:rsidRDefault="009619F4" w:rsidP="0019105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191059">
        <w:rPr>
          <w:rFonts w:ascii="Arial" w:hAnsi="Arial" w:cs="Arial"/>
          <w:sz w:val="28"/>
          <w:szCs w:val="28"/>
        </w:rPr>
        <w:t xml:space="preserve">Новиков А. М. Формы обучения в современных условиях [Электронный ресурс]. URL: </w:t>
      </w:r>
      <w:hyperlink r:id="rId6" w:history="1">
        <w:r w:rsidRPr="00191059">
          <w:rPr>
            <w:rStyle w:val="a4"/>
            <w:rFonts w:ascii="Arial" w:hAnsi="Arial" w:cs="Arial"/>
            <w:sz w:val="28"/>
            <w:szCs w:val="28"/>
          </w:rPr>
          <w:t>http://www.anovikov.ru/</w:t>
        </w:r>
      </w:hyperlink>
      <w:r w:rsidRPr="0019105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91059">
        <w:rPr>
          <w:rFonts w:ascii="Arial" w:hAnsi="Arial" w:cs="Arial"/>
          <w:sz w:val="28"/>
          <w:szCs w:val="28"/>
        </w:rPr>
        <w:t>artikle</w:t>
      </w:r>
      <w:proofErr w:type="spellEnd"/>
      <w:r w:rsidRPr="00191059">
        <w:rPr>
          <w:rFonts w:ascii="Arial" w:hAnsi="Arial" w:cs="Arial"/>
          <w:sz w:val="28"/>
          <w:szCs w:val="28"/>
        </w:rPr>
        <w:t>/forms.htm (дата обращения: 27.11.2018).</w:t>
      </w:r>
    </w:p>
    <w:p w:rsidR="009B3ACC" w:rsidRPr="00191059" w:rsidRDefault="009B3ACC" w:rsidP="00191059">
      <w:pPr>
        <w:spacing w:after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sectPr w:rsidR="009B3ACC" w:rsidRPr="00191059" w:rsidSect="001910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50AF5"/>
    <w:multiLevelType w:val="hybridMultilevel"/>
    <w:tmpl w:val="ACC8172E"/>
    <w:lvl w:ilvl="0" w:tplc="3F841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CC"/>
    <w:rsid w:val="00191059"/>
    <w:rsid w:val="002742A3"/>
    <w:rsid w:val="002B1FFE"/>
    <w:rsid w:val="00685B42"/>
    <w:rsid w:val="006F1C1D"/>
    <w:rsid w:val="008B1005"/>
    <w:rsid w:val="009619F4"/>
    <w:rsid w:val="00976B76"/>
    <w:rsid w:val="009857D1"/>
    <w:rsid w:val="009B26E0"/>
    <w:rsid w:val="009B3ACC"/>
    <w:rsid w:val="00A41F87"/>
    <w:rsid w:val="00AE52EB"/>
    <w:rsid w:val="00E543C7"/>
    <w:rsid w:val="00F52871"/>
    <w:rsid w:val="00FB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6E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619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6E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619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ovik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2018-12-03T10:54:00Z</dcterms:created>
  <dcterms:modified xsi:type="dcterms:W3CDTF">2018-12-10T13:07:00Z</dcterms:modified>
</cp:coreProperties>
</file>