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5BD" w:rsidRDefault="00F935BD" w:rsidP="00F935BD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8179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Муниципальное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казенное о</w:t>
      </w:r>
      <w:r w:rsidRPr="00381798">
        <w:rPr>
          <w:rFonts w:ascii="Times New Roman" w:eastAsia="Times New Roman" w:hAnsi="Times New Roman"/>
          <w:bCs/>
          <w:sz w:val="28"/>
          <w:szCs w:val="28"/>
          <w:lang w:eastAsia="ru-RU"/>
        </w:rPr>
        <w:t>бразовательное учреждение</w:t>
      </w:r>
    </w:p>
    <w:p w:rsidR="00F935BD" w:rsidRPr="00381798" w:rsidRDefault="00F935BD" w:rsidP="00F935BD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Нерастанновская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средняя общеобразовательная школа</w:t>
      </w:r>
    </w:p>
    <w:p w:rsidR="00F935BD" w:rsidRPr="00381798" w:rsidRDefault="00F935BD" w:rsidP="00F935BD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35BD" w:rsidRPr="00381798" w:rsidRDefault="00F935BD" w:rsidP="00F935BD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35BD" w:rsidRPr="00381798" w:rsidRDefault="00F935BD" w:rsidP="00F935BD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35BD" w:rsidRPr="00381798" w:rsidRDefault="00F935BD" w:rsidP="00F935BD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35BD" w:rsidRPr="00381798" w:rsidRDefault="00F935BD" w:rsidP="00F935BD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35BD" w:rsidRDefault="00F935BD" w:rsidP="00F935BD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35BD" w:rsidRDefault="00F935BD" w:rsidP="00F935BD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35BD" w:rsidRDefault="00F935BD" w:rsidP="00F935BD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35BD" w:rsidRPr="00381798" w:rsidRDefault="00F935BD" w:rsidP="00F935BD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35BD" w:rsidRDefault="00F935BD" w:rsidP="00F935BD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35BD" w:rsidRDefault="00F935BD" w:rsidP="00F935BD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35BD" w:rsidRDefault="00F935BD" w:rsidP="00F935BD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5676F" w:rsidRPr="00381798" w:rsidRDefault="0005676F" w:rsidP="00F935BD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35BD" w:rsidRDefault="00530A94" w:rsidP="00530A94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/>
          <w:bCs/>
          <w:sz w:val="36"/>
          <w:szCs w:val="36"/>
          <w:lang w:eastAsia="ru-RU"/>
        </w:rPr>
        <w:t>Диссеминация опыта учителя английского языка:</w:t>
      </w:r>
    </w:p>
    <w:p w:rsidR="0005676F" w:rsidRDefault="0005676F" w:rsidP="00530A94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  <w:lang w:eastAsia="ru-RU"/>
        </w:rPr>
      </w:pPr>
    </w:p>
    <w:p w:rsidR="00530A94" w:rsidRPr="00530A94" w:rsidRDefault="00530A94" w:rsidP="00530A94">
      <w:pPr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32"/>
          <w:lang w:eastAsia="ru-RU"/>
        </w:rPr>
      </w:pPr>
    </w:p>
    <w:p w:rsidR="00530A94" w:rsidRDefault="00F935BD" w:rsidP="00530A94">
      <w:pPr>
        <w:spacing w:before="100" w:beforeAutospacing="1" w:after="100" w:afterAutospacing="1" w:line="336" w:lineRule="auto"/>
        <w:contextualSpacing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530A94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«</w:t>
      </w:r>
      <w:r w:rsidR="00530A94" w:rsidRPr="00530A94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Проектные технологии  как средство</w:t>
      </w:r>
      <w:r w:rsidRPr="00530A94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</w:t>
      </w:r>
      <w:r w:rsidR="00530A94" w:rsidRPr="00530A94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повышения мотивации </w:t>
      </w:r>
    </w:p>
    <w:p w:rsidR="0005676F" w:rsidRPr="0005676F" w:rsidRDefault="0005676F" w:rsidP="00530A94">
      <w:pPr>
        <w:spacing w:before="100" w:beforeAutospacing="1" w:after="100" w:afterAutospacing="1" w:line="336" w:lineRule="auto"/>
        <w:contextualSpacing/>
        <w:jc w:val="center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F935BD" w:rsidRPr="00530A94" w:rsidRDefault="00530A94" w:rsidP="00530A94">
      <w:pPr>
        <w:spacing w:before="100" w:beforeAutospacing="1" w:after="100" w:afterAutospacing="1" w:line="336" w:lineRule="auto"/>
        <w:contextualSpacing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530A94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учащихся при обучении английскому языку</w:t>
      </w:r>
      <w:r w:rsidR="00F935BD" w:rsidRPr="00530A94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»</w:t>
      </w:r>
    </w:p>
    <w:p w:rsidR="00F935BD" w:rsidRPr="00381798" w:rsidRDefault="00F935BD" w:rsidP="00F935BD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35BD" w:rsidRPr="00381798" w:rsidRDefault="00F935BD" w:rsidP="00F935BD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35BD" w:rsidRDefault="00F935BD" w:rsidP="00F935BD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35BD" w:rsidRDefault="00F935BD" w:rsidP="00F935BD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35BD" w:rsidRDefault="00F935BD" w:rsidP="00F935BD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35BD" w:rsidRDefault="00F935BD" w:rsidP="00F935BD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35BD" w:rsidRPr="00381798" w:rsidRDefault="00F935BD" w:rsidP="00F935BD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35BD" w:rsidRDefault="00F935BD" w:rsidP="00F935BD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5676F" w:rsidRPr="00381798" w:rsidRDefault="0005676F" w:rsidP="00F935BD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35BD" w:rsidRDefault="00F935BD" w:rsidP="00F935BD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Подготовил: учитель</w:t>
      </w:r>
      <w:r w:rsidRPr="000422C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английского языка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F935BD" w:rsidRPr="000422C1" w:rsidRDefault="00F935BD" w:rsidP="00F935BD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Рябова И. А.</w:t>
      </w:r>
    </w:p>
    <w:p w:rsidR="00F935BD" w:rsidRPr="00381798" w:rsidRDefault="00F935BD" w:rsidP="00F935BD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35BD" w:rsidRPr="00381798" w:rsidRDefault="00F935BD" w:rsidP="00F935BD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35BD" w:rsidRPr="00381798" w:rsidRDefault="00F935BD" w:rsidP="00F935BD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35BD" w:rsidRPr="00381798" w:rsidRDefault="00F935BD" w:rsidP="00F935BD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35BD" w:rsidRPr="00381798" w:rsidRDefault="00F935BD" w:rsidP="00F935BD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35BD" w:rsidRPr="00381798" w:rsidRDefault="00F935BD" w:rsidP="00F935BD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35BD" w:rsidRPr="00381798" w:rsidRDefault="00F935BD" w:rsidP="00F935BD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35BD" w:rsidRPr="00381798" w:rsidRDefault="00F935BD" w:rsidP="00F935BD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35BD" w:rsidRDefault="00F935BD" w:rsidP="00F935BD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35BD" w:rsidRPr="00381798" w:rsidRDefault="00F935BD" w:rsidP="00F935BD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35BD" w:rsidRDefault="00F935BD" w:rsidP="00F935BD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35BD" w:rsidRDefault="00F935BD" w:rsidP="00F935BD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35BD" w:rsidRPr="00381798" w:rsidRDefault="00F935BD" w:rsidP="00F935BD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35BD" w:rsidRPr="00381798" w:rsidRDefault="00F935BD" w:rsidP="00F935BD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935BD" w:rsidRPr="00381798" w:rsidRDefault="00F935BD" w:rsidP="00F935BD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81798">
        <w:rPr>
          <w:rFonts w:ascii="Times New Roman" w:eastAsia="Times New Roman" w:hAnsi="Times New Roman"/>
          <w:bCs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381798">
        <w:rPr>
          <w:rFonts w:ascii="Times New Roman" w:eastAsia="Times New Roman" w:hAnsi="Times New Roman"/>
          <w:bCs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530A94" w:rsidRDefault="00530A94" w:rsidP="00530A94">
      <w:pPr>
        <w:shd w:val="clear" w:color="auto" w:fill="FFFFFF"/>
        <w:spacing w:after="97" w:line="312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B5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“Скажи мне – и я забуду.</w:t>
      </w:r>
      <w:r w:rsidRPr="00E90B5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Покажи мне – и я запомню.</w:t>
      </w:r>
      <w:r w:rsidRPr="00E90B5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Вовлеки меня – и я научусь”.</w:t>
      </w:r>
      <w:r w:rsidRPr="00D73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30A94" w:rsidRPr="00E90B5A" w:rsidRDefault="00530A94" w:rsidP="00530A94">
      <w:pPr>
        <w:shd w:val="clear" w:color="auto" w:fill="FFFFFF"/>
        <w:spacing w:after="97" w:line="312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E90B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китайская пословица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530A94" w:rsidRPr="00E90B5A" w:rsidRDefault="00530A94" w:rsidP="00530A94">
      <w:pPr>
        <w:shd w:val="clear" w:color="auto" w:fill="FFFFFF"/>
        <w:spacing w:after="97" w:line="312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B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технологии </w:t>
      </w:r>
      <w:r w:rsidRPr="00E90B5A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90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в жизнь как требование времени, своего рода ответ системы образования на социальный заказ государства и родительской общественности. Метод проектов - один из интерактивных методов современного обучения. Он является составной частью учебного процесса. Практика использования метода проектов показывает, как отмечает </w:t>
      </w:r>
      <w:proofErr w:type="spellStart"/>
      <w:r w:rsidRPr="00E90B5A">
        <w:rPr>
          <w:rFonts w:ascii="Times New Roman" w:eastAsia="Times New Roman" w:hAnsi="Times New Roman" w:cs="Times New Roman"/>
          <w:sz w:val="28"/>
          <w:szCs w:val="28"/>
          <w:lang w:eastAsia="ru-RU"/>
        </w:rPr>
        <w:t>Е.С.Полат</w:t>
      </w:r>
      <w:proofErr w:type="spellEnd"/>
      <w:r w:rsidRPr="00E90B5A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“вместе учиться не только легче и интереснее, но и значительно эффективнее”.</w:t>
      </w:r>
    </w:p>
    <w:p w:rsidR="00F935BD" w:rsidRDefault="00F935BD" w:rsidP="00F935BD">
      <w:pPr>
        <w:shd w:val="clear" w:color="auto" w:fill="FFFFFF"/>
        <w:spacing w:after="97" w:line="312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Взаимодействуя с детьми на протяжении своей педагогической деятельности, пришла к осознанию важности и необходимости целенаправленной работы по повышению мотивации учащихся на уроках, развитию их </w:t>
      </w:r>
      <w:proofErr w:type="spellStart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креативных</w:t>
      </w:r>
      <w:proofErr w:type="spellEnd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способностей, эмоционально-образных представлений, расширению словарного запаса не только во время урока, но и вне его, в </w:t>
      </w:r>
      <w:proofErr w:type="gramStart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ходе</w:t>
      </w:r>
      <w:proofErr w:type="gramEnd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которой учащиеся обучаются рациональным приёмам применения полученных знаний на практике, а также учатся самостоятельно добывать необходимые им знания. </w:t>
      </w:r>
    </w:p>
    <w:p w:rsidR="00F935BD" w:rsidRPr="00F935BD" w:rsidRDefault="00F935BD" w:rsidP="00F935BD">
      <w:pPr>
        <w:shd w:val="clear" w:color="auto" w:fill="FFFFFF"/>
        <w:spacing w:after="97" w:line="312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Концепция школы нацелена на формирование всесторонней интеллектуальной личности, обладающей активной жизненной позицией. Становление такой личности может происходить, если поставить ученика в центр учебного процесса, сделать его субъектом деятельности учения, придать учебному процессу практическую и творческую направленность.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Проектная технология</w:t>
      </w: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котор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ая</w:t>
      </w: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рассматривается в данной работе, во многом помогает осуществлению данной задачи.</w:t>
      </w:r>
    </w:p>
    <w:p w:rsidR="00F935BD" w:rsidRPr="00F935BD" w:rsidRDefault="00F935BD" w:rsidP="00F935BD">
      <w:pPr>
        <w:shd w:val="clear" w:color="auto" w:fill="FFFFFF"/>
        <w:spacing w:after="97" w:line="312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Противоречия, затруднения, решаемые в данном опыте:</w:t>
      </w:r>
    </w:p>
    <w:p w:rsidR="00F935BD" w:rsidRPr="00F935BD" w:rsidRDefault="00F935BD" w:rsidP="00F935B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2" w:lineRule="auto"/>
        <w:ind w:left="303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потеря интереса учащихся к предмету, пассивность</w:t>
      </w:r>
    </w:p>
    <w:p w:rsidR="00F935BD" w:rsidRPr="00F935BD" w:rsidRDefault="00F935BD" w:rsidP="00F935B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использование языка в прямой функции – функции общения</w:t>
      </w:r>
    </w:p>
    <w:p w:rsidR="00F935BD" w:rsidRPr="00F935BD" w:rsidRDefault="00F935BD" w:rsidP="00F935B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формирование механизма самореализации личности</w:t>
      </w:r>
    </w:p>
    <w:p w:rsidR="00F935BD" w:rsidRPr="00F935BD" w:rsidRDefault="00F935BD" w:rsidP="00F935B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возможность интеграции знаний по предмету.</w:t>
      </w:r>
    </w:p>
    <w:p w:rsidR="00F935BD" w:rsidRPr="00F935BD" w:rsidRDefault="00F935BD" w:rsidP="00F935BD">
      <w:pPr>
        <w:shd w:val="clear" w:color="auto" w:fill="FFFFFF"/>
        <w:spacing w:after="97" w:line="312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Программа модернизации образования определяет цели образования таким образом, чтобы они соответствовали интересам общества в целом, самих обучающихся и давали ясные ориентиры педагогам.</w:t>
      </w:r>
    </w:p>
    <w:p w:rsidR="00F935BD" w:rsidRPr="00F935BD" w:rsidRDefault="00F935BD" w:rsidP="00F935BD">
      <w:pPr>
        <w:shd w:val="clear" w:color="auto" w:fill="FFFFFF"/>
        <w:spacing w:after="97" w:line="312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Традиционные цели образования были ориентированы на усвоение знаний, и </w:t>
      </w:r>
      <w:proofErr w:type="spellStart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знаниевая</w:t>
      </w:r>
      <w:proofErr w:type="spellEnd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парадигма школьного образования была оправдана. Учитель выступал основным носителем общеобразовательных знаний. Сегодня мы живем в другое время, изменилась ситуация, школа перестает быть единственным источником и передатчиком знаний. Основным результатом образовательной деятельности современной школы должна стать не сама по себе система знаний, умений и навыков учащихся, а комплекс компетентностей в таких областях деятельности как интеллектуальная, гражданская, правовая, коммуникационная, информационная и т.п., чтобы выпускник школы мог всегда самостоятельно решать возникающие проблемы в различных сферах жизни.</w:t>
      </w:r>
    </w:p>
    <w:p w:rsidR="00F935BD" w:rsidRPr="00F935BD" w:rsidRDefault="00F935BD" w:rsidP="00F935BD">
      <w:pPr>
        <w:shd w:val="clear" w:color="auto" w:fill="FFFFFF"/>
        <w:spacing w:after="97" w:line="312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Обучение через деятельность ведет к овладению искусством коммуникации. Особую значимость в решении коммуникативных задач приобретает метод проектов. Интеграция знаний через творчество учащихся в процессе проектной деятельности позволяет успешно поддерживать мотивацию, интерес к языку.</w:t>
      </w:r>
    </w:p>
    <w:p w:rsidR="00F935BD" w:rsidRPr="00F935BD" w:rsidRDefault="00F935BD" w:rsidP="00F935BD">
      <w:pPr>
        <w:shd w:val="clear" w:color="auto" w:fill="FFFFFF"/>
        <w:spacing w:after="97" w:line="312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Использование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проектной технологии</w:t>
      </w: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учебной деятельности на уроках иностранного языка позволяет решить следующие задачи:</w:t>
      </w:r>
    </w:p>
    <w:p w:rsidR="00F935BD" w:rsidRPr="00F935BD" w:rsidRDefault="00F935BD" w:rsidP="00F935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12" w:lineRule="auto"/>
        <w:ind w:left="303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приобщение к культуре страны изучаемого языка;</w:t>
      </w:r>
    </w:p>
    <w:p w:rsidR="00F935BD" w:rsidRPr="00F935BD" w:rsidRDefault="00F935BD" w:rsidP="00F935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реализация процесса своей собственной культурной идентификации, обретения чувства принадлежности к культуре своей страны, усвоения ее ценностей;</w:t>
      </w:r>
    </w:p>
    <w:p w:rsidR="00F935BD" w:rsidRPr="00F935BD" w:rsidRDefault="00F935BD" w:rsidP="00F935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расширение и углубление своих интересов, лексического запаса, обнаружение определенных пробелов в тех или иных областях знаний, развитие языковой догадки, но, прежде всего, расширение знаний в различных областях науки;</w:t>
      </w:r>
    </w:p>
    <w:p w:rsidR="00F935BD" w:rsidRPr="00F935BD" w:rsidRDefault="00F935BD" w:rsidP="00F935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обучение навыкам совместного труда в коллективе (воспитание терпимости к чужому мнению, умение вести диалог, искать и находить компромиссы);</w:t>
      </w:r>
    </w:p>
    <w:p w:rsidR="00F935BD" w:rsidRPr="00F935BD" w:rsidRDefault="00F935BD" w:rsidP="00F935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самостоятельности учащихся и их способности к самоорганизации.</w:t>
      </w:r>
    </w:p>
    <w:p w:rsidR="00F935BD" w:rsidRPr="00F935BD" w:rsidRDefault="00F935BD" w:rsidP="00F935BD">
      <w:pPr>
        <w:shd w:val="clear" w:color="auto" w:fill="FFFFFF"/>
        <w:spacing w:after="97" w:line="312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Любой проект представляет собой законченный продукт в виде выставки, плаката, журнала, газеты, книги, радиопередачи, телепрограммы, фильма, компьютерной презентации.</w:t>
      </w:r>
      <w:proofErr w:type="gramEnd"/>
    </w:p>
    <w:p w:rsidR="00F935BD" w:rsidRPr="00F935BD" w:rsidRDefault="00F935BD" w:rsidP="00F935BD">
      <w:pPr>
        <w:shd w:val="clear" w:color="auto" w:fill="FFFFFF"/>
        <w:spacing w:after="97" w:line="312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Знания детей мной рассматриваются не как самоцель, а как средство развития мышления детей, их памяти, чувств, эмоций, творческих способностей и мотивов деятельности к получению знаний.</w:t>
      </w:r>
    </w:p>
    <w:p w:rsidR="00F935BD" w:rsidRDefault="00F935BD" w:rsidP="00F935BD">
      <w:pPr>
        <w:shd w:val="clear" w:color="auto" w:fill="FFFFFF"/>
        <w:spacing w:after="97" w:line="312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Основная цель обучения иностранным языкам – формирование коммуникативной компетенции, что предусматривает не только практическое владение иностранным языком, но и умение работать с информацией: печатной, звуковой на разных носителях, т.е. владение умениями крити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ческого и творческого мышления.</w:t>
      </w:r>
    </w:p>
    <w:p w:rsidR="00F935BD" w:rsidRDefault="00F935BD" w:rsidP="00F935BD">
      <w:pPr>
        <w:shd w:val="clear" w:color="auto" w:fill="FFFFFF"/>
        <w:spacing w:after="97" w:line="312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Наряду с такими методами, как обучение в сотрудничестве, дискуссии, ролевые игры проблемной направленности, “Портфель ученика”, метод проектов наиболее полно отражает основные принципы личностно ориентированного подхода, базирующегося на принципах гуманистического направления в психологии и педагогике. Использование метода проектов при обучении иностранному языку позволяет учащимся использовать иностранный язык как средство познания, способ выражения собственных мыслей, восприятия и осмысление мыслей других людей. Это наиболее действенный способ переключить внимание учащихся с формы высказывания на содержание и включиться в познание окружающего </w:t>
      </w:r>
      <w:proofErr w:type="gramStart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мира</w:t>
      </w:r>
      <w:proofErr w:type="gramEnd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средствами иностранного языка, расширяя тем самым сферу действия </w:t>
      </w:r>
      <w:proofErr w:type="spellStart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социокультурной</w:t>
      </w:r>
      <w:proofErr w:type="spellEnd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компетенции.</w:t>
      </w:r>
    </w:p>
    <w:p w:rsidR="00F935BD" w:rsidRPr="00F935BD" w:rsidRDefault="00F935BD" w:rsidP="00F935BD">
      <w:pPr>
        <w:shd w:val="clear" w:color="auto" w:fill="FFFFFF"/>
        <w:spacing w:after="97" w:line="312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Новизна</w:t>
      </w: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работы состоит в более четком определении каждого этапа работы на уроке или изучения темы, обеспечивающего формирование и повышение мотивации. Применяемая мной проектная технология для повышения мотивации в учебной деятельности состоит из семи этапов, каждый из которых имеет свое место в структуре урока или системе уроков по теме:</w:t>
      </w:r>
    </w:p>
    <w:p w:rsidR="00F935BD" w:rsidRPr="00F935BD" w:rsidRDefault="00F935BD" w:rsidP="00F935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Этап </w:t>
      </w:r>
      <w:proofErr w:type="spellStart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целеполагания</w:t>
      </w:r>
      <w:proofErr w:type="spellEnd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F935BD" w:rsidRPr="00F935BD" w:rsidRDefault="00F935BD" w:rsidP="00F935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Этап актуализации мотивов предыдущей деятельности.</w:t>
      </w:r>
    </w:p>
    <w:p w:rsidR="00F935BD" w:rsidRPr="00F935BD" w:rsidRDefault="00F935BD" w:rsidP="00F935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Этап усиления </w:t>
      </w:r>
      <w:proofErr w:type="gramStart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возникшей</w:t>
      </w:r>
      <w:proofErr w:type="gramEnd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мотиваци</w:t>
      </w:r>
      <w:proofErr w:type="spellEnd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F935BD" w:rsidRPr="00F935BD" w:rsidRDefault="00F935BD" w:rsidP="00F935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Этап аргументированного выбора организационных форм работы.</w:t>
      </w:r>
    </w:p>
    <w:p w:rsidR="00F935BD" w:rsidRPr="00F935BD" w:rsidRDefault="00F935BD" w:rsidP="00F935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Деятельностно-операционный</w:t>
      </w:r>
      <w:proofErr w:type="spellEnd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этап.</w:t>
      </w:r>
    </w:p>
    <w:p w:rsidR="00F935BD" w:rsidRPr="00F935BD" w:rsidRDefault="00F935BD" w:rsidP="00F935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Этап оценивания деятельности учащихся.</w:t>
      </w:r>
    </w:p>
    <w:p w:rsidR="00F935BD" w:rsidRPr="00F935BD" w:rsidRDefault="00F935BD" w:rsidP="00F935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Этап рефлексии.</w:t>
      </w:r>
    </w:p>
    <w:p w:rsidR="00F935BD" w:rsidRPr="00F935BD" w:rsidRDefault="00F935BD" w:rsidP="00F935BD">
      <w:pPr>
        <w:shd w:val="clear" w:color="auto" w:fill="FFFFFF"/>
        <w:spacing w:after="97" w:line="312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процессе работы по данной технологии у ребят формируется четкий алгоритм действий, обеспечивающий положительный результат учебной деятельности, который они используют как на уроке, так и при самообразовании, а наличие положительного результата способствует формированию и повышению мотивац</w:t>
      </w:r>
      <w:proofErr w:type="gramStart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ии у у</w:t>
      </w:r>
      <w:proofErr w:type="gramEnd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чащихся, к саморазвитию и самосовершенствованию.</w:t>
      </w:r>
    </w:p>
    <w:p w:rsidR="00F935BD" w:rsidRPr="00F935BD" w:rsidRDefault="00F935BD" w:rsidP="00F935BD">
      <w:pPr>
        <w:shd w:val="clear" w:color="auto" w:fill="FFFFFF"/>
        <w:spacing w:after="97" w:line="312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работе над проектами важно учитывать следующие </w:t>
      </w: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основные принципы </w:t>
      </w: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деятельности:</w:t>
      </w:r>
    </w:p>
    <w:p w:rsidR="00F935BD" w:rsidRPr="00F935BD" w:rsidRDefault="00F935BD" w:rsidP="00F935BD">
      <w:pPr>
        <w:spacing w:after="97" w:line="312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</w:pPr>
      <w:r w:rsidRPr="00F935B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Вариативность.</w:t>
      </w:r>
    </w:p>
    <w:p w:rsidR="00F935BD" w:rsidRPr="00F935BD" w:rsidRDefault="00F935BD" w:rsidP="00F935BD">
      <w:pPr>
        <w:shd w:val="clear" w:color="auto" w:fill="FFFFFF"/>
        <w:spacing w:after="97" w:line="312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Вариативность деятельности на уроке предполагает индивидуальную, парную и групповую формы работы. Необходимы различные варианты тем и типов упражнений.</w:t>
      </w:r>
    </w:p>
    <w:p w:rsidR="00F935BD" w:rsidRPr="00F935BD" w:rsidRDefault="00F935BD" w:rsidP="00F935BD">
      <w:pPr>
        <w:spacing w:after="97" w:line="312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</w:pPr>
      <w:r w:rsidRPr="00F935B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Решение проблем.</w:t>
      </w:r>
    </w:p>
    <w:p w:rsidR="00F935BD" w:rsidRPr="00F935BD" w:rsidRDefault="00F935BD" w:rsidP="00F935BD">
      <w:pPr>
        <w:shd w:val="clear" w:color="auto" w:fill="FFFFFF"/>
        <w:spacing w:after="97" w:line="312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Процесс изучения языка осуществляется более эффективно, когда мы используем ИЯ для решения проблем. Проблема заставляет детей думать, а, думая, они учатся.</w:t>
      </w:r>
    </w:p>
    <w:p w:rsidR="00F935BD" w:rsidRPr="00F935BD" w:rsidRDefault="00F935BD" w:rsidP="00F935BD">
      <w:pPr>
        <w:spacing w:after="97" w:line="312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</w:pPr>
      <w:r w:rsidRPr="00F935B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Когнитивный подход к грамматике.</w:t>
      </w:r>
    </w:p>
    <w:p w:rsidR="00F935BD" w:rsidRPr="00F935BD" w:rsidRDefault="00F935BD" w:rsidP="00F935BD">
      <w:pPr>
        <w:shd w:val="clear" w:color="auto" w:fill="FFFFFF"/>
        <w:spacing w:after="97" w:line="312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все ученики легко усваивают правила или структуры. Можно предложить учащимся самим поработать над ними. Таким образом, у ребят исчезает страх перед грамматикой, и они лучше усваивают ее логическую систему. Но так как главная задача – научиться пользоваться ИЯ, школьникам предлагается множество возможностей применить пройденные грамматические структуры и явления.</w:t>
      </w:r>
    </w:p>
    <w:p w:rsidR="00F935BD" w:rsidRPr="00F935BD" w:rsidRDefault="00F935BD" w:rsidP="00F935BD">
      <w:pPr>
        <w:spacing w:after="97" w:line="312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</w:pPr>
      <w:r w:rsidRPr="00F935B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Учение с увлечением.</w:t>
      </w:r>
    </w:p>
    <w:p w:rsidR="00F935BD" w:rsidRPr="00F935BD" w:rsidRDefault="00F935BD" w:rsidP="00F935BD">
      <w:pPr>
        <w:shd w:val="clear" w:color="auto" w:fill="FFFFFF"/>
        <w:spacing w:after="97" w:line="312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Учащиеся много усваивают, если им нравится процесс обучения. Получение удовольствие – это одно из главных условий эффективности обучения, поэтому важно включать в учебный процесс игры, шутки, загадки.</w:t>
      </w:r>
    </w:p>
    <w:p w:rsidR="00F935BD" w:rsidRPr="00F935BD" w:rsidRDefault="00F935BD" w:rsidP="00F935BD">
      <w:pPr>
        <w:spacing w:after="97" w:line="312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</w:pPr>
      <w:r w:rsidRPr="00F935B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Личностный фактор.</w:t>
      </w:r>
    </w:p>
    <w:p w:rsidR="00F935BD" w:rsidRPr="00F935BD" w:rsidRDefault="00F935BD" w:rsidP="00F935BD">
      <w:pPr>
        <w:shd w:val="clear" w:color="auto" w:fill="FFFFFF"/>
        <w:spacing w:after="97" w:line="312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Посредством проектной работы ребятам предоставляется много возможностей думать и говорить о себе, своей жизни, интересах и увлечениях и т.д.</w:t>
      </w:r>
    </w:p>
    <w:p w:rsidR="00F935BD" w:rsidRPr="00F935BD" w:rsidRDefault="00F935BD" w:rsidP="00F935BD">
      <w:pPr>
        <w:spacing w:after="97" w:line="312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</w:pPr>
      <w:r w:rsidRPr="00F935B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Адаптация заданий.</w:t>
      </w:r>
    </w:p>
    <w:p w:rsidR="00F935BD" w:rsidRPr="00F935BD" w:rsidRDefault="00F935BD" w:rsidP="00F935BD">
      <w:pPr>
        <w:shd w:val="clear" w:color="auto" w:fill="FFFFFF"/>
        <w:spacing w:after="97" w:line="312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Нельзя предлагать ученику задание, которое он не сможет выполнить. Задания должны соответствовать уровню, на котором находится </w:t>
      </w:r>
      <w:proofErr w:type="gramStart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обучаемый</w:t>
      </w:r>
      <w:proofErr w:type="gramEnd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Проектная работа может быть использована на любом уровне, в любом возрасте.</w:t>
      </w:r>
    </w:p>
    <w:p w:rsidR="00F935BD" w:rsidRPr="00F935BD" w:rsidRDefault="00F935BD" w:rsidP="00F935BD">
      <w:pPr>
        <w:shd w:val="clear" w:color="auto" w:fill="FFFFFF"/>
        <w:spacing w:after="97" w:line="312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Таким образом, на основе всего изложенного можно утверждать, что проектная работа придает процессу обучения личностно-ориентированный и </w:t>
      </w:r>
      <w:proofErr w:type="spellStart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деятельностный</w:t>
      </w:r>
      <w:proofErr w:type="spellEnd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характер и в полной мере отвечает новым целям обучения. Она создает условия, в которых процесс обучения ИЯ по своим основным характеристикам приближается к процессу естественного овладения языком в аутентичном языковом контексте.</w:t>
      </w:r>
    </w:p>
    <w:p w:rsidR="00F935BD" w:rsidRPr="00F935BD" w:rsidRDefault="00F935BD" w:rsidP="00F935BD">
      <w:pPr>
        <w:shd w:val="clear" w:color="auto" w:fill="FFFFFF"/>
        <w:spacing w:after="97" w:line="312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Организация учебно-воспитательного процесса на занятии</w:t>
      </w:r>
    </w:p>
    <w:p w:rsidR="00F935BD" w:rsidRPr="00F935BD" w:rsidRDefault="00F935BD" w:rsidP="00F935BD">
      <w:pPr>
        <w:shd w:val="clear" w:color="auto" w:fill="FFFFFF"/>
        <w:spacing w:after="97" w:line="312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Организационная сторона обучения в проектной технологии складывается из следующих элементов:</w:t>
      </w:r>
    </w:p>
    <w:p w:rsidR="00F935BD" w:rsidRPr="00F935BD" w:rsidRDefault="00F935BD" w:rsidP="00F935BD">
      <w:pPr>
        <w:shd w:val="clear" w:color="auto" w:fill="FFFFFF"/>
        <w:spacing w:after="97" w:line="312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Подготовка к выполнению группового задания: </w:t>
      </w: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– постановка познавательной задачи (проблемной ситуации);</w:t>
      </w: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– инструктаж о последовательности работы;</w:t>
      </w: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– раздача дидактического материала по группам.</w:t>
      </w:r>
    </w:p>
    <w:p w:rsidR="00F935BD" w:rsidRPr="00F935BD" w:rsidRDefault="00F935BD" w:rsidP="00F935BD">
      <w:pPr>
        <w:shd w:val="clear" w:color="auto" w:fill="FFFFFF"/>
        <w:spacing w:after="97" w:line="312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Работа в подгруппах:</w:t>
      </w: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– знакомство с материалом, планирование работы в подгруппах;</w:t>
      </w: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– распределение заданий внутри подгруппы;</w:t>
      </w: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– индивидуальное выполнение задания;</w:t>
      </w: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– обсуждение индивидуальных результатов работы в подгруппе;</w:t>
      </w: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– обсуждение общего результата выполнения работы подгруппы (замечания, дополнения, уточнения, обобщения);</w:t>
      </w: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– подведение итогов выполнения задания в подгруппе.</w:t>
      </w:r>
    </w:p>
    <w:p w:rsidR="00F935BD" w:rsidRPr="00F935BD" w:rsidRDefault="00F935BD" w:rsidP="00F935BD">
      <w:pPr>
        <w:shd w:val="clear" w:color="auto" w:fill="FFFFFF"/>
        <w:spacing w:after="97" w:line="312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Заключительная часть:</w:t>
      </w: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– сообщения о результатах работы в подгруппах;</w:t>
      </w: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– анализ познавательной задачи, рефлексия;</w:t>
      </w: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– общий вывод групповой работы при достижении поставленной задачи.</w:t>
      </w:r>
    </w:p>
    <w:p w:rsidR="00F935BD" w:rsidRPr="00F935BD" w:rsidRDefault="00F935BD" w:rsidP="00F935BD">
      <w:pPr>
        <w:shd w:val="clear" w:color="auto" w:fill="FFFFFF"/>
        <w:spacing w:after="97" w:line="312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Функции учителя:</w:t>
      </w:r>
    </w:p>
    <w:p w:rsidR="00F935BD" w:rsidRPr="00F935BD" w:rsidRDefault="00F935BD" w:rsidP="00F935B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помогает ученикам в поиске нужных информационных источников;</w:t>
      </w:r>
    </w:p>
    <w:p w:rsidR="00F935BD" w:rsidRPr="00F935BD" w:rsidRDefault="00F935BD" w:rsidP="00F935B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 является источником информации;</w:t>
      </w:r>
    </w:p>
    <w:p w:rsidR="00F935BD" w:rsidRPr="00F935BD" w:rsidRDefault="00F935BD" w:rsidP="00F935B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координирует весь процесс;</w:t>
      </w:r>
    </w:p>
    <w:p w:rsidR="00F935BD" w:rsidRPr="00F935BD" w:rsidRDefault="00F935BD" w:rsidP="00F935B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поощряет учеников;</w:t>
      </w:r>
    </w:p>
    <w:p w:rsidR="00F935BD" w:rsidRPr="00F935BD" w:rsidRDefault="00F935BD" w:rsidP="00F935B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поддерживает непрерывную обратную связь для успешной работы учеников над проектом.</w:t>
      </w:r>
    </w:p>
    <w:p w:rsidR="00F935BD" w:rsidRPr="00F935BD" w:rsidRDefault="00F935BD" w:rsidP="00F935BD">
      <w:pPr>
        <w:shd w:val="clear" w:color="auto" w:fill="FFFFFF"/>
        <w:spacing w:after="97" w:line="312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Интеграция проектов в процесс обучения языку.</w:t>
      </w:r>
    </w:p>
    <w:p w:rsidR="00F935BD" w:rsidRPr="00F935BD" w:rsidRDefault="00F935BD" w:rsidP="00F935BD">
      <w:pPr>
        <w:shd w:val="clear" w:color="auto" w:fill="FFFFFF"/>
        <w:spacing w:after="97" w:line="312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Проект может:</w:t>
      </w:r>
    </w:p>
    <w:p w:rsidR="00F935BD" w:rsidRPr="00F935BD" w:rsidRDefault="00F935BD" w:rsidP="00F935B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12" w:lineRule="auto"/>
        <w:ind w:left="303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использоваться как одна из форм внеаудиторной работы;</w:t>
      </w:r>
    </w:p>
    <w:p w:rsidR="00F935BD" w:rsidRPr="00F935BD" w:rsidRDefault="00F935BD" w:rsidP="00F935B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служить альтернативным способом организации учебного курса;</w:t>
      </w:r>
    </w:p>
    <w:p w:rsidR="00F935BD" w:rsidRPr="00F935BD" w:rsidRDefault="00F935BD" w:rsidP="00F935B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интегрироваться в традиционную систему обучения языку.</w:t>
      </w:r>
    </w:p>
    <w:p w:rsidR="00F935BD" w:rsidRPr="00F935BD" w:rsidRDefault="00F935BD" w:rsidP="00F935BD">
      <w:pPr>
        <w:shd w:val="clear" w:color="auto" w:fill="FFFFFF"/>
        <w:spacing w:after="97" w:line="312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примере реализации проекта “</w:t>
      </w:r>
      <w:proofErr w:type="spellStart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Countries</w:t>
      </w:r>
      <w:proofErr w:type="spellEnd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” в 8 классе по учебнику “Английский язык” под редакцией </w:t>
      </w:r>
      <w:proofErr w:type="spellStart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Кузовлева</w:t>
      </w:r>
      <w:proofErr w:type="spellEnd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В.П. и др. покажу последовательность этапов организации работы по проекту.</w:t>
      </w:r>
    </w:p>
    <w:p w:rsidR="00F935BD" w:rsidRPr="00F935BD" w:rsidRDefault="00F935BD" w:rsidP="00F935BD">
      <w:pPr>
        <w:shd w:val="clear" w:color="auto" w:fill="FFFFFF"/>
        <w:spacing w:after="97" w:line="312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Приступая к работе над новой темой “Великобритания”, я предлагаю детям просмотреть весь раздел и сказать о чем он. При этом слабые ученики могут дать ответы на русском языке. В течение темы мы изучаем новую лексику, знакомимся с географическим положением, климатом, языками Британии, традициями, повторяем и систематизируем знания по грамматике.</w:t>
      </w:r>
    </w:p>
    <w:p w:rsidR="00F935BD" w:rsidRPr="00F935BD" w:rsidRDefault="00F935BD" w:rsidP="00F935BD">
      <w:pPr>
        <w:shd w:val="clear" w:color="auto" w:fill="FFFFFF"/>
        <w:spacing w:after="97" w:line="312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Учитель предлагает детям выполнить проекты “Что я знаю о Великобритании?” или “Что бы ты рассказал иностранцу о России?” В течение первой недели все ученики самостоятельно разбились на группы, обсудили план будущего проекта и распределили обязанности между собой. В течение следующей недели ребята подбирали материал по своему разделу. Учитель контролировал данный процесс, помогал в случае необходимости. Третья неделя обобщение найденного материала, его систематизация, отбор наиболее интересного, оформление конечного результата.</w:t>
      </w:r>
    </w:p>
    <w:p w:rsidR="00F935BD" w:rsidRPr="00F935BD" w:rsidRDefault="00F935BD" w:rsidP="00F935BD">
      <w:pPr>
        <w:shd w:val="clear" w:color="auto" w:fill="FFFFFF"/>
        <w:spacing w:after="97" w:line="312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Учащиеся представили свои работы на уроке, у всех получились разные работы и по оформлению и по содержанию. Дети с удовольствием презентовали свои проекты, с интересом слушали своих товарищей. Ошибки учитель записывала на листке и в конце урока разобрали их в классе.</w:t>
      </w:r>
    </w:p>
    <w:p w:rsidR="00F935BD" w:rsidRPr="00F935BD" w:rsidRDefault="00F935BD" w:rsidP="00F935BD">
      <w:pPr>
        <w:shd w:val="clear" w:color="auto" w:fill="FFFFFF"/>
        <w:spacing w:after="97" w:line="312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Свое одобрение дети выражали аплодисментами. Учитель, выслушав каждый проект, комментировал достоинства работы, при выставлении оценки аргументировала ее, указывая на имеющиеся недоработки. Каждый ребенок делал для себя выводы о своем вкладе в общее дело. Учитель подвела итоги работы, отметив, что все их работы будут использоваться учителями на уроках иностранного языка. Таким образом, сделала акцент на важность проделанной работы.</w:t>
      </w:r>
    </w:p>
    <w:p w:rsidR="00F935BD" w:rsidRPr="00F935BD" w:rsidRDefault="00F935BD" w:rsidP="00F935BD">
      <w:pPr>
        <w:shd w:val="clear" w:color="auto" w:fill="FFFFFF"/>
        <w:spacing w:after="97" w:line="312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Критерии оценивания.</w:t>
      </w:r>
    </w:p>
    <w:p w:rsidR="00F935BD" w:rsidRPr="00F935BD" w:rsidRDefault="00F935BD" w:rsidP="00F935BD">
      <w:pPr>
        <w:shd w:val="clear" w:color="auto" w:fill="FFFFFF"/>
        <w:spacing w:after="97" w:line="312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Традиционно оценивание осуществляется на основе двух подходов:</w:t>
      </w:r>
    </w:p>
    <w:p w:rsidR="00F935BD" w:rsidRPr="00F935BD" w:rsidRDefault="00F935BD" w:rsidP="00F935B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12" w:lineRule="auto"/>
        <w:ind w:left="303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субъективного – оценка учителем “на глазок” выполненной учеником работы путем сравнения ее с неким умозрительным эталоном, содержащемся в голове учителя, а часто еще и “со скидкой” на личностные характеристики ученика (“он так хорошо занимался весь год..” / “он весь год не занимался…”);</w:t>
      </w:r>
      <w:proofErr w:type="gramEnd"/>
    </w:p>
    <w:p w:rsidR="00F935BD" w:rsidRPr="00F935BD" w:rsidRDefault="00F935BD" w:rsidP="00F935B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механистического</w:t>
      </w:r>
      <w:proofErr w:type="gramEnd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оценка определяется через число допущенных ошибок (в основном так оцениваются традиционные контрольные работы, диктанты и т.п.).</w:t>
      </w:r>
    </w:p>
    <w:p w:rsidR="00F935BD" w:rsidRPr="00F935BD" w:rsidRDefault="00F935BD" w:rsidP="00F935BD">
      <w:pPr>
        <w:shd w:val="clear" w:color="auto" w:fill="FFFFFF"/>
        <w:spacing w:after="97" w:line="312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Оба варианта оценивания непригодны в условиях </w:t>
      </w:r>
      <w:proofErr w:type="spellStart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компетентностного</w:t>
      </w:r>
      <w:proofErr w:type="spellEnd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подхода. Здесь требуется набор объективных и в то же время качественных критериев (объективных показателей выраженности оцениваемого параметра, которые выявляются путем наблюдения за ходом выполнения задания или путем анализа представленного результата).</w:t>
      </w:r>
    </w:p>
    <w:p w:rsidR="00F935BD" w:rsidRPr="00F935BD" w:rsidRDefault="00F935BD" w:rsidP="00F935BD">
      <w:pPr>
        <w:shd w:val="clear" w:color="auto" w:fill="FFFFFF"/>
        <w:spacing w:after="97" w:line="312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Оценка проекта является комплексной и состоит из двух блоков:</w:t>
      </w:r>
    </w:p>
    <w:p w:rsidR="00F935BD" w:rsidRPr="00F935BD" w:rsidRDefault="00F935BD" w:rsidP="00F935BD">
      <w:pPr>
        <w:shd w:val="clear" w:color="auto" w:fill="FFFFFF"/>
        <w:spacing w:after="97" w:line="312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1. Оценка работы:</w:t>
      </w:r>
    </w:p>
    <w:p w:rsidR="00F935BD" w:rsidRPr="00F935BD" w:rsidRDefault="00F935BD" w:rsidP="00F935B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12" w:lineRule="auto"/>
        <w:ind w:left="303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актуальность и новизна предлагаемых решений</w:t>
      </w:r>
    </w:p>
    <w:p w:rsidR="00F935BD" w:rsidRPr="00F935BD" w:rsidRDefault="00F935BD" w:rsidP="00F935B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объем разработок, количество и значимость работы</w:t>
      </w:r>
    </w:p>
    <w:p w:rsidR="00F935BD" w:rsidRPr="00F935BD" w:rsidRDefault="00F935BD" w:rsidP="00F935B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уровень самостоятельности</w:t>
      </w:r>
    </w:p>
    <w:p w:rsidR="00F935BD" w:rsidRPr="00F935BD" w:rsidRDefault="00F935BD" w:rsidP="00F935B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качество оформления результата</w:t>
      </w:r>
    </w:p>
    <w:p w:rsidR="00F935BD" w:rsidRPr="00F935BD" w:rsidRDefault="00F935BD" w:rsidP="00F935BD">
      <w:pPr>
        <w:shd w:val="clear" w:color="auto" w:fill="FFFFFF"/>
        <w:spacing w:after="97" w:line="312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2. Оценка защиты:</w:t>
      </w:r>
    </w:p>
    <w:p w:rsidR="00F935BD" w:rsidRPr="00F935BD" w:rsidRDefault="00F935BD" w:rsidP="00F935B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12" w:lineRule="auto"/>
        <w:ind w:left="303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качество доклада,</w:t>
      </w:r>
    </w:p>
    <w:p w:rsidR="00F935BD" w:rsidRPr="00F935BD" w:rsidRDefault="00F935BD" w:rsidP="00F935B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12" w:lineRule="auto"/>
        <w:ind w:left="303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проявление глубины и широты знаний по данному предмету,</w:t>
      </w:r>
    </w:p>
    <w:p w:rsidR="00F935BD" w:rsidRPr="00F935BD" w:rsidRDefault="00F935BD" w:rsidP="00F935B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ответы на вопросы учащихся и учителя,</w:t>
      </w:r>
    </w:p>
    <w:p w:rsidR="00F935BD" w:rsidRPr="00F935BD" w:rsidRDefault="00F935BD" w:rsidP="00F935B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самооценка.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3"/>
        <w:gridCol w:w="5957"/>
      </w:tblGrid>
      <w:tr w:rsidR="00F935BD" w:rsidRPr="00F935BD" w:rsidTr="00F935BD">
        <w:tc>
          <w:tcPr>
            <w:tcW w:w="0" w:type="auto"/>
            <w:shd w:val="clear" w:color="auto" w:fill="FFFFFF"/>
            <w:vAlign w:val="center"/>
            <w:hideMark/>
          </w:tcPr>
          <w:p w:rsidR="00F935BD" w:rsidRPr="00F935BD" w:rsidRDefault="00F935BD" w:rsidP="00F935BD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935B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Баллы, оценки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35BD" w:rsidRPr="00F935BD" w:rsidRDefault="00F935BD" w:rsidP="00F935BD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935B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Качественный индикатор по показателю объекта</w:t>
            </w:r>
          </w:p>
        </w:tc>
      </w:tr>
      <w:tr w:rsidR="00F935BD" w:rsidRPr="00F935BD" w:rsidTr="00F935BD">
        <w:tc>
          <w:tcPr>
            <w:tcW w:w="0" w:type="auto"/>
            <w:shd w:val="clear" w:color="auto" w:fill="FFFFFF"/>
            <w:vAlign w:val="center"/>
            <w:hideMark/>
          </w:tcPr>
          <w:p w:rsidR="00F935BD" w:rsidRPr="00F935BD" w:rsidRDefault="00F935BD" w:rsidP="00F935BD">
            <w:pPr>
              <w:spacing w:after="97" w:line="31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935B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</w:t>
            </w:r>
            <w:r w:rsidRPr="00F935B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1</w:t>
            </w:r>
            <w:r w:rsidRPr="00F935B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2</w:t>
            </w:r>
            <w:r w:rsidRPr="00F935B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3</w:t>
            </w:r>
            <w:r w:rsidRPr="00F935B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35BD" w:rsidRPr="00F935BD" w:rsidRDefault="00F935BD" w:rsidP="00F935BD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F935B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 прослеживается</w:t>
            </w:r>
            <w:proofErr w:type="gramStart"/>
            <w:r w:rsidRPr="00F935B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F935B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рослеживается с ошибками</w:t>
            </w:r>
            <w:r w:rsidRPr="00F935B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Прослеживается нечетко</w:t>
            </w:r>
            <w:r w:rsidRPr="00F935B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Четко прослеживается</w:t>
            </w:r>
            <w:r w:rsidRPr="00F935B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br/>
              <w:t>Прослеживается на творческом уровне</w:t>
            </w:r>
          </w:p>
        </w:tc>
      </w:tr>
    </w:tbl>
    <w:p w:rsidR="00F935BD" w:rsidRPr="00F935BD" w:rsidRDefault="00F935BD" w:rsidP="00F935BD">
      <w:pPr>
        <w:shd w:val="clear" w:color="auto" w:fill="FFFFFF"/>
        <w:spacing w:after="97" w:line="312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Т.е. максимальное количество баллов, которое может набрать ученик или группа учащихся, составляет 32 балла (не считая самооценку). Таким образом, оценке “5” соответствует 32–30 баллов, оценке “4” – 27–29 баллов, “3” – 24–26 баллов. Следует признать, что за выполнение проектной работы учителем крайне редко ставится оценка “3”, так как эта работа </w:t>
      </w:r>
      <w:proofErr w:type="gramStart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выполняется</w:t>
      </w:r>
      <w:proofErr w:type="gramEnd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является творческой, и при желании учащегося он может доработать свои недочеты и пересдать свою работу.</w:t>
      </w:r>
    </w:p>
    <w:p w:rsidR="00F935BD" w:rsidRPr="00F935BD" w:rsidRDefault="00F935BD" w:rsidP="00F935BD">
      <w:pPr>
        <w:shd w:val="clear" w:color="auto" w:fill="FFFFFF"/>
        <w:spacing w:after="97" w:line="312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Критерии оценивания учебных проектов при создании тематических презентаций.</w:t>
      </w:r>
    </w:p>
    <w:p w:rsidR="00F935BD" w:rsidRPr="00F935BD" w:rsidRDefault="00F935BD" w:rsidP="00F935BD">
      <w:pPr>
        <w:shd w:val="clear" w:color="auto" w:fill="FFFFFF"/>
        <w:spacing w:after="97" w:line="312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Первым этапом при создании презентаций было ознакомление с назначением и возможностями пакета </w:t>
      </w:r>
      <w:proofErr w:type="spellStart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Power</w:t>
      </w:r>
      <w:proofErr w:type="spellEnd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Point</w:t>
      </w:r>
      <w:proofErr w:type="spellEnd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просмотр готовых презентаций.</w:t>
      </w:r>
    </w:p>
    <w:p w:rsidR="00F935BD" w:rsidRPr="00F935BD" w:rsidRDefault="00F935BD" w:rsidP="00F935BD">
      <w:pPr>
        <w:shd w:val="clear" w:color="auto" w:fill="FFFFFF"/>
        <w:spacing w:after="97" w:line="312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втором этапе решили вопрос. Все ли компьютерные презентации одинаковы по своему назначению? Нет. И перед тем как создавать презентации мы с ребятами решили четко сформулировать критерии для оценивания их проектов.</w:t>
      </w:r>
    </w:p>
    <w:p w:rsidR="00F935BD" w:rsidRPr="00F935BD" w:rsidRDefault="00F935BD" w:rsidP="00F935BD">
      <w:pPr>
        <w:shd w:val="clear" w:color="auto" w:fill="FFFFFF"/>
        <w:spacing w:after="97" w:line="312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 первой группе отнесли рекламные презентации, они должны привлечь внимание, объём информации небольшой, широко применяют различные </w:t>
      </w:r>
      <w:proofErr w:type="spellStart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мультимедийные</w:t>
      </w:r>
      <w:proofErr w:type="spellEnd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эффекты, показ, как правило, автоматический.</w:t>
      </w:r>
    </w:p>
    <w:p w:rsidR="00F935BD" w:rsidRDefault="00F935BD" w:rsidP="00F935BD">
      <w:pPr>
        <w:shd w:val="clear" w:color="auto" w:fill="FFFFFF"/>
        <w:spacing w:after="97" w:line="312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Вторая группа – обучающие презентации, которые просматриваются индивидуально за компьютером, объём может быть большой, должна быть возможность выборочного просмотра, т.е. надо использовать управление навигацией (управляющие кнопки, </w:t>
      </w:r>
      <w:proofErr w:type="spellStart"/>
      <w:proofErr w:type="gramStart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гиперссыл-ки</w:t>
      </w:r>
      <w:proofErr w:type="spellEnd"/>
      <w:proofErr w:type="gramEnd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), мультипликация по необходимости.</w:t>
      </w:r>
    </w:p>
    <w:p w:rsidR="00F935BD" w:rsidRDefault="00F935BD" w:rsidP="00F935BD">
      <w:pPr>
        <w:shd w:val="clear" w:color="auto" w:fill="FFFFFF"/>
        <w:spacing w:after="97" w:line="312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Третью группу – составляют демонстрационные презентации, сопровождающие публичное выступление (доклад, объяснение на уроке), такие презентации небольшие по объёму, текстовая информация оформляется чаще всего в виде списка или небольшого тезиса, уместны </w:t>
      </w:r>
      <w:proofErr w:type="spellStart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мультимедийные</w:t>
      </w:r>
      <w:proofErr w:type="spellEnd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эффекты, часто используются слайды с диаграммами, графиками и схемами, просмотр последовательный, управляемый докладчиком. Самое основное, что следует помнить, такие презентации будут просматриваться с большого расстояния, поэтому объекты должны быть крупные, четкие, шрифт крупный, читаемый, лучше с одинаковой толщиной линий.</w:t>
      </w:r>
    </w:p>
    <w:p w:rsidR="00F935BD" w:rsidRPr="00F935BD" w:rsidRDefault="00F935BD" w:rsidP="00F935BD">
      <w:pPr>
        <w:shd w:val="clear" w:color="auto" w:fill="FFFFFF"/>
        <w:spacing w:after="97" w:line="312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так, основное назначение компьютерных презентаций сделать информацию более доступной, наглядной, легко усваиваемой. Из этого и вытекают основные, общие для всех видов презентаций требования </w:t>
      </w:r>
      <w:r w:rsidRPr="00F935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 оформлению:</w:t>
      </w:r>
    </w:p>
    <w:p w:rsidR="00F935BD" w:rsidRPr="00F935BD" w:rsidRDefault="00F935BD" w:rsidP="00F935B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гармоничность цветовой гаммы (цвет фона и шрифта),</w:t>
      </w:r>
    </w:p>
    <w:p w:rsidR="00F935BD" w:rsidRPr="00F935BD" w:rsidRDefault="00F935BD" w:rsidP="00F935B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единый стиль слайдов,</w:t>
      </w:r>
    </w:p>
    <w:p w:rsidR="00F935BD" w:rsidRPr="00F935BD" w:rsidRDefault="00F935BD" w:rsidP="00F935B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наглядность шрифта,</w:t>
      </w:r>
    </w:p>
    <w:p w:rsidR="00F935BD" w:rsidRPr="00F935BD" w:rsidRDefault="00F935BD" w:rsidP="00F935B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размещение и комплектование объектов,</w:t>
      </w:r>
    </w:p>
    <w:p w:rsidR="00F935BD" w:rsidRPr="00F935BD" w:rsidRDefault="00F935BD" w:rsidP="00F935B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использование и уместность </w:t>
      </w:r>
      <w:proofErr w:type="spellStart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мультимедийных</w:t>
      </w:r>
      <w:proofErr w:type="spellEnd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эффектов,</w:t>
      </w:r>
    </w:p>
    <w:p w:rsidR="00F935BD" w:rsidRPr="00F935BD" w:rsidRDefault="00F935BD" w:rsidP="00F935B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удобство навигации и временных параметров;</w:t>
      </w:r>
    </w:p>
    <w:p w:rsidR="00F935BD" w:rsidRDefault="00F935BD" w:rsidP="00F935BD">
      <w:pPr>
        <w:shd w:val="clear" w:color="auto" w:fill="FFFFFF"/>
        <w:spacing w:after="97" w:line="312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 содержанию:</w:t>
      </w: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значимость, актуальность и полнота освещения темы, логичность изложения. Кроме этих требований надо учитывать особенности каждой группы презентаций: первая – должна завладеть вниманием, вторая – должна быть с удобной навигацией и доступна по содержанию; третья – доступна для просмотра с большого расстояния, должна отражать самую важную информацию.</w:t>
      </w:r>
    </w:p>
    <w:p w:rsidR="00F935BD" w:rsidRDefault="00F935BD" w:rsidP="00F935BD">
      <w:pPr>
        <w:shd w:val="clear" w:color="auto" w:fill="FFFFFF"/>
        <w:spacing w:after="97" w:line="312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Критерии предлагаются ученику перед началом работы. Более того, учащиеся активно обсуждают с учителем критерии, вносят поправки и по формулировкам, и по стоимости критериев в технических баллах. Такая ситуация “общественного договора” – одна из самых ценных в </w:t>
      </w:r>
      <w:proofErr w:type="spellStart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критериальном</w:t>
      </w:r>
      <w:proofErr w:type="spellEnd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оценивании, она значительно снижает </w:t>
      </w:r>
      <w:proofErr w:type="spellStart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стрессогенность</w:t>
      </w:r>
      <w:proofErr w:type="spellEnd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ситуации оценивания. Кроме того, </w:t>
      </w:r>
      <w:proofErr w:type="spellStart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критериальное</w:t>
      </w:r>
      <w:proofErr w:type="spellEnd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оценивание, формируя внутренний эталон работы, способствует развитию адекватной самооценки.</w:t>
      </w:r>
    </w:p>
    <w:p w:rsidR="00F935BD" w:rsidRDefault="00F935BD" w:rsidP="00F935BD">
      <w:pPr>
        <w:shd w:val="clear" w:color="auto" w:fill="FFFFFF"/>
        <w:spacing w:after="97" w:line="312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Наблюдается положительная динамика </w:t>
      </w:r>
      <w:proofErr w:type="spellStart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сформированности</w:t>
      </w:r>
      <w:proofErr w:type="spellEnd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знаний, умений и навыков обучающихся. По итогам анкетирования, тестирования, итоговых зачётов по предмету видно, что все, обучающиеся у Пахомовой В.Г., владеют обязательным базовым образовательным стандартом, некоторые обучаются на повышенном уровне. У школьников хорошо развиты картографические навыки, умения оперативно пользоваться англо-русским и русско-английским словарями, воспринимать </w:t>
      </w:r>
      <w:proofErr w:type="gramStart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услышанное</w:t>
      </w:r>
      <w:proofErr w:type="gramEnd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уроке и изучаемый материал на уровне понимания и осмысления, сквозь призму личного опыта. Дети имеют богатый словарный запас, качественно выполняют грамматические упражнения, мотивированы на самостоятельное добывание знаний, умеют синтезировать и обобщать полученные знания.</w:t>
      </w:r>
    </w:p>
    <w:p w:rsidR="00530A94" w:rsidRDefault="00F935BD" w:rsidP="00530A94">
      <w:pPr>
        <w:shd w:val="clear" w:color="auto" w:fill="FFFFFF"/>
        <w:spacing w:after="97" w:line="312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Данная система работы требует высокой профессиональной подготовки учителя, умения владеть методической подачей материала, требует упорной, кропотливой и тщательной подготовки к занятиям с детьми.</w:t>
      </w:r>
    </w:p>
    <w:p w:rsidR="00F935BD" w:rsidRPr="00F935BD" w:rsidRDefault="00F935BD" w:rsidP="00530A94">
      <w:pPr>
        <w:shd w:val="clear" w:color="auto" w:fill="FFFFFF"/>
        <w:spacing w:after="97" w:line="312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Данная разработка может быть полезна для всех учителей, занимающихся проблемой повышения мотивации в учебной деятельности. Эту технологию можно использовать как на отдельно взятом уроке, так и в рамках темы (системы уроков).</w:t>
      </w:r>
    </w:p>
    <w:p w:rsidR="00F935BD" w:rsidRDefault="00F935BD" w:rsidP="00F935BD">
      <w:pPr>
        <w:shd w:val="clear" w:color="auto" w:fill="FFFFFF"/>
        <w:spacing w:after="97" w:line="312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935BD" w:rsidRDefault="00F935BD" w:rsidP="00F935BD">
      <w:pPr>
        <w:shd w:val="clear" w:color="auto" w:fill="FFFFFF"/>
        <w:spacing w:after="97" w:line="312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935BD" w:rsidRDefault="00F935BD" w:rsidP="00F935BD">
      <w:pPr>
        <w:shd w:val="clear" w:color="auto" w:fill="FFFFFF"/>
        <w:spacing w:after="97" w:line="312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935BD" w:rsidRDefault="00F935BD" w:rsidP="00F935BD">
      <w:pPr>
        <w:shd w:val="clear" w:color="auto" w:fill="FFFFFF"/>
        <w:spacing w:after="97" w:line="312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935BD" w:rsidRDefault="00F935BD" w:rsidP="00F935BD">
      <w:pPr>
        <w:shd w:val="clear" w:color="auto" w:fill="FFFFFF"/>
        <w:spacing w:after="97" w:line="312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935BD" w:rsidRDefault="00F935BD" w:rsidP="00F935BD">
      <w:pPr>
        <w:shd w:val="clear" w:color="auto" w:fill="FFFFFF"/>
        <w:spacing w:after="97" w:line="312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935BD" w:rsidRDefault="00F935BD" w:rsidP="00F935BD">
      <w:pPr>
        <w:shd w:val="clear" w:color="auto" w:fill="FFFFFF"/>
        <w:spacing w:after="97" w:line="312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F935BD" w:rsidRPr="00F935BD" w:rsidRDefault="00F935BD" w:rsidP="00F935BD">
      <w:pPr>
        <w:shd w:val="clear" w:color="auto" w:fill="FFFFFF"/>
        <w:spacing w:after="97" w:line="312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Литература:</w:t>
      </w:r>
    </w:p>
    <w:p w:rsidR="00F935BD" w:rsidRPr="00F935BD" w:rsidRDefault="00F935BD" w:rsidP="00F935BD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F935B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Коряковцева</w:t>
      </w:r>
      <w:proofErr w:type="spellEnd"/>
      <w:r w:rsidRPr="00F935B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Н.Ф. </w:t>
      </w: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Современная методика организации самостоятельной работы </w:t>
      </w:r>
      <w:proofErr w:type="gramStart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изучающих</w:t>
      </w:r>
      <w:proofErr w:type="gramEnd"/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иностранный язык – М: АРКТИ, 2002.</w:t>
      </w:r>
    </w:p>
    <w:p w:rsidR="00F935BD" w:rsidRPr="00F935BD" w:rsidRDefault="00F935BD" w:rsidP="00F935BD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Копылова В.В. </w:t>
      </w: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Методика проектной работы на уроках английского языка – М: Дрофа, 2004.</w:t>
      </w:r>
    </w:p>
    <w:p w:rsidR="00F935BD" w:rsidRPr="00F935BD" w:rsidRDefault="00F935BD" w:rsidP="00F935BD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F935B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Полат</w:t>
      </w:r>
      <w:proofErr w:type="spellEnd"/>
      <w:r w:rsidRPr="00F935B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Е.С.</w:t>
      </w: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Интернет на уроках иностранного языка// ИЯШ, 2001, № 2, 3.</w:t>
      </w:r>
    </w:p>
    <w:p w:rsidR="00F935BD" w:rsidRPr="00F935BD" w:rsidRDefault="00F935BD" w:rsidP="00F935BD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F935B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Полат</w:t>
      </w:r>
      <w:proofErr w:type="spellEnd"/>
      <w:r w:rsidRPr="00F935B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Е.С. </w:t>
      </w: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Новые педагогические и информационные технологии в системе образования// 2000.</w:t>
      </w:r>
    </w:p>
    <w:p w:rsidR="00F935BD" w:rsidRPr="00F935BD" w:rsidRDefault="00F935BD" w:rsidP="00F935BD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12" w:lineRule="auto"/>
        <w:ind w:left="30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35B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Зимняя И.А.</w:t>
      </w:r>
      <w:r w:rsidRPr="00F935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Педагогическая психология http://www.myword.ru</w:t>
      </w:r>
    </w:p>
    <w:p w:rsidR="001D4A16" w:rsidRDefault="001D4A16"/>
    <w:sectPr w:rsidR="001D4A16" w:rsidSect="00530A94">
      <w:pgSz w:w="11906" w:h="16838" w:code="9"/>
      <w:pgMar w:top="426" w:right="566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AE3"/>
    <w:multiLevelType w:val="multilevel"/>
    <w:tmpl w:val="77100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092C07"/>
    <w:multiLevelType w:val="multilevel"/>
    <w:tmpl w:val="9334C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AE3A32"/>
    <w:multiLevelType w:val="multilevel"/>
    <w:tmpl w:val="B630E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D24C01"/>
    <w:multiLevelType w:val="multilevel"/>
    <w:tmpl w:val="264C8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9615BB"/>
    <w:multiLevelType w:val="multilevel"/>
    <w:tmpl w:val="B7A6D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4C44BF"/>
    <w:multiLevelType w:val="multilevel"/>
    <w:tmpl w:val="15EEA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6B69BD"/>
    <w:multiLevelType w:val="multilevel"/>
    <w:tmpl w:val="83DC2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5D378A"/>
    <w:multiLevelType w:val="multilevel"/>
    <w:tmpl w:val="B79EC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9951D2"/>
    <w:multiLevelType w:val="multilevel"/>
    <w:tmpl w:val="6C00A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0C0DB0"/>
    <w:multiLevelType w:val="multilevel"/>
    <w:tmpl w:val="B6D46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9"/>
  </w:num>
  <w:num w:numId="5">
    <w:abstractNumId w:val="3"/>
  </w:num>
  <w:num w:numId="6">
    <w:abstractNumId w:val="4"/>
  </w:num>
  <w:num w:numId="7">
    <w:abstractNumId w:val="5"/>
  </w:num>
  <w:num w:numId="8">
    <w:abstractNumId w:val="7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gutterAtTop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F935BD"/>
    <w:rsid w:val="00047CB5"/>
    <w:rsid w:val="0005676F"/>
    <w:rsid w:val="00102F02"/>
    <w:rsid w:val="001431F1"/>
    <w:rsid w:val="001D4A16"/>
    <w:rsid w:val="00321CB2"/>
    <w:rsid w:val="004361DC"/>
    <w:rsid w:val="00530A94"/>
    <w:rsid w:val="00876E4B"/>
    <w:rsid w:val="00AA4CB5"/>
    <w:rsid w:val="00AB4DA4"/>
    <w:rsid w:val="00CE1A56"/>
    <w:rsid w:val="00D82E64"/>
    <w:rsid w:val="00EC2D5F"/>
    <w:rsid w:val="00F93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1F1"/>
  </w:style>
  <w:style w:type="paragraph" w:styleId="3">
    <w:name w:val="heading 3"/>
    <w:basedOn w:val="a"/>
    <w:link w:val="30"/>
    <w:uiPriority w:val="9"/>
    <w:qFormat/>
    <w:rsid w:val="001431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431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3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935BD"/>
  </w:style>
  <w:style w:type="character" w:styleId="a4">
    <w:name w:val="Hyperlink"/>
    <w:basedOn w:val="a0"/>
    <w:uiPriority w:val="99"/>
    <w:semiHidden/>
    <w:unhideWhenUsed/>
    <w:rsid w:val="00F935B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5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2611</Words>
  <Characters>14889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</cp:revision>
  <cp:lastPrinted>2016-02-04T20:38:00Z</cp:lastPrinted>
  <dcterms:created xsi:type="dcterms:W3CDTF">2016-02-04T19:40:00Z</dcterms:created>
  <dcterms:modified xsi:type="dcterms:W3CDTF">2016-02-04T20:39:00Z</dcterms:modified>
</cp:coreProperties>
</file>