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B2" w:rsidRDefault="00153799" w:rsidP="00E10BB2">
      <w:pPr>
        <w:rPr>
          <w:rFonts w:ascii="Times New Roman" w:hAnsi="Times New Roman" w:cs="Times New Roman"/>
          <w:b/>
          <w:sz w:val="24"/>
          <w:szCs w:val="24"/>
        </w:rPr>
      </w:pPr>
      <w:r>
        <w:rPr>
          <w:rFonts w:ascii="Times New Roman" w:hAnsi="Times New Roman" w:cs="Times New Roman"/>
          <w:b/>
          <w:sz w:val="24"/>
          <w:szCs w:val="24"/>
        </w:rPr>
        <w:t>УДК 002</w:t>
      </w:r>
      <w:bookmarkStart w:id="0" w:name="_GoBack"/>
      <w:bookmarkEnd w:id="0"/>
    </w:p>
    <w:p w:rsidR="00301EF5" w:rsidRDefault="00AC64C7" w:rsidP="00AC64C7">
      <w:pPr>
        <w:jc w:val="center"/>
        <w:rPr>
          <w:rFonts w:ascii="Times New Roman" w:hAnsi="Times New Roman" w:cs="Times New Roman"/>
          <w:b/>
          <w:sz w:val="24"/>
          <w:szCs w:val="24"/>
        </w:rPr>
      </w:pPr>
      <w:r w:rsidRPr="00AC64C7">
        <w:rPr>
          <w:rFonts w:ascii="Times New Roman" w:hAnsi="Times New Roman" w:cs="Times New Roman"/>
          <w:b/>
          <w:sz w:val="24"/>
          <w:szCs w:val="24"/>
        </w:rPr>
        <w:t>ИНФОРМАТИЗАЦИЯ ОБЩЕСТВА</w:t>
      </w:r>
    </w:p>
    <w:p w:rsidR="00396F80" w:rsidRDefault="007A6492" w:rsidP="00396F80">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Автор: </w:t>
      </w:r>
      <w:r w:rsidR="00BB248D" w:rsidRPr="007A6492">
        <w:rPr>
          <w:rFonts w:ascii="Times New Roman" w:hAnsi="Times New Roman" w:cs="Times New Roman"/>
          <w:sz w:val="28"/>
          <w:szCs w:val="28"/>
        </w:rPr>
        <w:t>Смекалин Сергей Владимирович</w:t>
      </w:r>
      <w:r>
        <w:rPr>
          <w:rFonts w:ascii="Times New Roman" w:hAnsi="Times New Roman" w:cs="Times New Roman"/>
          <w:sz w:val="28"/>
          <w:szCs w:val="28"/>
        </w:rPr>
        <w:t xml:space="preserve"> </w:t>
      </w:r>
      <w:r w:rsidR="00396F80" w:rsidRPr="00396F80">
        <w:rPr>
          <w:rFonts w:ascii="Times New Roman" w:hAnsi="Times New Roman" w:cs="Times New Roman"/>
          <w:i/>
          <w:sz w:val="28"/>
          <w:szCs w:val="28"/>
        </w:rPr>
        <w:t>(</w:t>
      </w:r>
      <w:hyperlink r:id="rId6" w:history="1">
        <w:r w:rsidR="00396F80" w:rsidRPr="00396F80">
          <w:rPr>
            <w:rStyle w:val="a3"/>
            <w:rFonts w:ascii="Times New Roman" w:hAnsi="Times New Roman" w:cs="Times New Roman"/>
            <w:i/>
            <w:sz w:val="28"/>
            <w:szCs w:val="28"/>
            <w:lang w:val="en-US"/>
          </w:rPr>
          <w:t>smekalin</w:t>
        </w:r>
        <w:r w:rsidR="00396F80" w:rsidRPr="00396F80">
          <w:rPr>
            <w:rStyle w:val="a3"/>
            <w:rFonts w:ascii="Times New Roman" w:hAnsi="Times New Roman" w:cs="Times New Roman"/>
            <w:i/>
            <w:sz w:val="28"/>
            <w:szCs w:val="28"/>
          </w:rPr>
          <w:t>77@</w:t>
        </w:r>
        <w:r w:rsidR="00396F80" w:rsidRPr="00396F80">
          <w:rPr>
            <w:rStyle w:val="a3"/>
            <w:rFonts w:ascii="Times New Roman" w:hAnsi="Times New Roman" w:cs="Times New Roman"/>
            <w:i/>
            <w:sz w:val="28"/>
            <w:szCs w:val="28"/>
            <w:lang w:val="en-US"/>
          </w:rPr>
          <w:t>mail</w:t>
        </w:r>
        <w:r w:rsidR="00396F80" w:rsidRPr="00396F80">
          <w:rPr>
            <w:rStyle w:val="a3"/>
            <w:rFonts w:ascii="Times New Roman" w:hAnsi="Times New Roman" w:cs="Times New Roman"/>
            <w:i/>
            <w:sz w:val="28"/>
            <w:szCs w:val="28"/>
          </w:rPr>
          <w:t>.</w:t>
        </w:r>
        <w:proofErr w:type="spellStart"/>
        <w:r w:rsidR="00396F80" w:rsidRPr="00396F80">
          <w:rPr>
            <w:rStyle w:val="a3"/>
            <w:rFonts w:ascii="Times New Roman" w:hAnsi="Times New Roman" w:cs="Times New Roman"/>
            <w:i/>
            <w:sz w:val="28"/>
            <w:szCs w:val="28"/>
            <w:lang w:val="en-US"/>
          </w:rPr>
          <w:t>ru</w:t>
        </w:r>
        <w:proofErr w:type="spellEnd"/>
      </w:hyperlink>
      <w:r w:rsidR="00396F80" w:rsidRPr="00396F80">
        <w:rPr>
          <w:rFonts w:ascii="Times New Roman" w:hAnsi="Times New Roman" w:cs="Times New Roman"/>
          <w:i/>
          <w:sz w:val="28"/>
          <w:szCs w:val="28"/>
        </w:rPr>
        <w:t>)</w:t>
      </w:r>
      <w:r>
        <w:rPr>
          <w:rFonts w:ascii="Times New Roman" w:hAnsi="Times New Roman" w:cs="Times New Roman"/>
          <w:i/>
          <w:sz w:val="28"/>
          <w:szCs w:val="28"/>
        </w:rPr>
        <w:t xml:space="preserve"> </w:t>
      </w:r>
      <w:r w:rsidR="00396F80" w:rsidRPr="007A6492">
        <w:rPr>
          <w:rFonts w:ascii="Times New Roman" w:hAnsi="Times New Roman" w:cs="Times New Roman"/>
          <w:sz w:val="28"/>
          <w:szCs w:val="28"/>
        </w:rPr>
        <w:t>Санкт-петербургское государственное казенное учреждение дополнительного профессионального образования «учебно-методический  центр по гражданской обороне и чрезвычайным ситуациям»,</w:t>
      </w:r>
      <w:r w:rsidRPr="007A6492">
        <w:rPr>
          <w:rFonts w:ascii="Times New Roman" w:hAnsi="Times New Roman" w:cs="Times New Roman"/>
          <w:sz w:val="28"/>
          <w:szCs w:val="28"/>
        </w:rPr>
        <w:t xml:space="preserve"> г.</w:t>
      </w:r>
      <w:r w:rsidR="00396F80" w:rsidRPr="007A6492">
        <w:rPr>
          <w:rFonts w:ascii="Times New Roman" w:hAnsi="Times New Roman" w:cs="Times New Roman"/>
          <w:sz w:val="28"/>
          <w:szCs w:val="28"/>
        </w:rPr>
        <w:t xml:space="preserve"> Санкт-Петербург</w:t>
      </w:r>
      <w:r w:rsidRPr="007A6492">
        <w:rPr>
          <w:rFonts w:ascii="Times New Roman" w:hAnsi="Times New Roman" w:cs="Times New Roman"/>
          <w:sz w:val="28"/>
          <w:szCs w:val="28"/>
        </w:rPr>
        <w:t>, преподаватель</w:t>
      </w:r>
    </w:p>
    <w:p w:rsidR="007A6492" w:rsidRPr="007A6492" w:rsidRDefault="007A6492" w:rsidP="00396F80">
      <w:pPr>
        <w:spacing w:after="0" w:line="240" w:lineRule="auto"/>
        <w:rPr>
          <w:rFonts w:ascii="Times New Roman" w:hAnsi="Times New Roman" w:cs="Times New Roman"/>
          <w:sz w:val="28"/>
          <w:szCs w:val="28"/>
        </w:rPr>
      </w:pPr>
    </w:p>
    <w:p w:rsidR="007A6492" w:rsidRDefault="007A6492" w:rsidP="00396F80">
      <w:pPr>
        <w:spacing w:after="0" w:line="240" w:lineRule="auto"/>
        <w:rPr>
          <w:rFonts w:ascii="Times New Roman" w:hAnsi="Times New Roman" w:cs="Times New Roman"/>
          <w:sz w:val="28"/>
          <w:szCs w:val="28"/>
        </w:rPr>
      </w:pPr>
      <w:r w:rsidRPr="007A6492">
        <w:rPr>
          <w:rFonts w:ascii="Times New Roman" w:hAnsi="Times New Roman" w:cs="Times New Roman"/>
          <w:i/>
          <w:sz w:val="28"/>
          <w:szCs w:val="28"/>
          <w:lang w:val="en-US"/>
        </w:rPr>
        <w:t xml:space="preserve"> </w:t>
      </w:r>
      <w:r w:rsidRPr="007A6492">
        <w:rPr>
          <w:rFonts w:ascii="Times New Roman" w:hAnsi="Times New Roman" w:cs="Times New Roman"/>
          <w:b/>
          <w:sz w:val="28"/>
          <w:szCs w:val="28"/>
          <w:lang w:val="en-US"/>
        </w:rPr>
        <w:t>Author:</w:t>
      </w:r>
      <w:r w:rsidRPr="007A6492">
        <w:rPr>
          <w:rFonts w:ascii="Times New Roman" w:hAnsi="Times New Roman" w:cs="Times New Roman"/>
          <w:sz w:val="28"/>
          <w:szCs w:val="28"/>
          <w:lang w:val="en-US"/>
        </w:rPr>
        <w:t xml:space="preserve"> </w:t>
      </w:r>
      <w:proofErr w:type="spellStart"/>
      <w:r w:rsidRPr="007A6492">
        <w:rPr>
          <w:rFonts w:ascii="Times New Roman" w:hAnsi="Times New Roman" w:cs="Times New Roman"/>
          <w:sz w:val="28"/>
          <w:szCs w:val="28"/>
          <w:lang w:val="en-US"/>
        </w:rPr>
        <w:t>Smekalin</w:t>
      </w:r>
      <w:proofErr w:type="spellEnd"/>
      <w:r w:rsidRPr="007A6492">
        <w:rPr>
          <w:rFonts w:ascii="Times New Roman" w:hAnsi="Times New Roman" w:cs="Times New Roman"/>
          <w:sz w:val="28"/>
          <w:szCs w:val="28"/>
          <w:lang w:val="en-US"/>
        </w:rPr>
        <w:t xml:space="preserve"> Sergey </w:t>
      </w:r>
      <w:proofErr w:type="spellStart"/>
      <w:r w:rsidRPr="007A6492">
        <w:rPr>
          <w:rFonts w:ascii="Times New Roman" w:hAnsi="Times New Roman" w:cs="Times New Roman"/>
          <w:sz w:val="28"/>
          <w:szCs w:val="28"/>
          <w:lang w:val="en-US"/>
        </w:rPr>
        <w:t>Vladimirovich</w:t>
      </w:r>
      <w:proofErr w:type="spellEnd"/>
      <w:r w:rsidRPr="007A6492">
        <w:rPr>
          <w:rFonts w:ascii="Times New Roman" w:hAnsi="Times New Roman" w:cs="Times New Roman"/>
          <w:sz w:val="28"/>
          <w:szCs w:val="28"/>
          <w:lang w:val="en-US"/>
        </w:rPr>
        <w:t xml:space="preserve"> (smekalin77@mail.ru) the St. Petersburg state institution of additional professional education "the educational and methodical center for civil defense and emergency situations", St. Petersburg, the teacher</w:t>
      </w:r>
    </w:p>
    <w:p w:rsidR="007A6492" w:rsidRPr="007A6492" w:rsidRDefault="007A6492" w:rsidP="00396F80">
      <w:pPr>
        <w:spacing w:after="0" w:line="240" w:lineRule="auto"/>
        <w:rPr>
          <w:rFonts w:ascii="Times New Roman" w:hAnsi="Times New Roman" w:cs="Times New Roman"/>
          <w:sz w:val="28"/>
          <w:szCs w:val="28"/>
        </w:rPr>
      </w:pPr>
    </w:p>
    <w:p w:rsidR="00396F80" w:rsidRPr="007A6492" w:rsidRDefault="007A6492" w:rsidP="007A6492">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Автор: </w:t>
      </w:r>
      <w:r w:rsidR="00396F80" w:rsidRPr="007A6492">
        <w:rPr>
          <w:rFonts w:ascii="Times New Roman" w:hAnsi="Times New Roman" w:cs="Times New Roman"/>
          <w:sz w:val="28"/>
          <w:szCs w:val="28"/>
        </w:rPr>
        <w:t>Чекарев Леонид Васильевич</w:t>
      </w:r>
      <w:r>
        <w:rPr>
          <w:rFonts w:ascii="Times New Roman" w:hAnsi="Times New Roman" w:cs="Times New Roman"/>
          <w:sz w:val="28"/>
          <w:szCs w:val="28"/>
        </w:rPr>
        <w:t xml:space="preserve"> </w:t>
      </w:r>
      <w:r w:rsidR="00396F80" w:rsidRPr="00396F80">
        <w:rPr>
          <w:rFonts w:ascii="Times New Roman" w:hAnsi="Times New Roman" w:cs="Times New Roman"/>
          <w:i/>
          <w:sz w:val="28"/>
          <w:szCs w:val="28"/>
        </w:rPr>
        <w:t>(</w:t>
      </w:r>
      <w:hyperlink r:id="rId7" w:history="1">
        <w:r w:rsidR="00396F80" w:rsidRPr="00396F80">
          <w:rPr>
            <w:rStyle w:val="a3"/>
            <w:rFonts w:ascii="Times New Roman" w:hAnsi="Times New Roman" w:cs="Times New Roman"/>
            <w:i/>
            <w:sz w:val="28"/>
            <w:szCs w:val="28"/>
            <w:lang w:val="en-US"/>
          </w:rPr>
          <w:t>Petrodvorez</w:t>
        </w:r>
        <w:r w:rsidR="00396F80" w:rsidRPr="00396F80">
          <w:rPr>
            <w:rStyle w:val="a3"/>
            <w:rFonts w:ascii="Times New Roman" w:hAnsi="Times New Roman" w:cs="Times New Roman"/>
            <w:i/>
            <w:sz w:val="28"/>
            <w:szCs w:val="28"/>
          </w:rPr>
          <w:t>.</w:t>
        </w:r>
        <w:r w:rsidR="00396F80" w:rsidRPr="00396F80">
          <w:rPr>
            <w:rStyle w:val="a3"/>
            <w:rFonts w:ascii="Times New Roman" w:hAnsi="Times New Roman" w:cs="Times New Roman"/>
            <w:i/>
            <w:sz w:val="28"/>
            <w:szCs w:val="28"/>
            <w:lang w:val="en-US"/>
          </w:rPr>
          <w:t>spb</w:t>
        </w:r>
        <w:r w:rsidR="00396F80" w:rsidRPr="00396F80">
          <w:rPr>
            <w:rStyle w:val="a3"/>
            <w:rFonts w:ascii="Times New Roman" w:hAnsi="Times New Roman" w:cs="Times New Roman"/>
            <w:i/>
            <w:sz w:val="28"/>
            <w:szCs w:val="28"/>
          </w:rPr>
          <w:t>-</w:t>
        </w:r>
        <w:r w:rsidR="00396F80" w:rsidRPr="00396F80">
          <w:rPr>
            <w:rStyle w:val="a3"/>
            <w:rFonts w:ascii="Times New Roman" w:hAnsi="Times New Roman" w:cs="Times New Roman"/>
            <w:i/>
            <w:sz w:val="28"/>
            <w:szCs w:val="28"/>
            <w:lang w:val="en-US"/>
          </w:rPr>
          <w:t>umc</w:t>
        </w:r>
        <w:r w:rsidR="00396F80" w:rsidRPr="00396F80">
          <w:rPr>
            <w:rStyle w:val="a3"/>
            <w:rFonts w:ascii="Times New Roman" w:hAnsi="Times New Roman" w:cs="Times New Roman"/>
            <w:i/>
            <w:sz w:val="28"/>
            <w:szCs w:val="28"/>
          </w:rPr>
          <w:t>@</w:t>
        </w:r>
        <w:r w:rsidR="00396F80" w:rsidRPr="00396F80">
          <w:rPr>
            <w:rStyle w:val="a3"/>
            <w:rFonts w:ascii="Times New Roman" w:hAnsi="Times New Roman" w:cs="Times New Roman"/>
            <w:i/>
            <w:sz w:val="28"/>
            <w:szCs w:val="28"/>
            <w:lang w:val="en-US"/>
          </w:rPr>
          <w:t>mail</w:t>
        </w:r>
        <w:r w:rsidR="00396F80" w:rsidRPr="00396F80">
          <w:rPr>
            <w:rStyle w:val="a3"/>
            <w:rFonts w:ascii="Times New Roman" w:hAnsi="Times New Roman" w:cs="Times New Roman"/>
            <w:i/>
            <w:sz w:val="28"/>
            <w:szCs w:val="28"/>
          </w:rPr>
          <w:t>.</w:t>
        </w:r>
        <w:proofErr w:type="spellStart"/>
        <w:r w:rsidR="00396F80" w:rsidRPr="00396F80">
          <w:rPr>
            <w:rStyle w:val="a3"/>
            <w:rFonts w:ascii="Times New Roman" w:hAnsi="Times New Roman" w:cs="Times New Roman"/>
            <w:i/>
            <w:sz w:val="28"/>
            <w:szCs w:val="28"/>
            <w:lang w:val="en-US"/>
          </w:rPr>
          <w:t>ru</w:t>
        </w:r>
        <w:proofErr w:type="spellEnd"/>
      </w:hyperlink>
      <w:r w:rsidR="00396F80" w:rsidRPr="00396F80">
        <w:rPr>
          <w:rFonts w:ascii="Times New Roman" w:hAnsi="Times New Roman" w:cs="Times New Roman"/>
          <w:i/>
          <w:sz w:val="28"/>
          <w:szCs w:val="28"/>
        </w:rPr>
        <w:t>)</w:t>
      </w:r>
      <w:r>
        <w:rPr>
          <w:rFonts w:ascii="Times New Roman" w:hAnsi="Times New Roman" w:cs="Times New Roman"/>
          <w:i/>
          <w:sz w:val="28"/>
          <w:szCs w:val="28"/>
        </w:rPr>
        <w:t xml:space="preserve"> </w:t>
      </w:r>
      <w:r w:rsidR="00396F80" w:rsidRPr="007A6492">
        <w:rPr>
          <w:rFonts w:ascii="Times New Roman" w:hAnsi="Times New Roman" w:cs="Times New Roman"/>
          <w:sz w:val="28"/>
          <w:szCs w:val="28"/>
        </w:rPr>
        <w:t>Санкт-петербургское государственное казенное учреждение дополнительного профессионального образования «учебно-методический  центр по гражданской обороне и чрезвычайным ситуациям»,</w:t>
      </w:r>
      <w:r w:rsidRPr="007A6492">
        <w:rPr>
          <w:rFonts w:ascii="Times New Roman" w:hAnsi="Times New Roman" w:cs="Times New Roman"/>
          <w:sz w:val="28"/>
          <w:szCs w:val="28"/>
        </w:rPr>
        <w:t xml:space="preserve"> г.</w:t>
      </w:r>
      <w:r w:rsidR="00396F80" w:rsidRPr="007A6492">
        <w:rPr>
          <w:rFonts w:ascii="Times New Roman" w:hAnsi="Times New Roman" w:cs="Times New Roman"/>
          <w:sz w:val="28"/>
          <w:szCs w:val="28"/>
        </w:rPr>
        <w:t xml:space="preserve"> Санкт-Петербург</w:t>
      </w:r>
      <w:r w:rsidRPr="007A6492">
        <w:rPr>
          <w:rFonts w:ascii="Times New Roman" w:hAnsi="Times New Roman" w:cs="Times New Roman"/>
          <w:sz w:val="28"/>
          <w:szCs w:val="28"/>
        </w:rPr>
        <w:t>, преподаватель</w:t>
      </w:r>
    </w:p>
    <w:p w:rsidR="007A6492" w:rsidRDefault="007A6492" w:rsidP="00F112B4">
      <w:pPr>
        <w:spacing w:after="0" w:line="240" w:lineRule="auto"/>
        <w:jc w:val="center"/>
        <w:rPr>
          <w:rFonts w:ascii="Times New Roman" w:hAnsi="Times New Roman" w:cs="Times New Roman"/>
          <w:sz w:val="28"/>
          <w:szCs w:val="28"/>
        </w:rPr>
      </w:pPr>
    </w:p>
    <w:p w:rsidR="007A6492" w:rsidRDefault="007A6492" w:rsidP="007A6492">
      <w:pPr>
        <w:spacing w:after="0" w:line="240" w:lineRule="auto"/>
        <w:rPr>
          <w:rFonts w:ascii="Times New Roman" w:hAnsi="Times New Roman" w:cs="Times New Roman"/>
          <w:sz w:val="28"/>
          <w:szCs w:val="28"/>
        </w:rPr>
      </w:pPr>
      <w:r w:rsidRPr="007A6492">
        <w:rPr>
          <w:rFonts w:ascii="Times New Roman" w:hAnsi="Times New Roman" w:cs="Times New Roman"/>
          <w:b/>
          <w:sz w:val="28"/>
          <w:szCs w:val="28"/>
          <w:lang w:val="en-US"/>
        </w:rPr>
        <w:t>Author:</w:t>
      </w:r>
      <w:r w:rsidRPr="007A6492">
        <w:rPr>
          <w:rFonts w:ascii="Times New Roman" w:hAnsi="Times New Roman" w:cs="Times New Roman"/>
          <w:sz w:val="28"/>
          <w:szCs w:val="28"/>
          <w:lang w:val="en-US"/>
        </w:rPr>
        <w:t xml:space="preserve"> Leonid V. </w:t>
      </w:r>
      <w:proofErr w:type="spellStart"/>
      <w:r w:rsidRPr="007A6492">
        <w:rPr>
          <w:rFonts w:ascii="Times New Roman" w:hAnsi="Times New Roman" w:cs="Times New Roman"/>
          <w:sz w:val="28"/>
          <w:szCs w:val="28"/>
          <w:lang w:val="en-US"/>
        </w:rPr>
        <w:t>Chekmarev</w:t>
      </w:r>
      <w:proofErr w:type="spellEnd"/>
      <w:r w:rsidRPr="007A6492">
        <w:rPr>
          <w:rFonts w:ascii="Times New Roman" w:hAnsi="Times New Roman" w:cs="Times New Roman"/>
          <w:sz w:val="28"/>
          <w:szCs w:val="28"/>
          <w:lang w:val="en-US"/>
        </w:rPr>
        <w:t xml:space="preserve"> (Petrodvorez.spb-umc@mail.ru) the St. Petersburg state institution of additional professional education "the educational and methodical center for civil defense and emergency situations", St. Petersburg, the teacher</w:t>
      </w:r>
    </w:p>
    <w:p w:rsidR="007A6492" w:rsidRPr="007A6492" w:rsidRDefault="007A6492" w:rsidP="007A6492">
      <w:pPr>
        <w:spacing w:after="0" w:line="240" w:lineRule="auto"/>
        <w:rPr>
          <w:rFonts w:ascii="Times New Roman" w:hAnsi="Times New Roman" w:cs="Times New Roman"/>
          <w:sz w:val="28"/>
          <w:szCs w:val="28"/>
        </w:rPr>
      </w:pPr>
    </w:p>
    <w:p w:rsidR="007A6492" w:rsidRDefault="007A6492" w:rsidP="007A6492">
      <w:pPr>
        <w:spacing w:after="0" w:line="240" w:lineRule="auto"/>
        <w:rPr>
          <w:rFonts w:ascii="Times New Roman" w:hAnsi="Times New Roman" w:cs="Times New Roman"/>
          <w:sz w:val="28"/>
          <w:szCs w:val="28"/>
        </w:rPr>
      </w:pPr>
      <w:r w:rsidRPr="007A6492">
        <w:rPr>
          <w:rFonts w:ascii="Times New Roman" w:hAnsi="Times New Roman" w:cs="Times New Roman"/>
          <w:b/>
          <w:sz w:val="28"/>
          <w:szCs w:val="28"/>
        </w:rPr>
        <w:t>Ключевые слова</w:t>
      </w:r>
      <w:r>
        <w:rPr>
          <w:rFonts w:ascii="Times New Roman" w:hAnsi="Times New Roman" w:cs="Times New Roman"/>
          <w:b/>
          <w:sz w:val="28"/>
          <w:szCs w:val="28"/>
        </w:rPr>
        <w:t xml:space="preserve">: </w:t>
      </w:r>
      <w:r w:rsidRPr="007A6492">
        <w:rPr>
          <w:rFonts w:ascii="Times New Roman" w:hAnsi="Times New Roman" w:cs="Times New Roman"/>
          <w:sz w:val="28"/>
          <w:szCs w:val="28"/>
        </w:rPr>
        <w:t>информатизация, общество, технические средства</w:t>
      </w:r>
    </w:p>
    <w:p w:rsidR="007A6492" w:rsidRDefault="007A6492" w:rsidP="007A6492">
      <w:pPr>
        <w:spacing w:after="0" w:line="240" w:lineRule="auto"/>
        <w:rPr>
          <w:rFonts w:ascii="Times New Roman" w:hAnsi="Times New Roman" w:cs="Times New Roman"/>
          <w:sz w:val="28"/>
          <w:szCs w:val="28"/>
        </w:rPr>
      </w:pPr>
    </w:p>
    <w:p w:rsidR="007A6492" w:rsidRPr="007A6492" w:rsidRDefault="007A6492" w:rsidP="007A6492">
      <w:pPr>
        <w:spacing w:after="0" w:line="240" w:lineRule="auto"/>
        <w:rPr>
          <w:rFonts w:ascii="Times New Roman" w:hAnsi="Times New Roman" w:cs="Times New Roman"/>
          <w:b/>
          <w:sz w:val="28"/>
          <w:szCs w:val="28"/>
          <w:lang w:val="en-US"/>
        </w:rPr>
      </w:pPr>
      <w:r w:rsidRPr="007A6492">
        <w:rPr>
          <w:rFonts w:ascii="Times New Roman" w:hAnsi="Times New Roman" w:cs="Times New Roman"/>
          <w:b/>
          <w:sz w:val="28"/>
          <w:szCs w:val="28"/>
          <w:lang w:val="en-US"/>
        </w:rPr>
        <w:t xml:space="preserve">Key words: </w:t>
      </w:r>
      <w:proofErr w:type="spellStart"/>
      <w:r w:rsidRPr="007A6492">
        <w:rPr>
          <w:rFonts w:ascii="Times New Roman" w:hAnsi="Times New Roman" w:cs="Times New Roman"/>
          <w:sz w:val="28"/>
          <w:szCs w:val="28"/>
          <w:lang w:val="en-US"/>
        </w:rPr>
        <w:t>Informatization</w:t>
      </w:r>
      <w:proofErr w:type="spellEnd"/>
      <w:r w:rsidRPr="007A6492">
        <w:rPr>
          <w:rFonts w:ascii="Times New Roman" w:hAnsi="Times New Roman" w:cs="Times New Roman"/>
          <w:sz w:val="28"/>
          <w:szCs w:val="28"/>
          <w:lang w:val="en-US"/>
        </w:rPr>
        <w:t>, society, technical means</w:t>
      </w:r>
    </w:p>
    <w:p w:rsidR="00F75B57" w:rsidRPr="007A6492" w:rsidRDefault="00F75B57" w:rsidP="00F112B4">
      <w:pPr>
        <w:spacing w:after="0" w:line="240" w:lineRule="auto"/>
        <w:jc w:val="center"/>
        <w:rPr>
          <w:rFonts w:ascii="Times New Roman" w:hAnsi="Times New Roman" w:cs="Times New Roman"/>
          <w:sz w:val="28"/>
          <w:szCs w:val="28"/>
          <w:lang w:val="en-US"/>
        </w:rPr>
      </w:pPr>
    </w:p>
    <w:p w:rsidR="00396F80" w:rsidRPr="007A6492" w:rsidRDefault="00F112B4" w:rsidP="00396F80">
      <w:pPr>
        <w:spacing w:after="0" w:line="240" w:lineRule="auto"/>
        <w:jc w:val="both"/>
        <w:rPr>
          <w:rFonts w:ascii="Times New Roman" w:hAnsi="Times New Roman" w:cs="Times New Roman"/>
          <w:sz w:val="28"/>
          <w:szCs w:val="28"/>
        </w:rPr>
      </w:pPr>
      <w:r w:rsidRPr="007A6492">
        <w:rPr>
          <w:rFonts w:ascii="Times New Roman" w:hAnsi="Times New Roman" w:cs="Times New Roman"/>
          <w:sz w:val="28"/>
          <w:szCs w:val="28"/>
          <w:lang w:val="en-US"/>
        </w:rPr>
        <w:t xml:space="preserve"> </w:t>
      </w:r>
      <w:r w:rsidR="007A6492" w:rsidRPr="007A6492">
        <w:rPr>
          <w:rFonts w:ascii="Times New Roman" w:hAnsi="Times New Roman" w:cs="Times New Roman"/>
          <w:sz w:val="28"/>
          <w:szCs w:val="28"/>
          <w:lang w:val="en-US"/>
        </w:rPr>
        <w:t xml:space="preserve">          </w:t>
      </w:r>
      <w:r w:rsidRPr="007A6492">
        <w:rPr>
          <w:rFonts w:ascii="Times New Roman" w:hAnsi="Times New Roman" w:cs="Times New Roman"/>
          <w:sz w:val="28"/>
          <w:szCs w:val="28"/>
        </w:rPr>
        <w:t>Глобальная информатизация общества является одной из доминирующих тенденций развития цивилизации в XXI в. Благодаря стремительному увеличению возможностей средств информатики, телекоммуникационных систем и новых информационных технологий формируется информационная среда обитания и жизнедеятельности людей, складывается информационное общество. Перед школой ставится задача – подготовить учеников к условиям жизни и профессиональной деятельности в информационном обществе, научить их действовать в этой среде, использовать ее возможности и защищаться от негативных воздействий.</w:t>
      </w:r>
    </w:p>
    <w:p w:rsidR="00D323F5" w:rsidRPr="00D323F5" w:rsidRDefault="00D323F5" w:rsidP="00F75B57">
      <w:pPr>
        <w:spacing w:after="0" w:line="240" w:lineRule="auto"/>
        <w:ind w:firstLine="851"/>
        <w:jc w:val="both"/>
        <w:rPr>
          <w:rFonts w:ascii="Times New Roman" w:hAnsi="Times New Roman" w:cs="Times New Roman"/>
          <w:sz w:val="28"/>
          <w:szCs w:val="28"/>
        </w:rPr>
      </w:pPr>
      <w:r w:rsidRPr="00D323F5">
        <w:rPr>
          <w:rFonts w:ascii="Times New Roman" w:hAnsi="Times New Roman" w:cs="Times New Roman"/>
          <w:sz w:val="28"/>
          <w:szCs w:val="28"/>
        </w:rPr>
        <w:t xml:space="preserve">Информатизация общества - глобальный, общецивилизационный процесс активного формирования и широкомасштабного использования информационных ресурсов. В процессе информатизации общества происходит преобразование традиционного технологического способа производства и образа жизни в </w:t>
      </w:r>
      <w:proofErr w:type="gramStart"/>
      <w:r w:rsidRPr="00D323F5">
        <w:rPr>
          <w:rFonts w:ascii="Times New Roman" w:hAnsi="Times New Roman" w:cs="Times New Roman"/>
          <w:sz w:val="28"/>
          <w:szCs w:val="28"/>
        </w:rPr>
        <w:t>новый</w:t>
      </w:r>
      <w:proofErr w:type="gramEnd"/>
      <w:r w:rsidRPr="00D323F5">
        <w:rPr>
          <w:rFonts w:ascii="Times New Roman" w:hAnsi="Times New Roman" w:cs="Times New Roman"/>
          <w:sz w:val="28"/>
          <w:szCs w:val="28"/>
        </w:rPr>
        <w:t xml:space="preserve"> постиндустриальный, на основе использования кибернетических методов и средств.</w:t>
      </w:r>
    </w:p>
    <w:p w:rsidR="00396F80" w:rsidRPr="00F75B57" w:rsidRDefault="007A6492" w:rsidP="00396F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96F80" w:rsidRPr="00396F80">
        <w:rPr>
          <w:rFonts w:ascii="Times New Roman" w:hAnsi="Times New Roman" w:cs="Times New Roman"/>
          <w:sz w:val="28"/>
          <w:szCs w:val="28"/>
        </w:rPr>
        <w:t xml:space="preserve">Современный период развития цивилизованного общества по праву называют этапом информатизации. Современное материальное производство и другие сферы деятельности все больше нуждаются в информационном обслуживании, переработке огромного количества информации. </w:t>
      </w:r>
      <w:r>
        <w:rPr>
          <w:rFonts w:ascii="Times New Roman" w:hAnsi="Times New Roman" w:cs="Times New Roman"/>
          <w:sz w:val="28"/>
          <w:szCs w:val="28"/>
        </w:rPr>
        <w:t xml:space="preserve">            </w:t>
      </w:r>
      <w:r w:rsidR="00396F80" w:rsidRPr="00396F80">
        <w:rPr>
          <w:rFonts w:ascii="Times New Roman" w:hAnsi="Times New Roman" w:cs="Times New Roman"/>
          <w:sz w:val="28"/>
          <w:szCs w:val="28"/>
        </w:rPr>
        <w:t>Универсальным техническим средством обработки любой информации является компьютер, который играет роль усилителя интеллектуальных возможностей человека и общества в целом, а коммуникационные средства, использующие компьютеры, служат для связи и передачи информации. Появление и развитие компьютеров — это необходимая составляющая процесса информатизации общества.</w:t>
      </w:r>
    </w:p>
    <w:p w:rsidR="00396F80" w:rsidRPr="00396F80" w:rsidRDefault="007A6492" w:rsidP="00396F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96F80" w:rsidRPr="00396F80">
        <w:rPr>
          <w:rFonts w:ascii="Times New Roman" w:hAnsi="Times New Roman" w:cs="Times New Roman"/>
          <w:sz w:val="28"/>
          <w:szCs w:val="28"/>
        </w:rPr>
        <w:t>Таким образом, «информатизация общества» более широк</w:t>
      </w:r>
      <w:r w:rsidR="00396F80">
        <w:rPr>
          <w:rFonts w:ascii="Times New Roman" w:hAnsi="Times New Roman" w:cs="Times New Roman"/>
          <w:sz w:val="28"/>
          <w:szCs w:val="28"/>
        </w:rPr>
        <w:t xml:space="preserve">ое понятием </w:t>
      </w:r>
      <w:r w:rsidR="00396F80" w:rsidRPr="00396F80">
        <w:rPr>
          <w:rFonts w:ascii="Times New Roman" w:hAnsi="Times New Roman" w:cs="Times New Roman"/>
          <w:sz w:val="28"/>
          <w:szCs w:val="28"/>
        </w:rPr>
        <w:t>и направлена на скорейшее овладение информацией для удовлетворения своих потребностей.</w:t>
      </w:r>
      <w:proofErr w:type="gramEnd"/>
      <w:r w:rsidR="00396F80" w:rsidRPr="00396F80">
        <w:rPr>
          <w:rFonts w:ascii="Times New Roman" w:hAnsi="Times New Roman" w:cs="Times New Roman"/>
          <w:sz w:val="28"/>
          <w:szCs w:val="28"/>
        </w:rPr>
        <w:t xml:space="preserve"> В понятии «информатизация общества» акцент надо делать не столько на технических средствах, сколько на сущности и цели социально-технического прогресса.</w:t>
      </w:r>
    </w:p>
    <w:p w:rsidR="00D323F5" w:rsidRPr="00D323F5" w:rsidRDefault="00BB248D" w:rsidP="00D323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6492">
        <w:rPr>
          <w:rFonts w:ascii="Times New Roman" w:hAnsi="Times New Roman" w:cs="Times New Roman"/>
          <w:sz w:val="28"/>
          <w:szCs w:val="28"/>
        </w:rPr>
        <w:t xml:space="preserve">        </w:t>
      </w:r>
      <w:r>
        <w:rPr>
          <w:rFonts w:ascii="Times New Roman" w:hAnsi="Times New Roman" w:cs="Times New Roman"/>
          <w:sz w:val="28"/>
          <w:szCs w:val="28"/>
        </w:rPr>
        <w:t xml:space="preserve"> </w:t>
      </w:r>
      <w:r w:rsidR="00D323F5" w:rsidRPr="00D323F5">
        <w:rPr>
          <w:rFonts w:ascii="Times New Roman" w:hAnsi="Times New Roman" w:cs="Times New Roman"/>
          <w:sz w:val="28"/>
          <w:szCs w:val="28"/>
        </w:rPr>
        <w:t>Цель информатизации – улучшение качества жизни людей за счет увеличения производительности и облегчения условий их труда.</w:t>
      </w:r>
    </w:p>
    <w:p w:rsidR="00AC64C7" w:rsidRPr="00BB248D" w:rsidRDefault="00AC64C7" w:rsidP="00BB248D">
      <w:pPr>
        <w:spacing w:after="0" w:line="240" w:lineRule="auto"/>
        <w:jc w:val="both"/>
        <w:rPr>
          <w:rFonts w:ascii="Times New Roman" w:hAnsi="Times New Roman" w:cs="Times New Roman"/>
          <w:sz w:val="28"/>
          <w:szCs w:val="28"/>
        </w:rPr>
      </w:pPr>
      <w:r w:rsidRPr="00BB248D">
        <w:rPr>
          <w:rFonts w:ascii="Times New Roman" w:hAnsi="Times New Roman" w:cs="Times New Roman"/>
          <w:sz w:val="28"/>
          <w:szCs w:val="28"/>
        </w:rPr>
        <w:t>Реализация комплекса мер по обеспечению полного и своевременного использования достоверных знаний во всех общественно значимых видах деятельности человека.</w:t>
      </w:r>
    </w:p>
    <w:p w:rsidR="00AC64C7" w:rsidRPr="00BB248D" w:rsidRDefault="00BB248D" w:rsidP="00BB24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6492">
        <w:rPr>
          <w:rFonts w:ascii="Times New Roman" w:hAnsi="Times New Roman" w:cs="Times New Roman"/>
          <w:sz w:val="28"/>
          <w:szCs w:val="28"/>
        </w:rPr>
        <w:t xml:space="preserve">     </w:t>
      </w:r>
      <w:r w:rsidR="00AC64C7" w:rsidRPr="00BB248D">
        <w:rPr>
          <w:rFonts w:ascii="Times New Roman" w:hAnsi="Times New Roman" w:cs="Times New Roman"/>
          <w:sz w:val="28"/>
          <w:szCs w:val="28"/>
        </w:rPr>
        <w:t>Организованный социально-экономический и научно-технический процесс создания оптимальных условий для удовлетворения информационных потребностей и реализации прав граждан, органов местного самоуправления.</w:t>
      </w:r>
    </w:p>
    <w:p w:rsidR="007A6492" w:rsidRDefault="00BB248D"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6492">
        <w:rPr>
          <w:rFonts w:ascii="Times New Roman" w:hAnsi="Times New Roman" w:cs="Times New Roman"/>
          <w:sz w:val="28"/>
          <w:szCs w:val="28"/>
        </w:rPr>
        <w:t xml:space="preserve">      </w:t>
      </w:r>
      <w:r w:rsidR="00AC64C7" w:rsidRPr="00BB248D">
        <w:rPr>
          <w:rFonts w:ascii="Times New Roman" w:hAnsi="Times New Roman" w:cs="Times New Roman"/>
          <w:sz w:val="28"/>
          <w:szCs w:val="28"/>
        </w:rPr>
        <w:t xml:space="preserve">Всеобщий и неизбежный этап развития </w:t>
      </w:r>
      <w:r w:rsidRPr="00BB248D">
        <w:rPr>
          <w:rFonts w:ascii="Times New Roman" w:hAnsi="Times New Roman" w:cs="Times New Roman"/>
          <w:sz w:val="28"/>
          <w:szCs w:val="28"/>
        </w:rPr>
        <w:t>человеческой</w:t>
      </w:r>
      <w:r w:rsidR="00AC64C7" w:rsidRPr="00BB248D">
        <w:rPr>
          <w:rFonts w:ascii="Times New Roman" w:hAnsi="Times New Roman" w:cs="Times New Roman"/>
          <w:sz w:val="28"/>
          <w:szCs w:val="28"/>
        </w:rPr>
        <w:t xml:space="preserve"> цивилизации, период освоения информационной картины </w:t>
      </w:r>
      <w:r w:rsidRPr="00BB248D">
        <w:rPr>
          <w:rFonts w:ascii="Times New Roman" w:hAnsi="Times New Roman" w:cs="Times New Roman"/>
          <w:sz w:val="28"/>
          <w:szCs w:val="28"/>
        </w:rPr>
        <w:t>мира, объективная закономерность развития общества, необходимое условие его движения вперед. Как видим, информатизация общества имеет многоаспектный характер. Она представляет собой неизбежный этап развития человеческой цивилизации, глобальный процесс, который воздействует на большинство сфер деятельности людей</w:t>
      </w:r>
      <w:r>
        <w:rPr>
          <w:rFonts w:ascii="Times New Roman" w:hAnsi="Times New Roman" w:cs="Times New Roman"/>
          <w:sz w:val="28"/>
          <w:szCs w:val="28"/>
        </w:rPr>
        <w:t>, обусловленный радикальным изменением характера экономического, образовательного, научного и иного развития мирового сообщества, необходимое условие поступательного развития человечества.</w:t>
      </w:r>
      <w:r w:rsidR="00396F80">
        <w:rPr>
          <w:rFonts w:ascii="Times New Roman" w:hAnsi="Times New Roman" w:cs="Times New Roman"/>
          <w:sz w:val="28"/>
          <w:szCs w:val="28"/>
        </w:rPr>
        <w:t xml:space="preserve"> </w:t>
      </w:r>
    </w:p>
    <w:p w:rsidR="007A6492"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96F80" w:rsidRPr="00396F80">
        <w:rPr>
          <w:rFonts w:ascii="Times New Roman" w:hAnsi="Times New Roman" w:cs="Times New Roman"/>
          <w:sz w:val="28"/>
          <w:szCs w:val="28"/>
        </w:rPr>
        <w:t xml:space="preserve">Информатизация способствуют расширению прямых и обратных связей между государством и гражданским обществом, активизирует участие различных групп и слоев населения в управлении страной, ее регионами, местными сообществами, поднимает на требуемый уровень сбор, обработку и анализ информации о состоянии </w:t>
      </w:r>
      <w:proofErr w:type="gramStart"/>
      <w:r w:rsidR="00396F80" w:rsidRPr="00396F80">
        <w:rPr>
          <w:rFonts w:ascii="Times New Roman" w:hAnsi="Times New Roman" w:cs="Times New Roman"/>
          <w:sz w:val="28"/>
          <w:szCs w:val="28"/>
        </w:rPr>
        <w:t>дел</w:t>
      </w:r>
      <w:proofErr w:type="gramEnd"/>
      <w:r w:rsidR="00396F80" w:rsidRPr="00396F80">
        <w:rPr>
          <w:rFonts w:ascii="Times New Roman" w:hAnsi="Times New Roman" w:cs="Times New Roman"/>
          <w:sz w:val="28"/>
          <w:szCs w:val="28"/>
        </w:rPr>
        <w:t xml:space="preserve"> как в целом, так и по отдельным направлениям развития государства, поступающей во властные структуры. </w:t>
      </w:r>
      <w:r>
        <w:rPr>
          <w:rFonts w:ascii="Times New Roman" w:hAnsi="Times New Roman" w:cs="Times New Roman"/>
          <w:sz w:val="28"/>
          <w:szCs w:val="28"/>
        </w:rPr>
        <w:t xml:space="preserve">              </w:t>
      </w:r>
      <w:r w:rsidR="00396F80" w:rsidRPr="00396F80">
        <w:rPr>
          <w:rFonts w:ascii="Times New Roman" w:hAnsi="Times New Roman" w:cs="Times New Roman"/>
          <w:sz w:val="28"/>
          <w:szCs w:val="28"/>
        </w:rPr>
        <w:t>Информатизация способствует рационализации всего государственного аппарата, поиску и отбору наиболее эффективных форм и методов его деятельности.</w:t>
      </w:r>
      <w:r w:rsidR="00F112B4">
        <w:rPr>
          <w:rFonts w:ascii="Times New Roman" w:hAnsi="Times New Roman" w:cs="Times New Roman"/>
          <w:sz w:val="28"/>
          <w:szCs w:val="28"/>
        </w:rPr>
        <w:t xml:space="preserve"> </w:t>
      </w:r>
    </w:p>
    <w:p w:rsidR="00F112B4" w:rsidRPr="00F112B4" w:rsidRDefault="00F112B4" w:rsidP="007A6492">
      <w:pPr>
        <w:spacing w:after="0" w:line="240" w:lineRule="auto"/>
        <w:jc w:val="center"/>
        <w:rPr>
          <w:rFonts w:ascii="Times New Roman" w:hAnsi="Times New Roman" w:cs="Times New Roman"/>
          <w:sz w:val="28"/>
          <w:szCs w:val="28"/>
        </w:rPr>
      </w:pPr>
      <w:r w:rsidRPr="00F112B4">
        <w:rPr>
          <w:rFonts w:ascii="Times New Roman" w:hAnsi="Times New Roman" w:cs="Times New Roman"/>
          <w:sz w:val="28"/>
          <w:szCs w:val="28"/>
        </w:rPr>
        <w:t>К характерным чертам и признакам информационного общества следует отнести:</w:t>
      </w:r>
    </w:p>
    <w:p w:rsidR="00F112B4" w:rsidRP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112B4" w:rsidRPr="00F112B4">
        <w:rPr>
          <w:rFonts w:ascii="Times New Roman" w:hAnsi="Times New Roman" w:cs="Times New Roman"/>
          <w:sz w:val="28"/>
          <w:szCs w:val="28"/>
        </w:rPr>
        <w:t>создание глобального информационного пространства, обеспечивающего эффективное информационное взаимодействие людей, их доступ к мировым информационным ресурсам и удовлетворение их социальных и личностных потребностей в информационных продуктах и услугах;</w:t>
      </w:r>
    </w:p>
    <w:p w:rsidR="00F112B4" w:rsidRP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становление и в последующем доминирование в экономике новых технологических укладов, базирующихся на массовом использовании инфоммуникационных технологий и ведущих к появлению новых форм социальной и экономической деятельности (дистанционное образование, телеработа, телемедицина, электронная торговля, электронная демократия и др.);</w:t>
      </w:r>
    </w:p>
    <w:p w:rsidR="00F112B4" w:rsidRP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создание и развитие рынка информации и знаний как факторов производства в дополнение к рынкам природных ресурсов, труда и капитала, переход информационных ресурсов общества в реальные ресурсы социально-экономического развития и превращение информации в товар;</w:t>
      </w:r>
    </w:p>
    <w:p w:rsidR="00F112B4" w:rsidRP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повышение уровня профессионального и общекультурного развития за счет совершенствования системы образования и расширения возможностей систем информационного обмена на международном, национальном и региональном уровнях, повышение роли квалификации, профессионализма и способностей к творчеству как важнейших характеристик услуг труда;</w:t>
      </w:r>
    </w:p>
    <w:p w:rsidR="00AC64C7"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создание эффективной системы обеспечения прав граждан и социальных институтов на свободное получение, распространение и использование информации как важнейшего условия демократического развития, улучшение взаимодействия населения с органами власти.</w:t>
      </w:r>
      <w:r w:rsidR="00F112B4">
        <w:rPr>
          <w:rFonts w:ascii="Times New Roman" w:hAnsi="Times New Roman" w:cs="Times New Roman"/>
          <w:sz w:val="28"/>
          <w:szCs w:val="28"/>
        </w:rPr>
        <w:t xml:space="preserve"> </w:t>
      </w:r>
      <w:r>
        <w:rPr>
          <w:rFonts w:ascii="Times New Roman" w:hAnsi="Times New Roman" w:cs="Times New Roman"/>
          <w:sz w:val="28"/>
          <w:szCs w:val="28"/>
        </w:rPr>
        <w:t xml:space="preserve">                          </w:t>
      </w:r>
      <w:r w:rsidR="00F112B4" w:rsidRPr="00F112B4">
        <w:rPr>
          <w:rFonts w:ascii="Times New Roman" w:hAnsi="Times New Roman" w:cs="Times New Roman"/>
          <w:sz w:val="28"/>
          <w:szCs w:val="28"/>
        </w:rPr>
        <w:t>Социальная направленность информатизации, выражается, прежде всего, в предоставлении гражданам страны возможностей реализовать свои конституционные права на доступ к открытым информационным ресурсам, в достоверном информировании российской и международной общественности о социально значимых событиях российской и международной жизни, в развитии индустрии и инфраструктуры информационных, компьютерных и телекоммуникационных услуг. Это диктует необходимость конвергенции, тесного взаимодействия всех трех составляющих процессов информатизации.</w:t>
      </w:r>
    </w:p>
    <w:p w:rsid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Несмотря на достаточно высокие темпы развития информатизации в отдельных областях социально-трудовой сферы Российской Федерации ее современное состояние в целом характеризуются наличием ряда актуальных проблем</w:t>
      </w:r>
      <w:r w:rsidR="00F112B4">
        <w:rPr>
          <w:rFonts w:ascii="Times New Roman" w:hAnsi="Times New Roman" w:cs="Times New Roman"/>
          <w:sz w:val="28"/>
          <w:szCs w:val="28"/>
        </w:rPr>
        <w:t>:</w:t>
      </w:r>
    </w:p>
    <w:p w:rsidR="00F112B4" w:rsidRP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недостаточное финансирование мероприятий по информатизации в социально-трудовой сфере;</w:t>
      </w:r>
    </w:p>
    <w:p w:rsidR="00F112B4" w:rsidRP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невысокий приоритет и статус информатизации в социально-трудовой сфере и, как следствие, остаточный принцип финансирования;</w:t>
      </w:r>
    </w:p>
    <w:p w:rsidR="00F112B4" w:rsidRP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неравномерное развитие информатизации социально-трудовой сферы в отраслевом и региональном разрезе;</w:t>
      </w:r>
    </w:p>
    <w:p w:rsidR="00F112B4" w:rsidRP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недостаточный уровень подготовки в области информатизации кадров, участвующих в государственном управлении социально-трудовой сферой;</w:t>
      </w:r>
    </w:p>
    <w:p w:rsidR="007A6492" w:rsidRDefault="00F112B4" w:rsidP="00F112B4">
      <w:pPr>
        <w:spacing w:after="0" w:line="240" w:lineRule="auto"/>
        <w:jc w:val="both"/>
        <w:rPr>
          <w:rFonts w:ascii="Times New Roman" w:hAnsi="Times New Roman" w:cs="Times New Roman"/>
          <w:sz w:val="28"/>
          <w:szCs w:val="28"/>
        </w:rPr>
      </w:pPr>
      <w:r w:rsidRPr="00F112B4">
        <w:rPr>
          <w:rFonts w:ascii="Times New Roman" w:hAnsi="Times New Roman" w:cs="Times New Roman"/>
          <w:sz w:val="28"/>
          <w:szCs w:val="28"/>
        </w:rPr>
        <w:lastRenderedPageBreak/>
        <w:t>несовершенная нормативно-правовая и методологическая база в области информатизации в социально-трудовой сфере.</w:t>
      </w:r>
      <w:r>
        <w:rPr>
          <w:rFonts w:ascii="Times New Roman" w:hAnsi="Times New Roman" w:cs="Times New Roman"/>
          <w:sz w:val="28"/>
          <w:szCs w:val="28"/>
        </w:rPr>
        <w:t xml:space="preserve"> </w:t>
      </w:r>
    </w:p>
    <w:p w:rsidR="00F112B4" w:rsidRDefault="007A6492" w:rsidP="00F112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12B4" w:rsidRPr="00F112B4">
        <w:rPr>
          <w:rFonts w:ascii="Times New Roman" w:hAnsi="Times New Roman" w:cs="Times New Roman"/>
          <w:sz w:val="28"/>
          <w:szCs w:val="28"/>
        </w:rPr>
        <w:t xml:space="preserve">Процесс информатизации современного общества носит настольно бурный характер, что невозможно назвать ни одну сферу человеческой деятельности, которую бы он не затронул самым серьёзным образом. </w:t>
      </w:r>
      <w:proofErr w:type="gramStart"/>
      <w:r w:rsidR="00F112B4" w:rsidRPr="00F112B4">
        <w:rPr>
          <w:rFonts w:ascii="Times New Roman" w:hAnsi="Times New Roman" w:cs="Times New Roman"/>
          <w:sz w:val="28"/>
          <w:szCs w:val="28"/>
        </w:rPr>
        <w:t>Переход от индустриального общества к информационному заставляет совершенно по-новому подходить к решению задач в различных отраслях</w:t>
      </w:r>
      <w:r w:rsidR="00D323F5">
        <w:rPr>
          <w:rFonts w:ascii="Times New Roman" w:hAnsi="Times New Roman" w:cs="Times New Roman"/>
          <w:sz w:val="28"/>
          <w:szCs w:val="28"/>
        </w:rPr>
        <w:t xml:space="preserve">. </w:t>
      </w:r>
      <w:proofErr w:type="gramEnd"/>
    </w:p>
    <w:p w:rsidR="00D323F5" w:rsidRDefault="00D323F5" w:rsidP="0028728C">
      <w:pPr>
        <w:spacing w:after="0" w:line="240" w:lineRule="auto"/>
        <w:jc w:val="center"/>
        <w:rPr>
          <w:rFonts w:ascii="Times New Roman" w:hAnsi="Times New Roman" w:cs="Times New Roman"/>
          <w:sz w:val="28"/>
          <w:szCs w:val="28"/>
        </w:rPr>
      </w:pPr>
      <w:r w:rsidRPr="00D323F5">
        <w:rPr>
          <w:rFonts w:ascii="Times New Roman" w:hAnsi="Times New Roman" w:cs="Times New Roman"/>
          <w:sz w:val="28"/>
          <w:szCs w:val="28"/>
        </w:rPr>
        <w:t>Итак, человек обладает информационной культурой, если:</w:t>
      </w:r>
    </w:p>
    <w:p w:rsidR="00D323F5" w:rsidRDefault="00D323F5" w:rsidP="00D323F5">
      <w:pPr>
        <w:spacing w:after="0" w:line="240" w:lineRule="auto"/>
        <w:jc w:val="both"/>
        <w:rPr>
          <w:rFonts w:ascii="Times New Roman" w:hAnsi="Times New Roman" w:cs="Times New Roman"/>
          <w:sz w:val="28"/>
          <w:szCs w:val="28"/>
        </w:rPr>
      </w:pPr>
      <w:r w:rsidRPr="00D323F5">
        <w:rPr>
          <w:rFonts w:ascii="Times New Roman" w:hAnsi="Times New Roman" w:cs="Times New Roman"/>
          <w:sz w:val="28"/>
          <w:szCs w:val="28"/>
        </w:rPr>
        <w:t>– умеет использовать информационные ресурсы компьютерной сети;</w:t>
      </w:r>
    </w:p>
    <w:p w:rsidR="00D323F5" w:rsidRDefault="00D323F5" w:rsidP="00D323F5">
      <w:pPr>
        <w:spacing w:after="0" w:line="240" w:lineRule="auto"/>
        <w:jc w:val="both"/>
        <w:rPr>
          <w:rFonts w:ascii="Times New Roman" w:hAnsi="Times New Roman" w:cs="Times New Roman"/>
          <w:sz w:val="28"/>
          <w:szCs w:val="28"/>
        </w:rPr>
      </w:pPr>
      <w:r w:rsidRPr="00D323F5">
        <w:rPr>
          <w:rFonts w:ascii="Times New Roman" w:hAnsi="Times New Roman" w:cs="Times New Roman"/>
          <w:sz w:val="28"/>
          <w:szCs w:val="28"/>
        </w:rPr>
        <w:t xml:space="preserve"> – знает и не нарушает законы об авторских правах на компьютерные программы; </w:t>
      </w:r>
    </w:p>
    <w:p w:rsidR="00D323F5" w:rsidRDefault="00D323F5" w:rsidP="00D323F5">
      <w:pPr>
        <w:spacing w:after="0" w:line="240" w:lineRule="auto"/>
        <w:jc w:val="both"/>
        <w:rPr>
          <w:rFonts w:ascii="Times New Roman" w:hAnsi="Times New Roman" w:cs="Times New Roman"/>
          <w:sz w:val="28"/>
          <w:szCs w:val="28"/>
        </w:rPr>
      </w:pPr>
      <w:r w:rsidRPr="00D323F5">
        <w:rPr>
          <w:rFonts w:ascii="Times New Roman" w:hAnsi="Times New Roman" w:cs="Times New Roman"/>
          <w:sz w:val="28"/>
          <w:szCs w:val="28"/>
        </w:rPr>
        <w:t xml:space="preserve">– умеет использовать информационное моделирование при решении задач с помощью компьютера; </w:t>
      </w:r>
    </w:p>
    <w:p w:rsidR="00D323F5" w:rsidRDefault="00D323F5" w:rsidP="00D323F5">
      <w:pPr>
        <w:spacing w:after="0" w:line="240" w:lineRule="auto"/>
        <w:jc w:val="both"/>
        <w:rPr>
          <w:rFonts w:ascii="Times New Roman" w:hAnsi="Times New Roman" w:cs="Times New Roman"/>
          <w:sz w:val="28"/>
          <w:szCs w:val="28"/>
        </w:rPr>
      </w:pPr>
      <w:r w:rsidRPr="00D323F5">
        <w:rPr>
          <w:rFonts w:ascii="Times New Roman" w:hAnsi="Times New Roman" w:cs="Times New Roman"/>
          <w:sz w:val="28"/>
          <w:szCs w:val="28"/>
        </w:rPr>
        <w:t xml:space="preserve">– умеет создавать и редактировать документы, в том числе мультимедийные презентации; </w:t>
      </w:r>
    </w:p>
    <w:p w:rsidR="00D323F5" w:rsidRDefault="00D323F5" w:rsidP="00D323F5">
      <w:pPr>
        <w:spacing w:after="0" w:line="240" w:lineRule="auto"/>
        <w:jc w:val="both"/>
        <w:rPr>
          <w:rFonts w:ascii="Times New Roman" w:hAnsi="Times New Roman" w:cs="Times New Roman"/>
          <w:sz w:val="28"/>
          <w:szCs w:val="28"/>
        </w:rPr>
      </w:pPr>
      <w:r w:rsidRPr="00D323F5">
        <w:rPr>
          <w:rFonts w:ascii="Times New Roman" w:hAnsi="Times New Roman" w:cs="Times New Roman"/>
          <w:sz w:val="28"/>
          <w:szCs w:val="28"/>
        </w:rPr>
        <w:t xml:space="preserve">– имеет представление об информации и информационных процессах, устройстве компьютера и его программном обеспечении; </w:t>
      </w:r>
    </w:p>
    <w:p w:rsidR="00D323F5" w:rsidRDefault="00D323F5" w:rsidP="00D323F5">
      <w:pPr>
        <w:spacing w:after="0" w:line="240" w:lineRule="auto"/>
        <w:jc w:val="both"/>
        <w:rPr>
          <w:rFonts w:ascii="Times New Roman" w:hAnsi="Times New Roman" w:cs="Times New Roman"/>
          <w:sz w:val="28"/>
          <w:szCs w:val="28"/>
        </w:rPr>
      </w:pPr>
      <w:r w:rsidRPr="00D323F5">
        <w:rPr>
          <w:rFonts w:ascii="Times New Roman" w:hAnsi="Times New Roman" w:cs="Times New Roman"/>
          <w:sz w:val="28"/>
          <w:szCs w:val="28"/>
        </w:rPr>
        <w:t xml:space="preserve">– умеет обрабатывать числовую информацию с помощью электронных таблиц; </w:t>
      </w:r>
    </w:p>
    <w:p w:rsidR="00D323F5" w:rsidRDefault="00D323F5" w:rsidP="00D323F5">
      <w:pPr>
        <w:spacing w:after="0" w:line="240" w:lineRule="auto"/>
        <w:jc w:val="both"/>
        <w:rPr>
          <w:rFonts w:ascii="Times New Roman" w:hAnsi="Times New Roman" w:cs="Times New Roman"/>
          <w:sz w:val="28"/>
          <w:szCs w:val="28"/>
        </w:rPr>
      </w:pPr>
      <w:r w:rsidRPr="00D323F5">
        <w:rPr>
          <w:rFonts w:ascii="Times New Roman" w:hAnsi="Times New Roman" w:cs="Times New Roman"/>
          <w:sz w:val="28"/>
          <w:szCs w:val="28"/>
        </w:rPr>
        <w:t>– умеет с достаточной скоростью вводить информацию с клавиатуры и работать с графическим интерфейсом программ с помощью мыши;</w:t>
      </w:r>
    </w:p>
    <w:p w:rsidR="00D323F5" w:rsidRDefault="00D323F5" w:rsidP="00D323F5">
      <w:pPr>
        <w:spacing w:after="0" w:line="240" w:lineRule="auto"/>
        <w:jc w:val="both"/>
        <w:rPr>
          <w:rFonts w:ascii="Times New Roman" w:hAnsi="Times New Roman" w:cs="Times New Roman"/>
          <w:sz w:val="28"/>
          <w:szCs w:val="28"/>
        </w:rPr>
      </w:pPr>
      <w:r w:rsidRPr="00D323F5">
        <w:rPr>
          <w:rFonts w:ascii="Times New Roman" w:hAnsi="Times New Roman" w:cs="Times New Roman"/>
          <w:sz w:val="28"/>
          <w:szCs w:val="28"/>
        </w:rPr>
        <w:t xml:space="preserve"> – умеет использовать базы данных для хранения и поиска информации;</w:t>
      </w:r>
    </w:p>
    <w:p w:rsidR="00D323F5" w:rsidRDefault="00D323F5" w:rsidP="00D323F5">
      <w:pPr>
        <w:spacing w:after="0" w:line="240" w:lineRule="auto"/>
        <w:jc w:val="both"/>
        <w:rPr>
          <w:rFonts w:ascii="Times New Roman" w:hAnsi="Times New Roman" w:cs="Times New Roman"/>
          <w:sz w:val="28"/>
          <w:szCs w:val="28"/>
        </w:rPr>
      </w:pPr>
      <w:r w:rsidRPr="00D323F5">
        <w:rPr>
          <w:rFonts w:ascii="Times New Roman" w:hAnsi="Times New Roman" w:cs="Times New Roman"/>
          <w:sz w:val="28"/>
          <w:szCs w:val="28"/>
        </w:rPr>
        <w:t xml:space="preserve"> – соблюдает этические нормы при публикации информации в Интернете и в процессе общения с помощью Интернета.</w:t>
      </w:r>
    </w:p>
    <w:p w:rsidR="003C5F84" w:rsidRDefault="003C5F84" w:rsidP="00D323F5">
      <w:pPr>
        <w:spacing w:after="0" w:line="240" w:lineRule="auto"/>
        <w:jc w:val="both"/>
        <w:rPr>
          <w:rFonts w:ascii="Times New Roman" w:hAnsi="Times New Roman" w:cs="Times New Roman"/>
          <w:sz w:val="28"/>
          <w:szCs w:val="28"/>
        </w:rPr>
      </w:pPr>
    </w:p>
    <w:p w:rsidR="0028728C" w:rsidRPr="007A6492" w:rsidRDefault="007A6492" w:rsidP="0028728C">
      <w:pPr>
        <w:spacing w:after="0" w:line="240" w:lineRule="auto"/>
        <w:jc w:val="center"/>
        <w:rPr>
          <w:rFonts w:ascii="Times New Roman" w:hAnsi="Times New Roman" w:cs="Times New Roman"/>
          <w:b/>
          <w:sz w:val="28"/>
          <w:szCs w:val="28"/>
        </w:rPr>
      </w:pPr>
      <w:r w:rsidRPr="007A6492">
        <w:rPr>
          <w:rFonts w:ascii="Times New Roman" w:hAnsi="Times New Roman" w:cs="Times New Roman"/>
          <w:b/>
          <w:sz w:val="28"/>
          <w:szCs w:val="28"/>
        </w:rPr>
        <w:t>Вывод</w:t>
      </w:r>
    </w:p>
    <w:p w:rsidR="003C5F84" w:rsidRPr="0028728C" w:rsidRDefault="003C5F84" w:rsidP="0028728C">
      <w:pPr>
        <w:spacing w:after="0" w:line="240" w:lineRule="auto"/>
        <w:jc w:val="center"/>
        <w:rPr>
          <w:rFonts w:ascii="Times New Roman" w:hAnsi="Times New Roman" w:cs="Times New Roman"/>
          <w:sz w:val="28"/>
          <w:szCs w:val="28"/>
        </w:rPr>
      </w:pPr>
    </w:p>
    <w:p w:rsidR="0028728C" w:rsidRPr="0028728C" w:rsidRDefault="0028728C" w:rsidP="0028728C">
      <w:pPr>
        <w:spacing w:after="0" w:line="240" w:lineRule="auto"/>
        <w:jc w:val="both"/>
        <w:rPr>
          <w:rFonts w:ascii="Times New Roman" w:hAnsi="Times New Roman" w:cs="Times New Roman"/>
          <w:sz w:val="28"/>
          <w:szCs w:val="28"/>
        </w:rPr>
      </w:pPr>
      <w:r w:rsidRPr="0028728C">
        <w:rPr>
          <w:rFonts w:ascii="Times New Roman" w:hAnsi="Times New Roman" w:cs="Times New Roman"/>
          <w:sz w:val="28"/>
          <w:szCs w:val="28"/>
        </w:rPr>
        <w:t>Информатизация общества</w:t>
      </w:r>
      <w:r>
        <w:rPr>
          <w:rFonts w:ascii="Times New Roman" w:hAnsi="Times New Roman" w:cs="Times New Roman"/>
          <w:sz w:val="28"/>
          <w:szCs w:val="28"/>
        </w:rPr>
        <w:t xml:space="preserve"> </w:t>
      </w:r>
      <w:r w:rsidRPr="0028728C">
        <w:rPr>
          <w:rFonts w:ascii="Times New Roman" w:hAnsi="Times New Roman" w:cs="Times New Roman"/>
          <w:sz w:val="28"/>
          <w:szCs w:val="28"/>
        </w:rPr>
        <w:t xml:space="preserve">– неизбежная закономерность развития современной цивилизации, которая распространяется на все страны мирового сообщества. Поэтому важно знать новую терминологию, основные закономерности этого процесса и результаты его воздействия, понимать неизбежность постоянной структуры образования, </w:t>
      </w:r>
      <w:proofErr w:type="gramStart"/>
      <w:r w:rsidRPr="0028728C">
        <w:rPr>
          <w:rFonts w:ascii="Times New Roman" w:hAnsi="Times New Roman" w:cs="Times New Roman"/>
          <w:sz w:val="28"/>
          <w:szCs w:val="28"/>
        </w:rPr>
        <w:t>влияющих</w:t>
      </w:r>
      <w:proofErr w:type="gramEnd"/>
      <w:r w:rsidRPr="0028728C">
        <w:rPr>
          <w:rFonts w:ascii="Times New Roman" w:hAnsi="Times New Roman" w:cs="Times New Roman"/>
          <w:sz w:val="28"/>
          <w:szCs w:val="28"/>
        </w:rPr>
        <w:t xml:space="preserve"> на сферу профессиональной деятельности учителя.</w:t>
      </w:r>
    </w:p>
    <w:p w:rsidR="0028728C" w:rsidRPr="0028728C" w:rsidRDefault="0028728C" w:rsidP="0028728C">
      <w:pPr>
        <w:spacing w:after="0" w:line="240" w:lineRule="auto"/>
        <w:jc w:val="both"/>
        <w:rPr>
          <w:rFonts w:ascii="Times New Roman" w:hAnsi="Times New Roman" w:cs="Times New Roman"/>
          <w:sz w:val="28"/>
          <w:szCs w:val="28"/>
        </w:rPr>
      </w:pPr>
      <w:r w:rsidRPr="0028728C">
        <w:rPr>
          <w:rFonts w:ascii="Times New Roman" w:hAnsi="Times New Roman" w:cs="Times New Roman"/>
          <w:sz w:val="28"/>
          <w:szCs w:val="28"/>
        </w:rPr>
        <w:t>Появление новых программных, аппаратных средств, периферийного оборудования, модернизация средств информатики, средств информатизации и коммуникации требует современного самообразования и саморазвития.</w:t>
      </w:r>
    </w:p>
    <w:p w:rsidR="0028728C" w:rsidRDefault="0028728C" w:rsidP="0028728C">
      <w:pPr>
        <w:spacing w:after="0" w:line="240" w:lineRule="auto"/>
        <w:jc w:val="both"/>
        <w:rPr>
          <w:rFonts w:ascii="Times New Roman" w:hAnsi="Times New Roman" w:cs="Times New Roman"/>
          <w:sz w:val="28"/>
          <w:szCs w:val="28"/>
        </w:rPr>
      </w:pPr>
      <w:r w:rsidRPr="0028728C">
        <w:rPr>
          <w:rFonts w:ascii="Times New Roman" w:hAnsi="Times New Roman" w:cs="Times New Roman"/>
          <w:sz w:val="28"/>
          <w:szCs w:val="28"/>
        </w:rPr>
        <w:t xml:space="preserve">Использование компьютерных технологий в </w:t>
      </w:r>
      <w:r>
        <w:rPr>
          <w:rFonts w:ascii="Times New Roman" w:hAnsi="Times New Roman" w:cs="Times New Roman"/>
          <w:sz w:val="28"/>
          <w:szCs w:val="28"/>
        </w:rPr>
        <w:t>обществе</w:t>
      </w:r>
      <w:r w:rsidRPr="0028728C">
        <w:rPr>
          <w:rFonts w:ascii="Times New Roman" w:hAnsi="Times New Roman" w:cs="Times New Roman"/>
          <w:sz w:val="28"/>
          <w:szCs w:val="28"/>
        </w:rPr>
        <w:t xml:space="preserve"> влияет на рост профессиональной компетентности, это способствует значительному </w:t>
      </w:r>
      <w:r>
        <w:rPr>
          <w:rFonts w:ascii="Times New Roman" w:hAnsi="Times New Roman" w:cs="Times New Roman"/>
          <w:sz w:val="28"/>
          <w:szCs w:val="28"/>
        </w:rPr>
        <w:t>повышению качества образования.</w:t>
      </w:r>
    </w:p>
    <w:p w:rsidR="00D323F5" w:rsidRPr="00D323F5" w:rsidRDefault="00D323F5" w:rsidP="00D323F5">
      <w:pPr>
        <w:spacing w:after="0" w:line="240" w:lineRule="auto"/>
        <w:jc w:val="both"/>
        <w:rPr>
          <w:rFonts w:ascii="Times New Roman" w:hAnsi="Times New Roman" w:cs="Times New Roman"/>
          <w:sz w:val="28"/>
          <w:szCs w:val="28"/>
        </w:rPr>
      </w:pPr>
    </w:p>
    <w:p w:rsidR="00D323F5" w:rsidRDefault="007A6492" w:rsidP="00D323F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Список используемой литературы</w:t>
      </w:r>
      <w:r w:rsidR="00D323F5">
        <w:rPr>
          <w:rFonts w:ascii="Times New Roman" w:hAnsi="Times New Roman" w:cs="Times New Roman"/>
          <w:b/>
          <w:sz w:val="28"/>
          <w:szCs w:val="28"/>
        </w:rPr>
        <w:t>:</w:t>
      </w:r>
    </w:p>
    <w:p w:rsidR="00D323F5" w:rsidRDefault="00D323F5" w:rsidP="003C5F84">
      <w:pPr>
        <w:pStyle w:val="a4"/>
        <w:numPr>
          <w:ilvl w:val="0"/>
          <w:numId w:val="1"/>
        </w:numPr>
        <w:spacing w:after="0" w:line="240" w:lineRule="auto"/>
        <w:ind w:left="0" w:firstLine="142"/>
        <w:jc w:val="both"/>
        <w:rPr>
          <w:rFonts w:ascii="Times New Roman" w:hAnsi="Times New Roman" w:cs="Times New Roman"/>
          <w:sz w:val="28"/>
          <w:szCs w:val="28"/>
        </w:rPr>
      </w:pPr>
      <w:proofErr w:type="spellStart"/>
      <w:r>
        <w:rPr>
          <w:rFonts w:ascii="Times New Roman" w:hAnsi="Times New Roman" w:cs="Times New Roman"/>
          <w:sz w:val="28"/>
          <w:szCs w:val="28"/>
        </w:rPr>
        <w:t>Гулин</w:t>
      </w:r>
      <w:proofErr w:type="spellEnd"/>
      <w:r>
        <w:rPr>
          <w:rFonts w:ascii="Times New Roman" w:hAnsi="Times New Roman" w:cs="Times New Roman"/>
          <w:sz w:val="28"/>
          <w:szCs w:val="28"/>
        </w:rPr>
        <w:t xml:space="preserve"> В.Н. </w:t>
      </w:r>
      <w:r w:rsidRPr="00D323F5">
        <w:rPr>
          <w:rFonts w:ascii="Times New Roman" w:hAnsi="Times New Roman" w:cs="Times New Roman"/>
          <w:sz w:val="28"/>
          <w:szCs w:val="28"/>
        </w:rPr>
        <w:t>Информационный менеджмент. Информационные технологии, обеспечивающие управление инфо</w:t>
      </w:r>
      <w:r>
        <w:rPr>
          <w:rFonts w:ascii="Times New Roman" w:hAnsi="Times New Roman" w:cs="Times New Roman"/>
          <w:sz w:val="28"/>
          <w:szCs w:val="28"/>
        </w:rPr>
        <w:t>рмационными ресурсами. – М.: Со</w:t>
      </w:r>
      <w:r w:rsidRPr="00D323F5">
        <w:rPr>
          <w:rFonts w:ascii="Times New Roman" w:hAnsi="Times New Roman" w:cs="Times New Roman"/>
          <w:sz w:val="28"/>
          <w:szCs w:val="28"/>
        </w:rPr>
        <w:t>временная школа, 2008.</w:t>
      </w:r>
    </w:p>
    <w:p w:rsidR="00D323F5" w:rsidRPr="00D323F5" w:rsidRDefault="00D323F5" w:rsidP="003C5F84">
      <w:pPr>
        <w:pStyle w:val="a4"/>
        <w:numPr>
          <w:ilvl w:val="0"/>
          <w:numId w:val="1"/>
        </w:numPr>
        <w:spacing w:after="0" w:line="240" w:lineRule="auto"/>
        <w:ind w:left="142" w:firstLine="0"/>
        <w:jc w:val="both"/>
        <w:rPr>
          <w:rFonts w:ascii="Times New Roman" w:hAnsi="Times New Roman" w:cs="Times New Roman"/>
          <w:sz w:val="28"/>
          <w:szCs w:val="28"/>
        </w:rPr>
      </w:pPr>
      <w:proofErr w:type="spellStart"/>
      <w:r w:rsidRPr="00D323F5">
        <w:rPr>
          <w:rFonts w:ascii="Times New Roman" w:hAnsi="Times New Roman" w:cs="Times New Roman"/>
          <w:sz w:val="28"/>
          <w:szCs w:val="28"/>
        </w:rPr>
        <w:lastRenderedPageBreak/>
        <w:t>Акинин</w:t>
      </w:r>
      <w:proofErr w:type="spellEnd"/>
      <w:r w:rsidRPr="00D323F5">
        <w:rPr>
          <w:rFonts w:ascii="Times New Roman" w:hAnsi="Times New Roman" w:cs="Times New Roman"/>
          <w:sz w:val="28"/>
          <w:szCs w:val="28"/>
        </w:rPr>
        <w:t xml:space="preserve"> П.В. Минаков В.Ф. Современное состояние региона</w:t>
      </w:r>
      <w:r>
        <w:rPr>
          <w:rFonts w:ascii="Times New Roman" w:hAnsi="Times New Roman" w:cs="Times New Roman"/>
          <w:sz w:val="28"/>
          <w:szCs w:val="28"/>
        </w:rPr>
        <w:t>льных информационных ресурсов.</w:t>
      </w:r>
      <w:r w:rsidRPr="00D323F5">
        <w:rPr>
          <w:rFonts w:ascii="Times New Roman" w:hAnsi="Times New Roman" w:cs="Times New Roman"/>
          <w:sz w:val="28"/>
          <w:szCs w:val="28"/>
        </w:rPr>
        <w:t xml:space="preserve"> Новая экономика: Сущность, проблемы, достижения. Информационные ресурсы: материалы международной научной конференции (Ставрополь — Санкт-Петербург – Хельсинки — Стокгольм)</w:t>
      </w:r>
      <w:r>
        <w:rPr>
          <w:rFonts w:ascii="Times New Roman" w:hAnsi="Times New Roman" w:cs="Times New Roman"/>
          <w:sz w:val="28"/>
          <w:szCs w:val="28"/>
        </w:rPr>
        <w:t>.</w:t>
      </w:r>
    </w:p>
    <w:sectPr w:rsidR="00D323F5" w:rsidRPr="00D323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601562"/>
    <w:multiLevelType w:val="hybridMultilevel"/>
    <w:tmpl w:val="4834528C"/>
    <w:lvl w:ilvl="0" w:tplc="70362510">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884"/>
    <w:rsid w:val="00153799"/>
    <w:rsid w:val="0028728C"/>
    <w:rsid w:val="00301EF5"/>
    <w:rsid w:val="00396F80"/>
    <w:rsid w:val="003C088E"/>
    <w:rsid w:val="003C5F84"/>
    <w:rsid w:val="00683884"/>
    <w:rsid w:val="007A6492"/>
    <w:rsid w:val="009A613B"/>
    <w:rsid w:val="00AC64C7"/>
    <w:rsid w:val="00BB248D"/>
    <w:rsid w:val="00C441D1"/>
    <w:rsid w:val="00D323F5"/>
    <w:rsid w:val="00E10BB2"/>
    <w:rsid w:val="00F112B4"/>
    <w:rsid w:val="00F75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6F80"/>
    <w:rPr>
      <w:color w:val="0000FF" w:themeColor="hyperlink"/>
      <w:u w:val="single"/>
    </w:rPr>
  </w:style>
  <w:style w:type="paragraph" w:styleId="a4">
    <w:name w:val="List Paragraph"/>
    <w:basedOn w:val="a"/>
    <w:uiPriority w:val="34"/>
    <w:qFormat/>
    <w:rsid w:val="00D323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6F80"/>
    <w:rPr>
      <w:color w:val="0000FF" w:themeColor="hyperlink"/>
      <w:u w:val="single"/>
    </w:rPr>
  </w:style>
  <w:style w:type="paragraph" w:styleId="a4">
    <w:name w:val="List Paragraph"/>
    <w:basedOn w:val="a"/>
    <w:uiPriority w:val="34"/>
    <w:qFormat/>
    <w:rsid w:val="00D323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etrodvorez.spb-umc@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mekalin77@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5</Pages>
  <Words>1525</Words>
  <Characters>8698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2018-02-28T08:48:00Z</dcterms:created>
  <dcterms:modified xsi:type="dcterms:W3CDTF">2018-08-28T12:41:00Z</dcterms:modified>
</cp:coreProperties>
</file>