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F8" w:rsidRDefault="002774F8" w:rsidP="002774F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774F8" w:rsidRPr="002774F8" w:rsidRDefault="002774F8" w:rsidP="002774F8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4F8">
        <w:rPr>
          <w:rFonts w:ascii="Times New Roman" w:hAnsi="Times New Roman" w:cs="Times New Roman"/>
          <w:bCs/>
          <w:sz w:val="24"/>
          <w:szCs w:val="24"/>
        </w:rPr>
        <w:t>Департамент  образования</w:t>
      </w:r>
    </w:p>
    <w:p w:rsidR="002774F8" w:rsidRPr="002774F8" w:rsidRDefault="002774F8" w:rsidP="002774F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74F8">
        <w:rPr>
          <w:rFonts w:ascii="Times New Roman" w:hAnsi="Times New Roman" w:cs="Times New Roman"/>
          <w:bCs/>
          <w:sz w:val="24"/>
          <w:szCs w:val="24"/>
        </w:rPr>
        <w:t xml:space="preserve">Муниципальное  бюджетное  дошкольное   образовательное учреждение  </w:t>
      </w:r>
    </w:p>
    <w:p w:rsidR="002774F8" w:rsidRPr="002774F8" w:rsidRDefault="002774F8" w:rsidP="002774F8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4F8">
        <w:rPr>
          <w:rFonts w:ascii="Times New Roman" w:hAnsi="Times New Roman" w:cs="Times New Roman"/>
          <w:bCs/>
          <w:sz w:val="24"/>
          <w:szCs w:val="24"/>
        </w:rPr>
        <w:t xml:space="preserve"> «Золотой  ключик»</w:t>
      </w:r>
    </w:p>
    <w:p w:rsidR="002774F8" w:rsidRPr="002774F8" w:rsidRDefault="002774F8" w:rsidP="002774F8">
      <w:pPr>
        <w:jc w:val="center"/>
        <w:rPr>
          <w:rFonts w:ascii="Times New Roman" w:hAnsi="Times New Roman" w:cs="Times New Roman"/>
          <w:sz w:val="24"/>
          <w:szCs w:val="24"/>
        </w:rPr>
      </w:pPr>
      <w:r w:rsidRPr="002774F8">
        <w:rPr>
          <w:rFonts w:ascii="Times New Roman" w:hAnsi="Times New Roman" w:cs="Times New Roman"/>
          <w:bCs/>
          <w:sz w:val="24"/>
          <w:szCs w:val="24"/>
        </w:rPr>
        <w:t>Муниципального образования город Ноябрьск</w:t>
      </w:r>
    </w:p>
    <w:p w:rsidR="002774F8" w:rsidRDefault="002774F8" w:rsidP="002774F8">
      <w:pPr>
        <w:jc w:val="center"/>
        <w:rPr>
          <w:color w:val="333333"/>
          <w:sz w:val="24"/>
          <w:szCs w:val="24"/>
        </w:rPr>
      </w:pPr>
    </w:p>
    <w:p w:rsidR="00C61D7C" w:rsidRPr="0039275E" w:rsidRDefault="00C61D7C" w:rsidP="00CF732F">
      <w:pPr>
        <w:spacing w:line="36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</w:p>
    <w:p w:rsidR="002774F8" w:rsidRDefault="002774F8" w:rsidP="00CF732F">
      <w:pPr>
        <w:spacing w:line="36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</w:p>
    <w:p w:rsidR="002774F8" w:rsidRDefault="002774F8" w:rsidP="00CF732F">
      <w:pPr>
        <w:spacing w:line="36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</w:p>
    <w:p w:rsidR="002774F8" w:rsidRDefault="002774F8" w:rsidP="00CF732F">
      <w:pPr>
        <w:spacing w:line="36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</w:p>
    <w:p w:rsidR="002774F8" w:rsidRDefault="002774F8" w:rsidP="00CF732F">
      <w:pPr>
        <w:spacing w:line="36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</w:p>
    <w:p w:rsidR="002774F8" w:rsidRDefault="002774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2D9662" wp14:editId="53EEF66E">
                <wp:simplePos x="0" y="0"/>
                <wp:positionH relativeFrom="column">
                  <wp:posOffset>480060</wp:posOffset>
                </wp:positionH>
                <wp:positionV relativeFrom="paragraph">
                  <wp:posOffset>7620</wp:posOffset>
                </wp:positionV>
                <wp:extent cx="1828800" cy="1828800"/>
                <wp:effectExtent l="0" t="0" r="0" b="190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74F8" w:rsidRPr="002774F8" w:rsidRDefault="002774F8" w:rsidP="002774F8">
                            <w:pPr>
                              <w:spacing w:line="276" w:lineRule="auto"/>
                              <w:ind w:left="284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outline/>
                                <w:color w:val="8064A2" w:themeColor="accent4"/>
                                <w:sz w:val="44"/>
                                <w:szCs w:val="44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774F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outline/>
                                <w:color w:val="8064A2" w:themeColor="accent4"/>
                                <w:sz w:val="44"/>
                                <w:szCs w:val="44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«ИГРЫ С МЯЧОМ,</w:t>
                            </w:r>
                          </w:p>
                          <w:p w:rsidR="002774F8" w:rsidRPr="002774F8" w:rsidRDefault="002774F8" w:rsidP="002774F8">
                            <w:pPr>
                              <w:spacing w:line="276" w:lineRule="auto"/>
                              <w:ind w:left="284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outline/>
                                <w:color w:val="8064A2" w:themeColor="accent4"/>
                                <w:sz w:val="44"/>
                                <w:szCs w:val="44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2774F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outline/>
                                <w:color w:val="8064A2" w:themeColor="accent4"/>
                                <w:sz w:val="44"/>
                                <w:szCs w:val="44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НАПРАВЛЕННЫЕ</w:t>
                            </w:r>
                            <w:proofErr w:type="gramEnd"/>
                            <w:r w:rsidRPr="002774F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outline/>
                                <w:color w:val="8064A2" w:themeColor="accent4"/>
                                <w:sz w:val="44"/>
                                <w:szCs w:val="44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НА РАЗВИТИЕ</w:t>
                            </w:r>
                          </w:p>
                          <w:p w:rsidR="002774F8" w:rsidRPr="002774F8" w:rsidRDefault="002774F8" w:rsidP="002774F8">
                            <w:pPr>
                              <w:spacing w:line="276" w:lineRule="auto"/>
                              <w:ind w:left="284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outline/>
                                <w:color w:val="8064A2" w:themeColor="accent4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774F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outline/>
                                <w:color w:val="8064A2" w:themeColor="accent4"/>
                                <w:sz w:val="44"/>
                                <w:szCs w:val="44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ОРИЕНТИРОВКИ В ПРОСТРАНСТВЕ»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7.8pt;margin-top:.6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" filled="f" stroked="f">
                <v:fill o:detectmouseclick="t"/>
                <v:textbox style="mso-fit-shape-to-text:t">
                  <w:txbxContent>
                    <w:p w:rsidR="002774F8" w:rsidRPr="002774F8" w:rsidRDefault="002774F8" w:rsidP="002774F8">
                      <w:pPr>
                        <w:spacing w:line="276" w:lineRule="auto"/>
                        <w:ind w:left="284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outline/>
                          <w:color w:val="8064A2" w:themeColor="accent4"/>
                          <w:sz w:val="44"/>
                          <w:szCs w:val="44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774F8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outline/>
                          <w:color w:val="8064A2" w:themeColor="accent4"/>
                          <w:sz w:val="44"/>
                          <w:szCs w:val="44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«ИГРЫ С МЯЧОМ,</w:t>
                      </w:r>
                    </w:p>
                    <w:p w:rsidR="002774F8" w:rsidRPr="002774F8" w:rsidRDefault="002774F8" w:rsidP="002774F8">
                      <w:pPr>
                        <w:spacing w:line="276" w:lineRule="auto"/>
                        <w:ind w:left="284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outline/>
                          <w:color w:val="8064A2" w:themeColor="accent4"/>
                          <w:sz w:val="44"/>
                          <w:szCs w:val="44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2774F8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outline/>
                          <w:color w:val="8064A2" w:themeColor="accent4"/>
                          <w:sz w:val="44"/>
                          <w:szCs w:val="44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НАПРАВЛЕННЫЕ</w:t>
                      </w:r>
                      <w:proofErr w:type="gramEnd"/>
                      <w:r w:rsidRPr="002774F8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outline/>
                          <w:color w:val="8064A2" w:themeColor="accent4"/>
                          <w:sz w:val="44"/>
                          <w:szCs w:val="44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НА РАЗВИТИЕ</w:t>
                      </w:r>
                    </w:p>
                    <w:p w:rsidR="002774F8" w:rsidRPr="002774F8" w:rsidRDefault="002774F8" w:rsidP="002774F8">
                      <w:pPr>
                        <w:spacing w:line="276" w:lineRule="auto"/>
                        <w:ind w:left="284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outline/>
                          <w:color w:val="8064A2" w:themeColor="accent4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774F8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outline/>
                          <w:color w:val="8064A2" w:themeColor="accent4"/>
                          <w:sz w:val="44"/>
                          <w:szCs w:val="44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ОРИЕНТИРОВКИ В ПРОСТРАНСТВЕ»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74F8" w:rsidRDefault="002774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F8" w:rsidRDefault="002774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F8" w:rsidRDefault="002774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F8" w:rsidRDefault="002774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F8" w:rsidRDefault="002774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F8" w:rsidRDefault="002774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F8" w:rsidRDefault="002774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F8" w:rsidRDefault="002774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F8" w:rsidRDefault="002774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F8" w:rsidRDefault="002774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F8" w:rsidRDefault="002774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F8" w:rsidRDefault="002774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F8" w:rsidRDefault="002774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F8" w:rsidRDefault="002774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F8" w:rsidRDefault="002774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F8" w:rsidRDefault="002774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F8" w:rsidRDefault="002774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F8" w:rsidRDefault="002774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F8" w:rsidRDefault="002774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F8" w:rsidRDefault="002774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F8" w:rsidRDefault="002774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F8" w:rsidRDefault="002774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F8" w:rsidRDefault="002774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F8" w:rsidRDefault="002774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F8" w:rsidRDefault="002774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F8" w:rsidRDefault="002774F8" w:rsidP="002774F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F8" w:rsidRDefault="002774F8" w:rsidP="002774F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F8" w:rsidRDefault="002774F8" w:rsidP="002774F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F8" w:rsidRDefault="002774F8" w:rsidP="002774F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F8" w:rsidRDefault="002774F8" w:rsidP="002774F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F8" w:rsidRDefault="002774F8" w:rsidP="002774F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F8" w:rsidRDefault="002774F8" w:rsidP="002774F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774F8" w:rsidRDefault="002774F8" w:rsidP="002774F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 учитель-логопед</w:t>
      </w:r>
    </w:p>
    <w:p w:rsidR="002774F8" w:rsidRDefault="002774F8" w:rsidP="002774F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Е.Г. Котелянец</w:t>
      </w:r>
    </w:p>
    <w:p w:rsidR="002774F8" w:rsidRDefault="002774F8" w:rsidP="002774F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774F8" w:rsidRDefault="002774F8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32F" w:rsidRPr="0039275E" w:rsidRDefault="002774F8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F732F"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с речевой патологией характерно нарушение пространственного восприятия, что создает значительные сложности в ориентации в пространстве, а в дальнейшем приводит к </w:t>
      </w:r>
      <w:proofErr w:type="spellStart"/>
      <w:r w:rsidR="00CF732F"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="00CF732F"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Данная система упражнений с мячом направлена на отработку силы, точности движения, возможности определения себя и предмета в пространственном поле. Для этого можно использовать  резиновые, теннисные и сшитые из ткани мячи. Все эти игры не требуют большого пространства. Их можно проводить даже в небольшом логопедическом кабинете.</w:t>
      </w:r>
    </w:p>
    <w:p w:rsidR="00CF732F" w:rsidRDefault="00CF732F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75E" w:rsidRDefault="0039275E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b/>
          <w:bCs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113C9DD" wp14:editId="7F340450">
            <wp:simplePos x="0" y="0"/>
            <wp:positionH relativeFrom="column">
              <wp:posOffset>1569720</wp:posOffset>
            </wp:positionH>
            <wp:positionV relativeFrom="paragraph">
              <wp:posOffset>9525</wp:posOffset>
            </wp:positionV>
            <wp:extent cx="2895600" cy="1834515"/>
            <wp:effectExtent l="0" t="0" r="0" b="0"/>
            <wp:wrapSquare wrapText="bothSides"/>
            <wp:docPr id="1" name="Рисунок 1" descr="C:\Users\Ядвига\AppData\Local\Microsoft\Windows\Temporary Internet Files\Content.IE5\GUH1288V\MP90044248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двига\AppData\Local\Microsoft\Windows\Temporary Internet Files\Content.IE5\GUH1288V\MP900442486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75E" w:rsidRDefault="0039275E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75E" w:rsidRDefault="0039275E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75E" w:rsidRDefault="0039275E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75E" w:rsidRDefault="0039275E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75E" w:rsidRDefault="0039275E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75E" w:rsidRDefault="0039275E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75E" w:rsidRDefault="0039275E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75E" w:rsidRDefault="0039275E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75E" w:rsidRDefault="0039275E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75E" w:rsidRDefault="0039275E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75E" w:rsidRPr="0039275E" w:rsidRDefault="0039275E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4F8" w:rsidRDefault="002774F8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732F" w:rsidRPr="0039275E" w:rsidRDefault="00CF732F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«Вратарь»</w:t>
      </w:r>
    </w:p>
    <w:p w:rsidR="00CF732F" w:rsidRPr="0039275E" w:rsidRDefault="00C61D7C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3D4EFEC" wp14:editId="1B04F020">
            <wp:simplePos x="0" y="0"/>
            <wp:positionH relativeFrom="column">
              <wp:posOffset>5222240</wp:posOffset>
            </wp:positionH>
            <wp:positionV relativeFrom="paragraph">
              <wp:posOffset>63500</wp:posOffset>
            </wp:positionV>
            <wp:extent cx="1080770" cy="1781175"/>
            <wp:effectExtent l="0" t="0" r="508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32F" w:rsidRPr="00392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="00CF732F"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ориентированности ребенка в правой и левой сторонах, развитие быстроты реакции, точности движения.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 игры.</w:t>
      </w: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Взрослый бросает мяч ребенку, одновременно предупреждая ребенка, куда должен лететь мяч. Ребенок должен сделать вратарское движение в заданном направлении. 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Ребенок: 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Вратарем зовусь не зря: 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 всегда поймаю я. 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Логопед: 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 — 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 (слева, прямо) мяч, смотри!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F8" w:rsidRDefault="002774F8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732F" w:rsidRPr="0039275E" w:rsidRDefault="00CF732F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«Вправо, влево прокати, </w:t>
      </w:r>
      <w:r w:rsidR="00F531B5" w:rsidRPr="0039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мяч не упусти»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2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ориентированности ребенка в правой и левой сторонах пространства, развитие ручной моторики.</w:t>
      </w:r>
      <w:proofErr w:type="gramEnd"/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Оборудование</w:t>
      </w: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маленькие мячи или шарики.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 игры.</w:t>
      </w: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садятся вокруг стола. Мяч прокатывается от одного ребенка к другому по инструкции логопеда: «Саша, кати мяч влево (к Диме). Кати мяч вправо (к Оле). Куда надо катить мяч, чтобы он попал к Лене?» Важно удержать мяч на столе.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4F8" w:rsidRDefault="002774F8" w:rsidP="0039275E">
      <w:pPr>
        <w:ind w:left="28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75E" w:rsidRPr="0039275E" w:rsidRDefault="0039275E" w:rsidP="0039275E">
      <w:pPr>
        <w:ind w:left="28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«Если все мы встанем в круг, мяч тебе я брошу, друг»</w:t>
      </w:r>
    </w:p>
    <w:p w:rsidR="0039275E" w:rsidRPr="0039275E" w:rsidRDefault="0039275E" w:rsidP="0039275E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</w:t>
      </w: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закрепление умения ориентирования (справа — слева), развитие ловкости, внимания, словесного обозначения действия.</w:t>
      </w:r>
    </w:p>
    <w:p w:rsidR="0039275E" w:rsidRPr="0039275E" w:rsidRDefault="0039275E" w:rsidP="0039275E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 игры</w:t>
      </w: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становятся в круг на некотором расстоянии друг от друга и перекидывают мяч, говоря при этом: «Мяч бросаю вправо, Лене. Лена, лови!», «Мяч бросаю влево, Саше. Саша, лови!»</w:t>
      </w:r>
    </w:p>
    <w:p w:rsidR="0039275E" w:rsidRDefault="0039275E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75E" w:rsidRDefault="0039275E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4F8" w:rsidRDefault="002774F8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74F8" w:rsidRDefault="002774F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2774F8" w:rsidRDefault="002774F8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732F" w:rsidRDefault="00CF732F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«Мячик прыгает по мне — по груди и по спине»</w:t>
      </w:r>
    </w:p>
    <w:p w:rsidR="0039275E" w:rsidRPr="0039275E" w:rsidRDefault="0039275E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ориентированности ребенка в собственном теле и в пространстве (справа — слева, впереди — сзади), закрепление употребления предлогов.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Оборудование</w:t>
      </w: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>: мячи, сшитые из ткани, теннисные мячи.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 игры</w:t>
      </w: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выполняют задания по инструкции логопеда. Логопед: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правую руку свой мячик возьми, 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головою его подними 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перед грудью его подержи. 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левой ступне не спеша положи. 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спину спрячь и затылка коснись. 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Руку смени и другим улыбнись. 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Правого плечика мячик коснется 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ненадолго за спину вернется. 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голени правой да к левой ступне, 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на живот — не запутаться б мне.</w:t>
      </w:r>
    </w:p>
    <w:p w:rsidR="00CF732F" w:rsidRPr="0039275E" w:rsidRDefault="00CF732F" w:rsidP="00CF732F">
      <w:pPr>
        <w:ind w:left="28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732F" w:rsidRPr="0039275E" w:rsidRDefault="00CF732F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«Попади в ворота»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2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</w:t>
      </w: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закрепление умения ориентирования (справа — слева, впереди — сзади, прямо), развитие моторики.</w:t>
      </w:r>
      <w:proofErr w:type="gramEnd"/>
    </w:p>
    <w:p w:rsidR="00CF732F" w:rsidRPr="0039275E" w:rsidRDefault="0039275E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77CC8BA" wp14:editId="792D5DE2">
            <wp:simplePos x="0" y="0"/>
            <wp:positionH relativeFrom="column">
              <wp:posOffset>5105400</wp:posOffset>
            </wp:positionH>
            <wp:positionV relativeFrom="paragraph">
              <wp:posOffset>304165</wp:posOffset>
            </wp:positionV>
            <wp:extent cx="1197610" cy="1028700"/>
            <wp:effectExtent l="0" t="0" r="254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32F" w:rsidRPr="00392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Оборудование:</w:t>
      </w:r>
      <w:r w:rsidR="00CF732F"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мячи малой или средней величины, ворота, сделанные из деталей конструктора или кубиков.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 игры.</w:t>
      </w: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заданию логопеда дети прокатывают мяч в ворота, которые расположены в разных направлениях (прямо, слева, справа, сзади ребенка). Логопед: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ворот — поворот 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 и наоборот.</w:t>
      </w:r>
    </w:p>
    <w:p w:rsidR="00CF732F" w:rsidRPr="0039275E" w:rsidRDefault="00CF732F" w:rsidP="00CF732F">
      <w:pPr>
        <w:ind w:left="284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732F" w:rsidRDefault="00CF732F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«Справа, слева, впереди</w:t>
      </w:r>
      <w:r w:rsidR="00F531B5" w:rsidRPr="0039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обруч точно попади»</w:t>
      </w:r>
    </w:p>
    <w:p w:rsidR="0039275E" w:rsidRPr="0039275E" w:rsidRDefault="0039275E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</w:t>
      </w: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закрепление умения ориентирования в пространстве (справа, слева), развитие моторики, ловкости, внимания памяти, закрепление навыков счета. 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Оборудование</w:t>
      </w: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небольшие обручи двух цветов, мячи.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 игры</w:t>
      </w: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Ребенок с мячом становится между двумя обручами разного цвета, лежащими на полу. Логопед предлагает Ребенку следующие задания: • Какой обруч находится слева (справа)?  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Стукни три раза мячом в правый обруч.  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Стукни четыре раза мячом в левый обруч.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Стукни мячом два раза перед собой и четыре раза в правый обруч. 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Стукни мячом три раза в левый обруч и четыре раза перед собой.</w:t>
      </w:r>
    </w:p>
    <w:p w:rsidR="0039275E" w:rsidRPr="0039275E" w:rsidRDefault="0039275E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32F" w:rsidRDefault="00CF732F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«Вдоль цепочки из колец</w:t>
      </w:r>
      <w:r w:rsidR="00F531B5" w:rsidRPr="0039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ходит ловкий молодец»</w:t>
      </w:r>
    </w:p>
    <w:p w:rsidR="0039275E" w:rsidRPr="0039275E" w:rsidRDefault="0039275E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</w:t>
      </w: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ловкости, координации движений, ориентации в пространстве.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Оборудование</w:t>
      </w: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дорожка из трех — пяти обручей, мячи.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 игры</w:t>
      </w: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выстраиваются в колонну напротив дорожки из обручей. Детям предлагается пройти дорожку, ударяя мячом в каждый обруч: 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вдоль обручей иду, 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каждый обруч попаду. 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 различные варианты: начать с первого обруча; начать с последнего обруча; пройти дорожку туда и обратно; пройти дорожку, ударяя мячом справа (слева) от себя. </w:t>
      </w:r>
    </w:p>
    <w:p w:rsidR="00CF732F" w:rsidRPr="0039275E" w:rsidRDefault="00CF732F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Усложнение: попади мячом во второй, в пятый обруч и т. д.</w:t>
      </w:r>
    </w:p>
    <w:p w:rsidR="002774F8" w:rsidRDefault="002774F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2774F8" w:rsidRDefault="002774F8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150A" w:rsidRDefault="0032150A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 упражнений для ног </w:t>
      </w:r>
      <w:r w:rsidR="00F531B5" w:rsidRPr="0039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элементами самомассажа</w:t>
      </w:r>
    </w:p>
    <w:p w:rsidR="0039275E" w:rsidRPr="0039275E" w:rsidRDefault="0039275E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0A" w:rsidRPr="0039275E" w:rsidRDefault="0032150A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 сидя на стульчике.</w:t>
      </w:r>
    </w:p>
    <w:p w:rsidR="000626E1" w:rsidRPr="0039275E" w:rsidRDefault="0032150A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1</w:t>
      </w: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катают мяч вперед— </w:t>
      </w:r>
      <w:proofErr w:type="gramStart"/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 стопой правой и левой ноги поочередно. </w:t>
      </w:r>
    </w:p>
    <w:p w:rsidR="000626E1" w:rsidRPr="0039275E" w:rsidRDefault="0032150A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Разомнем мы ноги сами, </w:t>
      </w:r>
    </w:p>
    <w:p w:rsidR="000626E1" w:rsidRPr="0039275E" w:rsidRDefault="0032150A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Покатаем мяч ногами. </w:t>
      </w:r>
    </w:p>
    <w:p w:rsidR="000626E1" w:rsidRPr="0039275E" w:rsidRDefault="0032150A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Правой ногою туда и сюда — </w:t>
      </w:r>
    </w:p>
    <w:p w:rsidR="0032150A" w:rsidRPr="0039275E" w:rsidRDefault="0032150A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Левая</w:t>
      </w:r>
      <w:proofErr w:type="gramEnd"/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повторяет всегда.</w:t>
      </w:r>
    </w:p>
    <w:p w:rsidR="000626E1" w:rsidRPr="0039275E" w:rsidRDefault="0032150A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2.</w:t>
      </w: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 катается одновременно двумя ногами вперед — назад. </w:t>
      </w:r>
    </w:p>
    <w:p w:rsidR="000626E1" w:rsidRPr="0039275E" w:rsidRDefault="0032150A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направлении ты катаешь мяч? </w:t>
      </w:r>
    </w:p>
    <w:p w:rsidR="000626E1" w:rsidRPr="0039275E" w:rsidRDefault="0032150A" w:rsidP="00CF732F">
      <w:pPr>
        <w:tabs>
          <w:tab w:val="left" w:pos="284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 ноги мы на мячик поставим, </w:t>
      </w:r>
    </w:p>
    <w:p w:rsidR="0032150A" w:rsidRPr="0039275E" w:rsidRDefault="0032150A" w:rsidP="00CF732F">
      <w:pPr>
        <w:tabs>
          <w:tab w:val="left" w:pos="284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Взад и вперед покататься заставим</w:t>
      </w:r>
    </w:p>
    <w:p w:rsidR="000626E1" w:rsidRPr="0039275E" w:rsidRDefault="0032150A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3</w:t>
      </w: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>. Мяч катается двумя ногами одновременно по кругу.</w:t>
      </w:r>
    </w:p>
    <w:p w:rsidR="000626E1" w:rsidRPr="0039275E" w:rsidRDefault="0032150A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ты катаешь мяч? </w:t>
      </w:r>
    </w:p>
    <w:p w:rsidR="000626E1" w:rsidRPr="0039275E" w:rsidRDefault="0032150A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 на полу нарисуем мячом </w:t>
      </w:r>
    </w:p>
    <w:p w:rsidR="0032150A" w:rsidRPr="0039275E" w:rsidRDefault="0032150A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ногами — не лбом, не плечом.</w:t>
      </w:r>
    </w:p>
    <w:p w:rsidR="000626E1" w:rsidRPr="0039275E" w:rsidRDefault="000626E1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0A" w:rsidRPr="0039275E" w:rsidRDefault="0032150A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«Мячик — об пол и</w:t>
      </w:r>
      <w:r w:rsidR="00F531B5" w:rsidRPr="0039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поймай — да смотри же, не роняй»</w:t>
      </w:r>
    </w:p>
    <w:p w:rsidR="0032150A" w:rsidRPr="0039275E" w:rsidRDefault="0032150A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выполняется сидя на стульчике. Ноги развели, стукнули мячиком перед собой, свели ноги.</w:t>
      </w:r>
    </w:p>
    <w:p w:rsidR="000626E1" w:rsidRPr="0039275E" w:rsidRDefault="000626E1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0A" w:rsidRPr="0039275E" w:rsidRDefault="0032150A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«Справа, слева я стучу —</w:t>
      </w:r>
      <w:r w:rsidR="00F531B5" w:rsidRPr="0039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перепутать не хочу!»</w:t>
      </w:r>
    </w:p>
    <w:p w:rsidR="000626E1" w:rsidRPr="0039275E" w:rsidRDefault="0032150A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выполняется сидя на стуле, ноги вместе. Ребенок выполняет удары мячом справа и слева от себя. </w:t>
      </w:r>
    </w:p>
    <w:p w:rsidR="000626E1" w:rsidRPr="0039275E" w:rsidRDefault="0032150A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Справа — два, а слева — три, </w:t>
      </w:r>
    </w:p>
    <w:p w:rsidR="000626E1" w:rsidRPr="0039275E" w:rsidRDefault="0032150A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Справа трижды повтори, </w:t>
      </w:r>
    </w:p>
    <w:p w:rsidR="000626E1" w:rsidRPr="0039275E" w:rsidRDefault="0032150A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Справа — раз, а слева — два: </w:t>
      </w:r>
    </w:p>
    <w:p w:rsidR="0032150A" w:rsidRPr="0039275E" w:rsidRDefault="0032150A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запутался едва.</w:t>
      </w:r>
    </w:p>
    <w:p w:rsidR="000626E1" w:rsidRPr="0039275E" w:rsidRDefault="000626E1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0A" w:rsidRPr="0039275E" w:rsidRDefault="0032150A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 по стульчику стучу и</w:t>
      </w:r>
      <w:r w:rsidR="00F531B5" w:rsidRPr="0039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полу — где хочу!»</w:t>
      </w:r>
    </w:p>
    <w:p w:rsidR="0032150A" w:rsidRPr="0039275E" w:rsidRDefault="0032150A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выполняется стоя перед стульчиком. Ребенок, по инструкции логопеда, ударяет мячом по сиденью стульчика, по полу справа, по полу слева, в различных вариантах.</w:t>
      </w:r>
    </w:p>
    <w:p w:rsidR="000626E1" w:rsidRPr="0039275E" w:rsidRDefault="000626E1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6E1" w:rsidRPr="0039275E" w:rsidRDefault="0032150A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«Вот стоит из стульев ряд. </w:t>
      </w:r>
    </w:p>
    <w:p w:rsidR="0032150A" w:rsidRPr="0039275E" w:rsidRDefault="0032150A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ударить в каждый рад»</w:t>
      </w:r>
    </w:p>
    <w:p w:rsidR="000626E1" w:rsidRPr="0039275E" w:rsidRDefault="0032150A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Три-четыре стульчика выстраивают в ряд. Ребенок подходит к первому стульчику, ударяет мячом по сиденью, ловит мяч, переходит к следующему стульчику, ударяет мячом по его сиденью и т. д. </w:t>
      </w:r>
      <w:r w:rsidRPr="003927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Задания:</w:t>
      </w: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26E1" w:rsidRPr="0039275E" w:rsidRDefault="0032150A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Ударяем мячом в каждый стульчик. </w:t>
      </w:r>
    </w:p>
    <w:p w:rsidR="0032150A" w:rsidRPr="0039275E" w:rsidRDefault="0032150A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Ударяем мячом в первый стульчик один раз, во второй - два раза и т. д.</w:t>
      </w:r>
    </w:p>
    <w:p w:rsidR="000626E1" w:rsidRPr="0039275E" w:rsidRDefault="000626E1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0A" w:rsidRPr="0039275E" w:rsidRDefault="0032150A" w:rsidP="00CF732F">
      <w:pPr>
        <w:ind w:left="28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«Кошечк</w:t>
      </w:r>
      <w:r w:rsidR="0039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92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мячиком»</w:t>
      </w:r>
    </w:p>
    <w:p w:rsidR="000626E1" w:rsidRPr="0039275E" w:rsidRDefault="0032150A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Исходное положение — стоя на коленях (сидя на пятках). Прокатывание мяча вокруг себя вправо и влево. </w:t>
      </w:r>
    </w:p>
    <w:p w:rsidR="000626E1" w:rsidRPr="0039275E" w:rsidRDefault="002774F8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A055A3B" wp14:editId="6A638297">
            <wp:simplePos x="0" y="0"/>
            <wp:positionH relativeFrom="column">
              <wp:posOffset>4560570</wp:posOffset>
            </wp:positionH>
            <wp:positionV relativeFrom="paragraph">
              <wp:posOffset>113030</wp:posOffset>
            </wp:positionV>
            <wp:extent cx="1767840" cy="1429385"/>
            <wp:effectExtent l="0" t="0" r="381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50A"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Мячик катится вокруг — </w:t>
      </w:r>
    </w:p>
    <w:p w:rsidR="000626E1" w:rsidRPr="0039275E" w:rsidRDefault="0032150A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веселый, круглый друг. </w:t>
      </w:r>
    </w:p>
    <w:p w:rsidR="000626E1" w:rsidRPr="0039275E" w:rsidRDefault="0032150A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Кати мяч вправо. </w:t>
      </w:r>
    </w:p>
    <w:p w:rsidR="000626E1" w:rsidRPr="0039275E" w:rsidRDefault="0032150A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Кати мяч влево. </w:t>
      </w:r>
    </w:p>
    <w:p w:rsidR="0032150A" w:rsidRPr="0039275E" w:rsidRDefault="0032150A" w:rsidP="00CF732F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75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каком направлении ты катишь мяч?</w:t>
      </w:r>
    </w:p>
    <w:p w:rsidR="00BC3644" w:rsidRPr="0039275E" w:rsidRDefault="002774F8" w:rsidP="00CF732F">
      <w:pPr>
        <w:ind w:left="284"/>
        <w:rPr>
          <w:rFonts w:ascii="Times New Roman" w:hAnsi="Times New Roman" w:cs="Times New Roman"/>
          <w:sz w:val="24"/>
          <w:szCs w:val="24"/>
        </w:rPr>
      </w:pPr>
      <w:r w:rsidRPr="0039275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410F3D7F" wp14:editId="00B715FF">
            <wp:simplePos x="0" y="0"/>
            <wp:positionH relativeFrom="column">
              <wp:posOffset>3702685</wp:posOffset>
            </wp:positionH>
            <wp:positionV relativeFrom="paragraph">
              <wp:posOffset>247015</wp:posOffset>
            </wp:positionV>
            <wp:extent cx="438150" cy="4191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3644" w:rsidRPr="0039275E" w:rsidSect="002774F8">
      <w:pgSz w:w="11906" w:h="16838"/>
      <w:pgMar w:top="851" w:right="850" w:bottom="993" w:left="993" w:header="708" w:footer="708" w:gutter="0"/>
      <w:pgBorders>
        <w:top w:val="confettiWhite" w:sz="20" w:space="1" w:color="FF0000"/>
        <w:left w:val="confettiWhite" w:sz="20" w:space="4" w:color="FF0000"/>
        <w:bottom w:val="confettiWhite" w:sz="20" w:space="1" w:color="FF0000"/>
        <w:right w:val="confettiWhite" w:sz="20" w:space="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BA"/>
    <w:rsid w:val="000626E1"/>
    <w:rsid w:val="00103CDB"/>
    <w:rsid w:val="00144DCA"/>
    <w:rsid w:val="002774F8"/>
    <w:rsid w:val="0032150A"/>
    <w:rsid w:val="0039275E"/>
    <w:rsid w:val="00681D33"/>
    <w:rsid w:val="009D6FBA"/>
    <w:rsid w:val="00AE057F"/>
    <w:rsid w:val="00BC3644"/>
    <w:rsid w:val="00C61D7C"/>
    <w:rsid w:val="00CF732F"/>
    <w:rsid w:val="00E64E94"/>
    <w:rsid w:val="00F5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2">
    <w:name w:val="msoorganizationname2"/>
    <w:rsid w:val="0032150A"/>
    <w:pPr>
      <w:spacing w:line="300" w:lineRule="auto"/>
    </w:pPr>
    <w:rPr>
      <w:rFonts w:ascii="Century Schoolbook" w:eastAsia="Times New Roman" w:hAnsi="Century Schoolbook" w:cs="Times New Roman"/>
      <w:color w:val="000000"/>
      <w:kern w:val="28"/>
      <w:sz w:val="15"/>
      <w:szCs w:val="15"/>
      <w:lang w:eastAsia="ru-RU"/>
      <w14:ligatures w14:val="standard"/>
      <w14:cntxtAlts/>
    </w:rPr>
  </w:style>
  <w:style w:type="paragraph" w:customStyle="1" w:styleId="msoaddress">
    <w:name w:val="msoaddress"/>
    <w:rsid w:val="0032150A"/>
    <w:pPr>
      <w:tabs>
        <w:tab w:val="left" w:pos="-31680"/>
      </w:tabs>
      <w:spacing w:line="300" w:lineRule="auto"/>
    </w:pPr>
    <w:rPr>
      <w:rFonts w:ascii="Arial" w:eastAsia="Times New Roman" w:hAnsi="Arial" w:cs="Arial"/>
      <w:b/>
      <w:bCs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3">
    <w:name w:val="Balloon Text"/>
    <w:basedOn w:val="a"/>
    <w:link w:val="a4"/>
    <w:uiPriority w:val="99"/>
    <w:semiHidden/>
    <w:unhideWhenUsed/>
    <w:rsid w:val="00CF7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2">
    <w:name w:val="msoorganizationname2"/>
    <w:rsid w:val="0032150A"/>
    <w:pPr>
      <w:spacing w:line="300" w:lineRule="auto"/>
    </w:pPr>
    <w:rPr>
      <w:rFonts w:ascii="Century Schoolbook" w:eastAsia="Times New Roman" w:hAnsi="Century Schoolbook" w:cs="Times New Roman"/>
      <w:color w:val="000000"/>
      <w:kern w:val="28"/>
      <w:sz w:val="15"/>
      <w:szCs w:val="15"/>
      <w:lang w:eastAsia="ru-RU"/>
      <w14:ligatures w14:val="standard"/>
      <w14:cntxtAlts/>
    </w:rPr>
  </w:style>
  <w:style w:type="paragraph" w:customStyle="1" w:styleId="msoaddress">
    <w:name w:val="msoaddress"/>
    <w:rsid w:val="0032150A"/>
    <w:pPr>
      <w:tabs>
        <w:tab w:val="left" w:pos="-31680"/>
      </w:tabs>
      <w:spacing w:line="300" w:lineRule="auto"/>
    </w:pPr>
    <w:rPr>
      <w:rFonts w:ascii="Arial" w:eastAsia="Times New Roman" w:hAnsi="Arial" w:cs="Arial"/>
      <w:b/>
      <w:bCs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3">
    <w:name w:val="Balloon Text"/>
    <w:basedOn w:val="a"/>
    <w:link w:val="a4"/>
    <w:uiPriority w:val="99"/>
    <w:semiHidden/>
    <w:unhideWhenUsed/>
    <w:rsid w:val="00CF7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Ядвига</dc:creator>
  <cp:lastModifiedBy>Alena</cp:lastModifiedBy>
  <cp:revision>6</cp:revision>
  <cp:lastPrinted>2014-03-23T14:10:00Z</cp:lastPrinted>
  <dcterms:created xsi:type="dcterms:W3CDTF">2014-03-17T16:24:00Z</dcterms:created>
  <dcterms:modified xsi:type="dcterms:W3CDTF">2017-06-21T09:19:00Z</dcterms:modified>
</cp:coreProperties>
</file>