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EA" w:rsidRPr="00104060" w:rsidRDefault="00881F2F" w:rsidP="00104060">
      <w:pPr>
        <w:spacing w:before="150" w:after="45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Статья: </w:t>
      </w:r>
      <w:r w:rsidR="00162FEA"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«Речевые игры и упражнения для детей 5–</w:t>
      </w:r>
      <w:r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7</w:t>
      </w:r>
      <w:r w:rsidR="00162FEA"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лет»</w:t>
      </w:r>
    </w:p>
    <w:p w:rsidR="00D50408" w:rsidRPr="00104060" w:rsidRDefault="00D50408" w:rsidP="00104060">
      <w:pPr>
        <w:spacing w:before="150" w:after="450"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</w:t>
      </w:r>
      <w:r w:rsidR="00B05907"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</w:t>
      </w:r>
      <w:r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.0</w:t>
      </w:r>
      <w:r w:rsidR="00B05907"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6</w:t>
      </w:r>
      <w:r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.20</w:t>
      </w:r>
      <w:r w:rsidR="00B05907"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</w:t>
      </w:r>
      <w:r w:rsidRPr="001040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г.</w:t>
      </w:r>
    </w:p>
    <w:p w:rsidR="00B05907" w:rsidRPr="00104060" w:rsidRDefault="00B05907" w:rsidP="00104060">
      <w:pPr>
        <w:spacing w:before="150" w:after="450" w:line="276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04060">
        <w:rPr>
          <w:rFonts w:ascii="Times New Roman" w:eastAsia="Calibri" w:hAnsi="Times New Roman" w:cs="Times New Roman"/>
          <w:sz w:val="28"/>
          <w:szCs w:val="28"/>
        </w:rPr>
        <w:t>Мореева Светлана Викторовна</w:t>
      </w:r>
      <w:r w:rsidRPr="00104060">
        <w:rPr>
          <w:rFonts w:ascii="Times New Roman" w:eastAsia="Calibri" w:hAnsi="Times New Roman" w:cs="Times New Roman"/>
          <w:sz w:val="28"/>
          <w:szCs w:val="28"/>
        </w:rPr>
        <w:t>, учитель -логопед</w:t>
      </w:r>
      <w:r w:rsidRPr="001040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04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МАДОУ д/с № 100 г</w:t>
      </w:r>
      <w:r w:rsidR="00881F2F" w:rsidRPr="00104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орода </w:t>
      </w:r>
      <w:r w:rsidRPr="00104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Тюмени.</w:t>
      </w:r>
    </w:p>
    <w:p w:rsidR="00104060" w:rsidRPr="00104060" w:rsidRDefault="00B05907" w:rsidP="00104060">
      <w:pPr>
        <w:spacing w:before="150" w:after="45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04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Развитие </w:t>
      </w:r>
      <w:r w:rsidR="00881F2F" w:rsidRPr="00104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речи является</w:t>
      </w:r>
      <w:r w:rsidRPr="00104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важным услови</w:t>
      </w:r>
      <w:r w:rsidR="00881F2F" w:rsidRPr="00104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ем психического развития ребенка</w:t>
      </w:r>
      <w:r w:rsidRPr="00104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Если ежедневно играть с ребенком в развивающие игры, то незаметно и постепенно </w:t>
      </w:r>
      <w:r w:rsidR="00881F2F" w:rsidRPr="001040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мы подготовим его к обучению в школе, лучше узнаем и поймем, что дается ему легко, а где могут возникнуть трудности. </w:t>
      </w:r>
    </w:p>
    <w:p w:rsidR="00881F2F" w:rsidRPr="00104060" w:rsidRDefault="00162FEA" w:rsidP="00104060">
      <w:pPr>
        <w:spacing w:before="150" w:after="45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  <w:r w:rsidR="00881F2F" w:rsidRPr="001040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Переходите от простых игр и заданий к более сложным. Не </w:t>
      </w:r>
      <w:r w:rsidR="00104060" w:rsidRPr="001040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бойтесь,</w:t>
      </w:r>
      <w:r w:rsidR="00881F2F" w:rsidRPr="001040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что придумать, импровизировать – ваш опыт подскажет варианты изменения игры, сделает е</w:t>
      </w:r>
      <w:r w:rsidR="00104060" w:rsidRPr="001040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</w:t>
      </w:r>
      <w:r w:rsidR="00881F2F" w:rsidRPr="001040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более живой, интересной.</w:t>
      </w:r>
      <w:r w:rsidR="00104060" w:rsidRPr="00104060">
        <w:rPr>
          <w:rFonts w:ascii="Times New Roman" w:hAnsi="Times New Roman" w:cs="Times New Roman"/>
          <w:sz w:val="28"/>
          <w:szCs w:val="28"/>
        </w:rPr>
        <w:t xml:space="preserve"> </w:t>
      </w:r>
      <w:r w:rsidR="00104060" w:rsidRPr="00104060">
        <w:rPr>
          <w:rFonts w:ascii="Times New Roman" w:hAnsi="Times New Roman" w:cs="Times New Roman"/>
          <w:sz w:val="28"/>
          <w:szCs w:val="28"/>
        </w:rPr>
        <w:t>Предлагаю вашему вниманию интересные и занимательные речевые игры, которые будут способствовать развитию речи ребенка, пока вы добираетесь до дома.</w:t>
      </w:r>
    </w:p>
    <w:p w:rsidR="00162FEA" w:rsidRPr="00104060" w:rsidRDefault="00162FEA" w:rsidP="00104060">
      <w:pPr>
        <w:spacing w:before="150" w:after="45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  <w:r w:rsidR="00B05907" w:rsidRPr="00104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4060">
        <w:rPr>
          <w:rFonts w:ascii="Times New Roman" w:hAnsi="Times New Roman" w:cs="Times New Roman"/>
          <w:i/>
          <w:iCs/>
          <w:sz w:val="28"/>
          <w:szCs w:val="28"/>
        </w:rPr>
        <w:t>«Отгадай предмет по названию его частей»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Ствол, ветки, сучья, листья, кора, корни (дерево).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Дно, крышка, стенки, ручки (кастрюля).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Палуба, каюта, якорь, корма, нос (корабль).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Подъезд, этаж, лестница, квартиры, чердак (дом).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Крылья, кабина, хвост, мотор (самолет).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lastRenderedPageBreak/>
        <w:t>Глаза, лоб, нос, рот, брови, щеки (лицо).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Рукава, воротник, манжеты (рубашка).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Голова, туловище, ноги, хвост, вымя (корова).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Пол, стены, потолок (комната).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Подоконник, рама, стекло (окно).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4060">
        <w:rPr>
          <w:rFonts w:ascii="Times New Roman" w:hAnsi="Times New Roman" w:cs="Times New Roman"/>
          <w:i/>
          <w:iCs/>
          <w:sz w:val="28"/>
          <w:szCs w:val="28"/>
        </w:rPr>
        <w:t xml:space="preserve"> «Отгадай, что это»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Например: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Растут на дереве в саду, очень вкусные и сладкие.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Движется по дорогам, по воде, по воздуху.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4060">
        <w:rPr>
          <w:rFonts w:ascii="Times New Roman" w:hAnsi="Times New Roman" w:cs="Times New Roman"/>
          <w:i/>
          <w:iCs/>
          <w:sz w:val="28"/>
          <w:szCs w:val="28"/>
        </w:rPr>
        <w:t xml:space="preserve"> «Назови лишнее слово»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162FEA" w:rsidRPr="00E01EF2" w:rsidRDefault="00162FEA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01EF2">
        <w:rPr>
          <w:rFonts w:ascii="Times New Roman" w:hAnsi="Times New Roman" w:cs="Times New Roman"/>
          <w:i/>
          <w:iCs/>
          <w:sz w:val="28"/>
          <w:szCs w:val="28"/>
        </w:rPr>
        <w:t>- «Лишнее» слово среди имен существительных: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кукла, песок, юла, ведерко, мяч;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слива, яблоко, помидор, абрикос, груша;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лошадь, корова, олень, баран, свинья;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роза, тюльпан, фасоль, василек, мак;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зима, апрель, весна, осень, лето;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мама, подруга, папа, сын, бабушка.</w:t>
      </w:r>
    </w:p>
    <w:p w:rsidR="00162FEA" w:rsidRPr="00E01EF2" w:rsidRDefault="00162FEA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01EF2">
        <w:rPr>
          <w:rFonts w:ascii="Times New Roman" w:hAnsi="Times New Roman" w:cs="Times New Roman"/>
          <w:i/>
          <w:iCs/>
          <w:sz w:val="28"/>
          <w:szCs w:val="28"/>
        </w:rPr>
        <w:t>- «Лишнее» слово среди имен прилагательных: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грустный, печальный, унылый, глубокий;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lastRenderedPageBreak/>
        <w:t>храбрый, звонкий, смелый, отважный;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желтый, красный, сильный, зеленый;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слабый, ломкий, долгий, хрупкий;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крепкий, далекий, прочный, надежный;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смелый, храбрый, отважный, злой, решительный;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глубокий, мелкий, высокий, светлый, низкий.</w:t>
      </w:r>
    </w:p>
    <w:p w:rsidR="00162FEA" w:rsidRPr="00E01EF2" w:rsidRDefault="00162FEA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01EF2">
        <w:rPr>
          <w:rFonts w:ascii="Times New Roman" w:hAnsi="Times New Roman" w:cs="Times New Roman"/>
          <w:i/>
          <w:iCs/>
          <w:sz w:val="28"/>
          <w:szCs w:val="28"/>
        </w:rPr>
        <w:t>- «Лишнее» слово среди глаголов: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думать, ехать, размышлять, соображать;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бросился, слушал, ринулся, помчался;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приехал, прибыл, убежал, прискакал;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пришел, явился, смотрел;</w:t>
      </w:r>
    </w:p>
    <w:p w:rsidR="00162FEA" w:rsidRPr="00104060" w:rsidRDefault="00162FEA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выбежал, вошел, вылетел, выскочил.</w:t>
      </w:r>
    </w:p>
    <w:p w:rsidR="00104060" w:rsidRPr="00104060" w:rsidRDefault="00E01EF2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04060" w:rsidRPr="00104060">
        <w:rPr>
          <w:rFonts w:ascii="Times New Roman" w:hAnsi="Times New Roman" w:cs="Times New Roman"/>
          <w:i/>
          <w:iCs/>
          <w:sz w:val="28"/>
          <w:szCs w:val="28"/>
        </w:rPr>
        <w:t>Дидактическая игра «Что может быть…?».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Задание: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Ребенку предложить ответить на вопросы: «Что может быть, например, белым?»  (снег, мел, сахар, ромашка, лист бумаги и т.д.); зеленым (трава, листья, платье, арбуз, яблоко); красивым (человек, платье, картина, букет); далеким (космос, планета, город, лес…).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01EF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04060">
        <w:rPr>
          <w:rFonts w:ascii="Times New Roman" w:hAnsi="Times New Roman" w:cs="Times New Roman"/>
          <w:i/>
          <w:iCs/>
          <w:sz w:val="28"/>
          <w:szCs w:val="28"/>
        </w:rPr>
        <w:t>Дидактическая игра «Скажи наоборот».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Задание: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Я тебе буду говорить слова, а ты мне другие слова – слова – наоборот. Например: день-ночь.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Слабый -… (сильный), пасмурно - … (солнечно), хороший -… (плохой), утро - … (вечер), улыбаться - … (плакать), весело - … (грустно), сидеть - … (стоять).</w:t>
      </w:r>
    </w:p>
    <w:p w:rsidR="00104060" w:rsidRPr="00104060" w:rsidRDefault="00104060" w:rsidP="001040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04060">
        <w:rPr>
          <w:rFonts w:ascii="Times New Roman" w:hAnsi="Times New Roman" w:cs="Times New Roman"/>
          <w:sz w:val="28"/>
          <w:szCs w:val="28"/>
        </w:rPr>
        <w:t>ормирован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104060">
        <w:rPr>
          <w:rFonts w:ascii="Times New Roman" w:hAnsi="Times New Roman" w:cs="Times New Roman"/>
          <w:sz w:val="28"/>
          <w:szCs w:val="28"/>
        </w:rPr>
        <w:t xml:space="preserve"> звуковой культуры речи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следующие игры</w:t>
      </w:r>
      <w:r w:rsidRPr="00104060">
        <w:rPr>
          <w:rFonts w:ascii="Times New Roman" w:hAnsi="Times New Roman" w:cs="Times New Roman"/>
          <w:sz w:val="28"/>
          <w:szCs w:val="28"/>
        </w:rPr>
        <w:t>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 </w:t>
      </w:r>
      <w:r w:rsidRPr="00104060">
        <w:rPr>
          <w:rFonts w:ascii="Times New Roman" w:hAnsi="Times New Roman" w:cs="Times New Roman"/>
          <w:i/>
          <w:iCs/>
          <w:sz w:val="28"/>
          <w:szCs w:val="28"/>
        </w:rPr>
        <w:t>Дидактическая игра «Определи место звука в слове».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Задание: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lastRenderedPageBreak/>
        <w:t xml:space="preserve">- Ребенок рассматривает предметные картинки и раскладывает их так, </w:t>
      </w:r>
      <w:bookmarkStart w:id="0" w:name="_GoBack"/>
      <w:bookmarkEnd w:id="0"/>
      <w:r w:rsidR="0058622A" w:rsidRPr="00104060">
        <w:rPr>
          <w:rFonts w:ascii="Times New Roman" w:hAnsi="Times New Roman" w:cs="Times New Roman"/>
          <w:sz w:val="28"/>
          <w:szCs w:val="28"/>
        </w:rPr>
        <w:t>чтобы в</w:t>
      </w:r>
      <w:r w:rsidRPr="00104060">
        <w:rPr>
          <w:rFonts w:ascii="Times New Roman" w:hAnsi="Times New Roman" w:cs="Times New Roman"/>
          <w:sz w:val="28"/>
          <w:szCs w:val="28"/>
        </w:rPr>
        <w:t xml:space="preserve"> одной стопке оказались слова со звуком [а] в начале, в другой - со звуком [а] в середине слова.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Почему остались лишние картинки? (Ребенок должен сказать, что осталась картинка с изображением рябины, т. к. звук [а] не стоит ни в начале слова, ни в середине, а в конце слова).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 </w:t>
      </w:r>
      <w:r w:rsidRPr="00104060">
        <w:rPr>
          <w:rFonts w:ascii="Times New Roman" w:hAnsi="Times New Roman" w:cs="Times New Roman"/>
          <w:i/>
          <w:iCs/>
          <w:sz w:val="28"/>
          <w:szCs w:val="28"/>
        </w:rPr>
        <w:t>Дидактическая игра «Подбери слово с заданным звуком».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Задание: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Придумай слово на любой заданный звук, например: звук [м].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Придумай слово, чтобы заданный звук был в середине (в конце) слова.</w:t>
      </w:r>
    </w:p>
    <w:p w:rsidR="00104060" w:rsidRPr="00104060" w:rsidRDefault="00104060" w:rsidP="0010406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</w:t>
      </w:r>
      <w:r w:rsidRPr="00104060">
        <w:rPr>
          <w:rFonts w:ascii="Times New Roman" w:hAnsi="Times New Roman" w:cs="Times New Roman"/>
          <w:sz w:val="28"/>
          <w:szCs w:val="28"/>
        </w:rPr>
        <w:t xml:space="preserve">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игры и упражнения</w:t>
      </w:r>
      <w:r w:rsidRPr="00104060">
        <w:rPr>
          <w:rFonts w:ascii="Times New Roman" w:hAnsi="Times New Roman" w:cs="Times New Roman"/>
          <w:sz w:val="28"/>
          <w:szCs w:val="28"/>
        </w:rPr>
        <w:t>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4060">
        <w:rPr>
          <w:rFonts w:ascii="Times New Roman" w:hAnsi="Times New Roman" w:cs="Times New Roman"/>
          <w:i/>
          <w:iCs/>
          <w:sz w:val="28"/>
          <w:szCs w:val="28"/>
        </w:rPr>
        <w:t>Упражнение «Какой? Какая? Какое?»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Материал: предметные картинки - лимон, яблоко, елка и др.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Задание: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Ребенок рассматривает картинки, называет предметы и отвечает    на вопросы: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Лимон - какой? (Желтый, сочный, кислый.)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Яблоко - какое? (Красное, круглое, вкусное.)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Елка - какая? (Высокая, зеленая, колючая.)</w:t>
      </w:r>
    </w:p>
    <w:p w:rsidR="00104060" w:rsidRPr="005F2305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2305">
        <w:rPr>
          <w:rFonts w:ascii="Times New Roman" w:hAnsi="Times New Roman" w:cs="Times New Roman"/>
          <w:i/>
          <w:iCs/>
          <w:sz w:val="28"/>
          <w:szCs w:val="28"/>
        </w:rPr>
        <w:t> Игра «Как сказать по-другому?»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Задание</w:t>
      </w:r>
      <w:r w:rsidR="005F2305" w:rsidRPr="00104060">
        <w:rPr>
          <w:rFonts w:ascii="Times New Roman" w:hAnsi="Times New Roman" w:cs="Times New Roman"/>
          <w:sz w:val="28"/>
          <w:szCs w:val="28"/>
        </w:rPr>
        <w:t>: об</w:t>
      </w:r>
      <w:r w:rsidRPr="00104060">
        <w:rPr>
          <w:rFonts w:ascii="Times New Roman" w:hAnsi="Times New Roman" w:cs="Times New Roman"/>
          <w:sz w:val="28"/>
          <w:szCs w:val="28"/>
        </w:rPr>
        <w:t xml:space="preserve"> одном и том же можно сказать разными, но похожими словами. Такие слова называют близкими по смыслу или словами-«приятелями». Придумай слова-«приятели» к следующим словам: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1. Метель (вьюга, буран, пурга).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2.Смешной (забавный, потешный, комичный).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3.Грустный (невеселый, печальный).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4.Торопиться (спешить).</w:t>
      </w:r>
    </w:p>
    <w:p w:rsidR="00104060" w:rsidRPr="005F2305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 </w:t>
      </w:r>
      <w:r w:rsidRPr="005F2305">
        <w:rPr>
          <w:rFonts w:ascii="Times New Roman" w:hAnsi="Times New Roman" w:cs="Times New Roman"/>
          <w:i/>
          <w:iCs/>
          <w:sz w:val="28"/>
          <w:szCs w:val="28"/>
        </w:rPr>
        <w:t>Дидактическое упражнение «Придумай слово».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Задание: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lastRenderedPageBreak/>
        <w:t>- В какую посуду насыпают сахар? (сахарницу)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Куда можно положить хлеб? (хлебницу)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Куда можно положить масло? (масленку)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Куда правильно насыпать соль? (в солонку)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Если человек воспитывает, то он работает…? (воспитателем)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А если учит…? (учителем)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А если строит…? (строителем).</w:t>
      </w:r>
    </w:p>
    <w:p w:rsidR="00104060" w:rsidRPr="005F2305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 </w:t>
      </w:r>
      <w:r w:rsidRPr="005F2305">
        <w:rPr>
          <w:rFonts w:ascii="Times New Roman" w:hAnsi="Times New Roman" w:cs="Times New Roman"/>
          <w:i/>
          <w:iCs/>
          <w:sz w:val="28"/>
          <w:szCs w:val="28"/>
        </w:rPr>
        <w:t>Дидактическая игра «Продолжи словарный ряд» (однокоренные слова).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Задание: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 xml:space="preserve">- Я буду говорить слово, а ты придумай </w:t>
      </w:r>
      <w:r w:rsidR="005F2305" w:rsidRPr="00104060">
        <w:rPr>
          <w:rFonts w:ascii="Times New Roman" w:hAnsi="Times New Roman" w:cs="Times New Roman"/>
          <w:sz w:val="28"/>
          <w:szCs w:val="28"/>
        </w:rPr>
        <w:t>такие слова</w:t>
      </w:r>
      <w:r w:rsidRPr="00104060">
        <w:rPr>
          <w:rFonts w:ascii="Times New Roman" w:hAnsi="Times New Roman" w:cs="Times New Roman"/>
          <w:sz w:val="28"/>
          <w:szCs w:val="28"/>
        </w:rPr>
        <w:t xml:space="preserve">, </w:t>
      </w:r>
      <w:r w:rsidR="005F2305" w:rsidRPr="00104060">
        <w:rPr>
          <w:rFonts w:ascii="Times New Roman" w:hAnsi="Times New Roman" w:cs="Times New Roman"/>
          <w:sz w:val="28"/>
          <w:szCs w:val="28"/>
        </w:rPr>
        <w:t>но,</w:t>
      </w:r>
      <w:r w:rsidRPr="00104060">
        <w:rPr>
          <w:rFonts w:ascii="Times New Roman" w:hAnsi="Times New Roman" w:cs="Times New Roman"/>
          <w:sz w:val="28"/>
          <w:szCs w:val="28"/>
        </w:rPr>
        <w:t xml:space="preserve"> чтобы это слово было в этих словах. Например: речка – речной – речник – реченька.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Лес -… (лесной, лесник, лесовик и др.)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Медведь (медведица, медвежонок, медвежья).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Уровень сформированности связной речи:</w:t>
      </w:r>
    </w:p>
    <w:p w:rsidR="00104060" w:rsidRPr="005F2305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 </w:t>
      </w:r>
      <w:r w:rsidRPr="005F2305">
        <w:rPr>
          <w:rFonts w:ascii="Times New Roman" w:hAnsi="Times New Roman" w:cs="Times New Roman"/>
          <w:i/>
          <w:iCs/>
          <w:sz w:val="28"/>
          <w:szCs w:val="28"/>
        </w:rPr>
        <w:t>Составление рассказа по сюжетной картине из серии «Семья».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Вопросы по содержанию картинки: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Кто нарисован на картинке, чужие люди или родственники?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Как можно назвать их вместе, одним словом?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Назови членов семьи, изображенных на картинке.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- Что делает семья на этой картинке, трудится или отдыхает?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 xml:space="preserve">Задание: расскажи по картине, как будто о своей семье, назови имена членов семьи, профессию (взрослых) и занятия детей, какие </w:t>
      </w:r>
      <w:r w:rsidR="005F2305" w:rsidRPr="00104060">
        <w:rPr>
          <w:rFonts w:ascii="Times New Roman" w:hAnsi="Times New Roman" w:cs="Times New Roman"/>
          <w:sz w:val="28"/>
          <w:szCs w:val="28"/>
        </w:rPr>
        <w:t>обязанности и</w:t>
      </w:r>
      <w:r w:rsidRPr="00104060">
        <w:rPr>
          <w:rFonts w:ascii="Times New Roman" w:hAnsi="Times New Roman" w:cs="Times New Roman"/>
          <w:sz w:val="28"/>
          <w:szCs w:val="28"/>
        </w:rPr>
        <w:t xml:space="preserve"> какую работу выполняют дома члены семьи.</w:t>
      </w:r>
    </w:p>
    <w:p w:rsidR="00104060" w:rsidRPr="005F2305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2305">
        <w:rPr>
          <w:rFonts w:ascii="Times New Roman" w:hAnsi="Times New Roman" w:cs="Times New Roman"/>
          <w:i/>
          <w:iCs/>
          <w:sz w:val="28"/>
          <w:szCs w:val="28"/>
        </w:rPr>
        <w:t>Речевая игра: «Скажи наоборот»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добрый - злой</w:t>
      </w:r>
      <w:r w:rsidRPr="00104060">
        <w:rPr>
          <w:rFonts w:ascii="Times New Roman" w:hAnsi="Times New Roman" w:cs="Times New Roman"/>
          <w:sz w:val="28"/>
          <w:szCs w:val="28"/>
        </w:rPr>
        <w:br/>
        <w:t>твердый - мягкий</w:t>
      </w:r>
      <w:r w:rsidRPr="00104060">
        <w:rPr>
          <w:rFonts w:ascii="Times New Roman" w:hAnsi="Times New Roman" w:cs="Times New Roman"/>
          <w:sz w:val="28"/>
          <w:szCs w:val="28"/>
        </w:rPr>
        <w:br/>
        <w:t>пушистый - гладкий</w:t>
      </w:r>
      <w:r w:rsidRPr="00104060">
        <w:rPr>
          <w:rFonts w:ascii="Times New Roman" w:hAnsi="Times New Roman" w:cs="Times New Roman"/>
          <w:sz w:val="28"/>
          <w:szCs w:val="28"/>
        </w:rPr>
        <w:br/>
        <w:t>веселый - грустный</w:t>
      </w:r>
      <w:r w:rsidRPr="00104060">
        <w:rPr>
          <w:rFonts w:ascii="Times New Roman" w:hAnsi="Times New Roman" w:cs="Times New Roman"/>
          <w:sz w:val="28"/>
          <w:szCs w:val="28"/>
        </w:rPr>
        <w:br/>
        <w:t>ровный - кривой</w:t>
      </w:r>
      <w:r w:rsidRPr="00104060">
        <w:rPr>
          <w:rFonts w:ascii="Times New Roman" w:hAnsi="Times New Roman" w:cs="Times New Roman"/>
          <w:sz w:val="28"/>
          <w:szCs w:val="28"/>
        </w:rPr>
        <w:br/>
        <w:t>чистый - грязный</w:t>
      </w:r>
      <w:r w:rsidRPr="00104060">
        <w:rPr>
          <w:rFonts w:ascii="Times New Roman" w:hAnsi="Times New Roman" w:cs="Times New Roman"/>
          <w:sz w:val="28"/>
          <w:szCs w:val="28"/>
        </w:rPr>
        <w:br/>
      </w:r>
      <w:r w:rsidRPr="00104060">
        <w:rPr>
          <w:rFonts w:ascii="Times New Roman" w:hAnsi="Times New Roman" w:cs="Times New Roman"/>
          <w:sz w:val="28"/>
          <w:szCs w:val="28"/>
        </w:rPr>
        <w:lastRenderedPageBreak/>
        <w:t>ленивый - трудолюбивый</w:t>
      </w:r>
      <w:r w:rsidRPr="00104060">
        <w:rPr>
          <w:rFonts w:ascii="Times New Roman" w:hAnsi="Times New Roman" w:cs="Times New Roman"/>
          <w:sz w:val="28"/>
          <w:szCs w:val="28"/>
        </w:rPr>
        <w:br/>
        <w:t>радостный - печальный</w:t>
      </w:r>
      <w:r w:rsidRPr="00104060">
        <w:rPr>
          <w:rFonts w:ascii="Times New Roman" w:hAnsi="Times New Roman" w:cs="Times New Roman"/>
          <w:sz w:val="28"/>
          <w:szCs w:val="28"/>
        </w:rPr>
        <w:br/>
        <w:t>идти - стоять</w:t>
      </w:r>
      <w:r w:rsidRPr="00104060">
        <w:rPr>
          <w:rFonts w:ascii="Times New Roman" w:hAnsi="Times New Roman" w:cs="Times New Roman"/>
          <w:sz w:val="28"/>
          <w:szCs w:val="28"/>
        </w:rPr>
        <w:br/>
        <w:t>говорить - молчать</w:t>
      </w:r>
      <w:r w:rsidRPr="00104060">
        <w:rPr>
          <w:rFonts w:ascii="Times New Roman" w:hAnsi="Times New Roman" w:cs="Times New Roman"/>
          <w:sz w:val="28"/>
          <w:szCs w:val="28"/>
        </w:rPr>
        <w:br/>
        <w:t>шептать - кричать</w:t>
      </w:r>
      <w:r w:rsidRPr="00104060">
        <w:rPr>
          <w:rFonts w:ascii="Times New Roman" w:hAnsi="Times New Roman" w:cs="Times New Roman"/>
          <w:sz w:val="28"/>
          <w:szCs w:val="28"/>
        </w:rPr>
        <w:br/>
        <w:t>держать - бросать</w:t>
      </w:r>
      <w:r w:rsidRPr="00104060">
        <w:rPr>
          <w:rFonts w:ascii="Times New Roman" w:hAnsi="Times New Roman" w:cs="Times New Roman"/>
          <w:sz w:val="28"/>
          <w:szCs w:val="28"/>
        </w:rPr>
        <w:br/>
        <w:t>рвать - скреплять</w:t>
      </w:r>
      <w:r w:rsidRPr="00104060">
        <w:rPr>
          <w:rFonts w:ascii="Times New Roman" w:hAnsi="Times New Roman" w:cs="Times New Roman"/>
          <w:sz w:val="28"/>
          <w:szCs w:val="28"/>
        </w:rPr>
        <w:br/>
        <w:t>чистить - пачкать</w:t>
      </w:r>
      <w:r w:rsidRPr="00104060">
        <w:rPr>
          <w:rFonts w:ascii="Times New Roman" w:hAnsi="Times New Roman" w:cs="Times New Roman"/>
          <w:sz w:val="28"/>
          <w:szCs w:val="28"/>
        </w:rPr>
        <w:br/>
        <w:t>сушить - мочить</w:t>
      </w:r>
      <w:r w:rsidRPr="00104060">
        <w:rPr>
          <w:rFonts w:ascii="Times New Roman" w:hAnsi="Times New Roman" w:cs="Times New Roman"/>
          <w:sz w:val="28"/>
          <w:szCs w:val="28"/>
        </w:rPr>
        <w:br/>
        <w:t>одевать - снимать</w:t>
      </w:r>
      <w:r w:rsidRPr="00104060">
        <w:rPr>
          <w:rFonts w:ascii="Times New Roman" w:hAnsi="Times New Roman" w:cs="Times New Roman"/>
          <w:sz w:val="28"/>
          <w:szCs w:val="28"/>
        </w:rPr>
        <w:br/>
        <w:t>близко - далеко</w:t>
      </w:r>
      <w:r w:rsidRPr="00104060">
        <w:rPr>
          <w:rFonts w:ascii="Times New Roman" w:hAnsi="Times New Roman" w:cs="Times New Roman"/>
          <w:sz w:val="28"/>
          <w:szCs w:val="28"/>
        </w:rPr>
        <w:br/>
        <w:t>высоко - низко</w:t>
      </w:r>
      <w:r w:rsidRPr="00104060">
        <w:rPr>
          <w:rFonts w:ascii="Times New Roman" w:hAnsi="Times New Roman" w:cs="Times New Roman"/>
          <w:sz w:val="28"/>
          <w:szCs w:val="28"/>
        </w:rPr>
        <w:br/>
        <w:t>широко - узко</w:t>
      </w:r>
      <w:r w:rsidRPr="00104060">
        <w:rPr>
          <w:rFonts w:ascii="Times New Roman" w:hAnsi="Times New Roman" w:cs="Times New Roman"/>
          <w:sz w:val="28"/>
          <w:szCs w:val="28"/>
        </w:rPr>
        <w:br/>
        <w:t>глубоко - мелко</w:t>
      </w:r>
      <w:r w:rsidRPr="00104060">
        <w:rPr>
          <w:rFonts w:ascii="Times New Roman" w:hAnsi="Times New Roman" w:cs="Times New Roman"/>
          <w:sz w:val="28"/>
          <w:szCs w:val="28"/>
        </w:rPr>
        <w:br/>
        <w:t>смешно - грустно</w:t>
      </w:r>
      <w:r w:rsidRPr="00104060">
        <w:rPr>
          <w:rFonts w:ascii="Times New Roman" w:hAnsi="Times New Roman" w:cs="Times New Roman"/>
          <w:sz w:val="28"/>
          <w:szCs w:val="28"/>
        </w:rPr>
        <w:br/>
        <w:t>вверху - внизу</w:t>
      </w:r>
      <w:r w:rsidRPr="00104060">
        <w:rPr>
          <w:rFonts w:ascii="Times New Roman" w:hAnsi="Times New Roman" w:cs="Times New Roman"/>
          <w:sz w:val="28"/>
          <w:szCs w:val="28"/>
        </w:rPr>
        <w:br/>
        <w:t>впереди - позади</w:t>
      </w:r>
      <w:r w:rsidRPr="00104060">
        <w:rPr>
          <w:rFonts w:ascii="Times New Roman" w:hAnsi="Times New Roman" w:cs="Times New Roman"/>
          <w:sz w:val="28"/>
          <w:szCs w:val="28"/>
        </w:rPr>
        <w:br/>
        <w:t>слева - справа</w:t>
      </w:r>
      <w:r w:rsidRPr="00104060">
        <w:rPr>
          <w:rFonts w:ascii="Times New Roman" w:hAnsi="Times New Roman" w:cs="Times New Roman"/>
          <w:sz w:val="28"/>
          <w:szCs w:val="28"/>
        </w:rPr>
        <w:br/>
      </w:r>
      <w:r w:rsidRPr="00104060">
        <w:rPr>
          <w:rFonts w:ascii="Times New Roman" w:hAnsi="Times New Roman" w:cs="Times New Roman"/>
          <w:sz w:val="28"/>
          <w:szCs w:val="28"/>
        </w:rPr>
        <w:br/>
        <w:t>птица летит высоко, а комар ... (низко);</w:t>
      </w:r>
      <w:r w:rsidRPr="00104060">
        <w:rPr>
          <w:rFonts w:ascii="Times New Roman" w:hAnsi="Times New Roman" w:cs="Times New Roman"/>
          <w:sz w:val="28"/>
          <w:szCs w:val="28"/>
        </w:rPr>
        <w:br/>
        <w:t>летом жарко, а зимой ... (холодно);</w:t>
      </w:r>
      <w:r w:rsidRPr="00104060">
        <w:rPr>
          <w:rFonts w:ascii="Times New Roman" w:hAnsi="Times New Roman" w:cs="Times New Roman"/>
          <w:sz w:val="28"/>
          <w:szCs w:val="28"/>
        </w:rPr>
        <w:br/>
        <w:t>черепаха двигается медленно, а заяц ... (быстро);</w:t>
      </w:r>
      <w:r w:rsidRPr="00104060">
        <w:rPr>
          <w:rFonts w:ascii="Times New Roman" w:hAnsi="Times New Roman" w:cs="Times New Roman"/>
          <w:sz w:val="28"/>
          <w:szCs w:val="28"/>
        </w:rPr>
        <w:br/>
        <w:t>море далеко, а лес ... (близко);</w:t>
      </w:r>
      <w:r w:rsidRPr="00104060">
        <w:rPr>
          <w:rFonts w:ascii="Times New Roman" w:hAnsi="Times New Roman" w:cs="Times New Roman"/>
          <w:sz w:val="28"/>
          <w:szCs w:val="28"/>
        </w:rPr>
        <w:br/>
        <w:t>днем светло, а ночью ... (темно);</w:t>
      </w:r>
      <w:r w:rsidRPr="00104060">
        <w:rPr>
          <w:rFonts w:ascii="Times New Roman" w:hAnsi="Times New Roman" w:cs="Times New Roman"/>
          <w:sz w:val="28"/>
          <w:szCs w:val="28"/>
        </w:rPr>
        <w:br/>
        <w:t>в океане глубоко, а в луже ... (мелко);</w:t>
      </w:r>
      <w:r w:rsidRPr="00104060">
        <w:rPr>
          <w:rFonts w:ascii="Times New Roman" w:hAnsi="Times New Roman" w:cs="Times New Roman"/>
          <w:sz w:val="28"/>
          <w:szCs w:val="28"/>
        </w:rPr>
        <w:br/>
        <w:t>ворона кричит громко, а воробей ... (тихо). 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Заяц прыгает, а ласточка ...</w:t>
      </w:r>
      <w:r w:rsidRPr="00104060">
        <w:rPr>
          <w:rFonts w:ascii="Times New Roman" w:hAnsi="Times New Roman" w:cs="Times New Roman"/>
          <w:sz w:val="28"/>
          <w:szCs w:val="28"/>
        </w:rPr>
        <w:br/>
        <w:t>Червяк ползает, а рыба ...</w:t>
      </w:r>
      <w:r w:rsidRPr="00104060">
        <w:rPr>
          <w:rFonts w:ascii="Times New Roman" w:hAnsi="Times New Roman" w:cs="Times New Roman"/>
          <w:sz w:val="28"/>
          <w:szCs w:val="28"/>
        </w:rPr>
        <w:br/>
        <w:t>Лошадь скачет, а змея ...</w:t>
      </w:r>
      <w:r w:rsidRPr="00104060">
        <w:rPr>
          <w:rFonts w:ascii="Times New Roman" w:hAnsi="Times New Roman" w:cs="Times New Roman"/>
          <w:sz w:val="28"/>
          <w:szCs w:val="28"/>
        </w:rPr>
        <w:br/>
        <w:t>Кузнечик прыгает, а гусеница ...</w:t>
      </w:r>
      <w:r w:rsidRPr="00104060">
        <w:rPr>
          <w:rFonts w:ascii="Times New Roman" w:hAnsi="Times New Roman" w:cs="Times New Roman"/>
          <w:sz w:val="28"/>
          <w:szCs w:val="28"/>
        </w:rPr>
        <w:br/>
        <w:t>Сорока стрекочет, а ворона ...</w:t>
      </w:r>
      <w:r w:rsidRPr="00104060">
        <w:rPr>
          <w:rFonts w:ascii="Times New Roman" w:hAnsi="Times New Roman" w:cs="Times New Roman"/>
          <w:sz w:val="28"/>
          <w:szCs w:val="28"/>
        </w:rPr>
        <w:br/>
        <w:t>Кошка мяукает, а собака ...</w:t>
      </w:r>
      <w:r w:rsidRPr="00104060">
        <w:rPr>
          <w:rFonts w:ascii="Times New Roman" w:hAnsi="Times New Roman" w:cs="Times New Roman"/>
          <w:sz w:val="28"/>
          <w:szCs w:val="28"/>
        </w:rPr>
        <w:br/>
        <w:t>Овечка блеет, а корова ...</w:t>
      </w:r>
      <w:r w:rsidRPr="00104060">
        <w:rPr>
          <w:rFonts w:ascii="Times New Roman" w:hAnsi="Times New Roman" w:cs="Times New Roman"/>
          <w:sz w:val="28"/>
          <w:szCs w:val="28"/>
        </w:rPr>
        <w:br/>
        <w:t>Кукушка кукует, а лягушка ...</w:t>
      </w:r>
      <w:r w:rsidRPr="00104060">
        <w:rPr>
          <w:rFonts w:ascii="Times New Roman" w:hAnsi="Times New Roman" w:cs="Times New Roman"/>
          <w:sz w:val="28"/>
          <w:szCs w:val="28"/>
        </w:rPr>
        <w:br/>
        <w:t>Свинья хрюкает, а коза ...</w:t>
      </w:r>
    </w:p>
    <w:p w:rsidR="00104060" w:rsidRPr="005F2305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2305">
        <w:rPr>
          <w:rFonts w:ascii="Times New Roman" w:hAnsi="Times New Roman" w:cs="Times New Roman"/>
          <w:i/>
          <w:iCs/>
          <w:sz w:val="28"/>
          <w:szCs w:val="28"/>
        </w:rPr>
        <w:t>Игра: «Закончи предложение» 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Нужно выбрать подходящее по смыслу слово, чтобы закончить предложение.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lastRenderedPageBreak/>
        <w:t>Теленок больше похож на... (корову, лошадь, козу).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Заяц больше похож на ... (кролика, кошку, собаку). Весной перелетные птицы ... (улетают, прилетают). Дети обычно бывают ... (ниже родителей, выше родителей).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У дерева всегда есть ... (тень, ствол).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Больше народа живет... (в деревне, поселке, городе).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Обед не может быть без ... (одежды, автомобиля, пищи, часов).</w:t>
      </w:r>
    </w:p>
    <w:p w:rsidR="00104060" w:rsidRPr="005F2305" w:rsidRDefault="00104060" w:rsidP="00104060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2305">
        <w:rPr>
          <w:rFonts w:ascii="Times New Roman" w:hAnsi="Times New Roman" w:cs="Times New Roman"/>
          <w:i/>
          <w:iCs/>
          <w:sz w:val="28"/>
          <w:szCs w:val="28"/>
        </w:rPr>
        <w:t>Игра: «Найди лишнее слово»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Образец, Стол, стул, шкаф, машина. Ответ - машина, потому что все остальные вещи относятся к мебели.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Книга, газета, журнал, чашка.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Идти, бежать, стоять, стол.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Чашка, миска, вода, кастрюля.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 Дерево, книга, кустарник, трава.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Дом, карандаш, хижина, шалаш.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Квадрат, треугольник, круг, четырехугольник.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Велосипед, машина, дом, поезд.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Старик, ребенок, корова, подросток.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Корова, волк, заяц, лиса.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Рыба, акула, ручка, кошка.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Петух, курица, соловей,</w:t>
      </w:r>
    </w:p>
    <w:p w:rsidR="00104060" w:rsidRPr="00104060" w:rsidRDefault="00104060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>Щука, медведь, окунь, карась.</w:t>
      </w:r>
    </w:p>
    <w:p w:rsidR="005F2305" w:rsidRPr="00104060" w:rsidRDefault="00162FEA" w:rsidP="005F230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 xml:space="preserve">Для достижения положительного результата, необходимо играть </w:t>
      </w:r>
      <w:r w:rsidR="005F2305" w:rsidRPr="00104060">
        <w:rPr>
          <w:rFonts w:ascii="Times New Roman" w:hAnsi="Times New Roman" w:cs="Times New Roman"/>
          <w:sz w:val="28"/>
          <w:szCs w:val="28"/>
        </w:rPr>
        <w:t>ежедневно</w:t>
      </w:r>
      <w:r w:rsidR="005F2305">
        <w:rPr>
          <w:rFonts w:ascii="Times New Roman" w:hAnsi="Times New Roman" w:cs="Times New Roman"/>
          <w:sz w:val="28"/>
          <w:szCs w:val="28"/>
        </w:rPr>
        <w:t>. Желаю успехов и радости при общении с детьми!</w:t>
      </w:r>
    </w:p>
    <w:p w:rsidR="00162FEA" w:rsidRPr="00104060" w:rsidRDefault="00D50408" w:rsidP="001040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4060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162FEA" w:rsidRPr="0010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F5"/>
    <w:rsid w:val="00104060"/>
    <w:rsid w:val="00162FEA"/>
    <w:rsid w:val="0058622A"/>
    <w:rsid w:val="005F2305"/>
    <w:rsid w:val="00881F2F"/>
    <w:rsid w:val="00AC0071"/>
    <w:rsid w:val="00B05907"/>
    <w:rsid w:val="00B7104D"/>
    <w:rsid w:val="00D50408"/>
    <w:rsid w:val="00DF33F5"/>
    <w:rsid w:val="00E01EF2"/>
    <w:rsid w:val="00F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BD2D"/>
  <w15:chartTrackingRefBased/>
  <w15:docId w15:val="{3C946667-D0E0-43A3-A7D6-1C22CE3B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0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</cp:lastModifiedBy>
  <cp:revision>8</cp:revision>
  <dcterms:created xsi:type="dcterms:W3CDTF">2017-08-05T22:01:00Z</dcterms:created>
  <dcterms:modified xsi:type="dcterms:W3CDTF">2020-06-22T16:29:00Z</dcterms:modified>
</cp:coreProperties>
</file>