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93" w:rsidRPr="00A54E93" w:rsidRDefault="00A54E93" w:rsidP="003E33B7">
      <w:pPr>
        <w:spacing w:after="0" w:line="12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2ABC" w:rsidRPr="00032BE7" w:rsidRDefault="00442ABC" w:rsidP="00442AB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032BE7">
        <w:rPr>
          <w:rFonts w:ascii="Times New Roman" w:hAnsi="Times New Roman" w:cs="Times New Roman"/>
          <w:b/>
          <w:color w:val="00B050"/>
          <w:sz w:val="36"/>
          <w:szCs w:val="28"/>
        </w:rPr>
        <w:t>Муниципальное бюджетное дошкольное образовательное</w:t>
      </w:r>
    </w:p>
    <w:p w:rsidR="00442ABC" w:rsidRPr="00032BE7" w:rsidRDefault="00442ABC" w:rsidP="00442AB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032BE7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Учреждение  «Детский сад «Солнышко»»</w:t>
      </w:r>
    </w:p>
    <w:p w:rsidR="005041D7" w:rsidRPr="00032BE7" w:rsidRDefault="00442ABC" w:rsidP="00442AB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032BE7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с. Тёплый Ключ </w:t>
      </w:r>
    </w:p>
    <w:p w:rsidR="00903E01" w:rsidRPr="00442ABC" w:rsidRDefault="00903E01" w:rsidP="00442ABC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</w:rPr>
      </w:pPr>
    </w:p>
    <w:p w:rsidR="00442ABC" w:rsidRDefault="00442ABC" w:rsidP="00442ABC">
      <w:pPr>
        <w:tabs>
          <w:tab w:val="left" w:pos="4253"/>
        </w:tabs>
        <w:rPr>
          <w:b/>
          <w:bCs/>
          <w:i/>
          <w:color w:val="000000"/>
          <w:sz w:val="28"/>
          <w:szCs w:val="28"/>
        </w:rPr>
      </w:pPr>
    </w:p>
    <w:p w:rsidR="00442ABC" w:rsidRDefault="00032BE7" w:rsidP="00032BE7">
      <w:pPr>
        <w:tabs>
          <w:tab w:val="left" w:pos="4253"/>
        </w:tabs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2596870"/>
            <wp:effectExtent l="0" t="0" r="0" b="0"/>
            <wp:docPr id="1" name="Рисунок 1" descr="H:\20200313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0313_10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9408" r="5292" b="12350"/>
                    <a:stretch/>
                  </pic:blipFill>
                  <pic:spPr bwMode="auto">
                    <a:xfrm>
                      <a:off x="0" y="0"/>
                      <a:ext cx="5211626" cy="2597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BE7" w:rsidRDefault="001573F7" w:rsidP="00032BE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36"/>
          <w:szCs w:val="28"/>
        </w:rPr>
      </w:pPr>
      <w:r w:rsidRPr="00032BE7">
        <w:rPr>
          <w:b/>
          <w:color w:val="00B050"/>
          <w:sz w:val="36"/>
          <w:szCs w:val="28"/>
        </w:rPr>
        <w:t>Проект</w:t>
      </w:r>
    </w:p>
    <w:p w:rsidR="00442ABC" w:rsidRPr="00032BE7" w:rsidRDefault="001573F7" w:rsidP="00032BE7">
      <w:pPr>
        <w:pStyle w:val="a5"/>
        <w:shd w:val="clear" w:color="auto" w:fill="FFFFFF"/>
        <w:jc w:val="center"/>
        <w:rPr>
          <w:b/>
          <w:color w:val="00B050"/>
          <w:sz w:val="36"/>
          <w:szCs w:val="28"/>
        </w:rPr>
      </w:pPr>
      <w:r w:rsidRPr="00032BE7">
        <w:rPr>
          <w:b/>
          <w:color w:val="00B050"/>
          <w:sz w:val="36"/>
          <w:szCs w:val="28"/>
        </w:rPr>
        <w:t xml:space="preserve">во второй </w:t>
      </w:r>
      <w:r w:rsidR="00032BE7">
        <w:rPr>
          <w:b/>
          <w:color w:val="00B050"/>
          <w:sz w:val="36"/>
          <w:szCs w:val="28"/>
        </w:rPr>
        <w:t>младшей группе</w:t>
      </w:r>
      <w:r w:rsidR="00442ABC" w:rsidRPr="00032BE7">
        <w:rPr>
          <w:b/>
          <w:color w:val="00B050"/>
          <w:sz w:val="36"/>
          <w:szCs w:val="28"/>
        </w:rPr>
        <w:t>: «Огород на окне»</w:t>
      </w:r>
    </w:p>
    <w:p w:rsidR="00442ABC" w:rsidRDefault="00442ABC" w:rsidP="00442ABC">
      <w:pPr>
        <w:tabs>
          <w:tab w:val="left" w:pos="4253"/>
        </w:tabs>
        <w:rPr>
          <w:b/>
          <w:bCs/>
          <w:i/>
          <w:color w:val="000000"/>
          <w:sz w:val="28"/>
          <w:szCs w:val="28"/>
        </w:rPr>
      </w:pPr>
    </w:p>
    <w:p w:rsidR="003956F1" w:rsidRDefault="00032BE7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                                       </w:t>
      </w:r>
      <w:r w:rsidR="003956F1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i/>
          <w:color w:val="000000"/>
          <w:sz w:val="28"/>
          <w:szCs w:val="28"/>
        </w:rPr>
        <w:t xml:space="preserve">       </w:t>
      </w:r>
      <w:r w:rsidR="003956F1">
        <w:rPr>
          <w:b/>
          <w:bCs/>
          <w:i/>
          <w:color w:val="000000"/>
          <w:sz w:val="28"/>
          <w:szCs w:val="28"/>
        </w:rPr>
        <w:t>Автор:</w:t>
      </w:r>
      <w:r>
        <w:rPr>
          <w:bCs/>
          <w:i/>
          <w:color w:val="000000"/>
          <w:sz w:val="28"/>
          <w:szCs w:val="28"/>
        </w:rPr>
        <w:t xml:space="preserve"> </w:t>
      </w:r>
      <w:r w:rsidR="003956F1" w:rsidRPr="00A85968">
        <w:rPr>
          <w:bCs/>
          <w:i/>
          <w:color w:val="000000"/>
          <w:sz w:val="28"/>
          <w:szCs w:val="28"/>
        </w:rPr>
        <w:t>Анохина Ангелина Алексеевна</w:t>
      </w:r>
    </w:p>
    <w:p w:rsidR="003956F1" w:rsidRDefault="003956F1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 w:rsidRPr="003956F1">
        <w:rPr>
          <w:b/>
          <w:bCs/>
          <w:color w:val="000000"/>
          <w:sz w:val="28"/>
          <w:szCs w:val="28"/>
        </w:rPr>
        <w:t>Должность:</w:t>
      </w:r>
      <w:r>
        <w:rPr>
          <w:bCs/>
          <w:i/>
          <w:color w:val="000000"/>
          <w:sz w:val="28"/>
          <w:szCs w:val="28"/>
        </w:rPr>
        <w:t xml:space="preserve"> воспитатель</w:t>
      </w:r>
    </w:p>
    <w:p w:rsidR="003956F1" w:rsidRDefault="003956F1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 w:rsidRPr="003956F1">
        <w:rPr>
          <w:b/>
          <w:bCs/>
          <w:color w:val="000000"/>
          <w:sz w:val="28"/>
          <w:szCs w:val="28"/>
        </w:rPr>
        <w:t>Учебное заведение:</w:t>
      </w:r>
      <w:r>
        <w:rPr>
          <w:bCs/>
          <w:i/>
          <w:color w:val="000000"/>
          <w:sz w:val="28"/>
          <w:szCs w:val="28"/>
        </w:rPr>
        <w:t xml:space="preserve"> МБДОУ Детский сад «Солнышко»</w:t>
      </w:r>
      <w:r w:rsidR="00032BE7">
        <w:rPr>
          <w:bCs/>
          <w:i/>
          <w:color w:val="000000"/>
          <w:sz w:val="28"/>
          <w:szCs w:val="28"/>
        </w:rPr>
        <w:t xml:space="preserve">   </w:t>
      </w:r>
    </w:p>
    <w:p w:rsidR="003956F1" w:rsidRDefault="003956F1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 w:rsidRPr="003956F1">
        <w:rPr>
          <w:b/>
          <w:bCs/>
          <w:i/>
          <w:color w:val="000000"/>
          <w:sz w:val="28"/>
          <w:szCs w:val="28"/>
        </w:rPr>
        <w:t>Населенный пункт:</w:t>
      </w:r>
      <w:r>
        <w:rPr>
          <w:bCs/>
          <w:i/>
          <w:color w:val="000000"/>
          <w:sz w:val="28"/>
          <w:szCs w:val="28"/>
        </w:rPr>
        <w:t xml:space="preserve"> Республика Саха (Якутия)</w:t>
      </w:r>
      <w:r w:rsidR="00032BE7">
        <w:rPr>
          <w:bCs/>
          <w:i/>
          <w:color w:val="000000"/>
          <w:sz w:val="28"/>
          <w:szCs w:val="28"/>
        </w:rPr>
        <w:t xml:space="preserve">   </w:t>
      </w:r>
    </w:p>
    <w:p w:rsidR="003956F1" w:rsidRDefault="003956F1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 w:rsidRPr="003956F1">
        <w:rPr>
          <w:b/>
          <w:bCs/>
          <w:i/>
          <w:color w:val="000000"/>
          <w:sz w:val="28"/>
          <w:szCs w:val="28"/>
        </w:rPr>
        <w:t>Наименование материала:</w:t>
      </w:r>
      <w:r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проект</w:t>
      </w:r>
    </w:p>
    <w:p w:rsidR="003956F1" w:rsidRDefault="003956F1" w:rsidP="003956F1">
      <w:pPr>
        <w:tabs>
          <w:tab w:val="left" w:pos="4253"/>
        </w:tabs>
        <w:spacing w:after="0" w:line="240" w:lineRule="auto"/>
        <w:jc w:val="right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</w:t>
      </w:r>
      <w:r w:rsidRPr="003956F1">
        <w:rPr>
          <w:b/>
          <w:bCs/>
          <w:i/>
          <w:color w:val="000000"/>
          <w:sz w:val="28"/>
          <w:szCs w:val="28"/>
        </w:rPr>
        <w:t>Тема:</w:t>
      </w:r>
      <w:r>
        <w:rPr>
          <w:bCs/>
          <w:i/>
          <w:color w:val="000000"/>
          <w:sz w:val="28"/>
          <w:szCs w:val="28"/>
        </w:rPr>
        <w:t xml:space="preserve"> «Огород на окне»</w:t>
      </w:r>
    </w:p>
    <w:p w:rsidR="00A85968" w:rsidRPr="003956F1" w:rsidRDefault="003956F1" w:rsidP="003956F1">
      <w:pPr>
        <w:tabs>
          <w:tab w:val="left" w:pos="425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956F1">
        <w:rPr>
          <w:b/>
          <w:bCs/>
          <w:i/>
          <w:color w:val="000000"/>
          <w:sz w:val="28"/>
          <w:szCs w:val="28"/>
        </w:rPr>
        <w:t>Раздел:</w:t>
      </w:r>
      <w:r>
        <w:rPr>
          <w:bCs/>
          <w:i/>
          <w:color w:val="000000"/>
          <w:sz w:val="28"/>
          <w:szCs w:val="28"/>
        </w:rPr>
        <w:t xml:space="preserve"> Дошкольное образование</w:t>
      </w:r>
      <w:r w:rsidR="00032BE7" w:rsidRPr="003956F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442ABC" w:rsidRDefault="00442ABC" w:rsidP="00A85968">
      <w:pPr>
        <w:pStyle w:val="a5"/>
        <w:shd w:val="clear" w:color="auto" w:fill="FFFFFF"/>
        <w:jc w:val="center"/>
        <w:rPr>
          <w:bCs/>
          <w:i/>
          <w:color w:val="000000"/>
          <w:sz w:val="28"/>
          <w:szCs w:val="28"/>
        </w:rPr>
      </w:pPr>
    </w:p>
    <w:p w:rsidR="003956F1" w:rsidRDefault="003956F1" w:rsidP="00A85968">
      <w:pPr>
        <w:pStyle w:val="a5"/>
        <w:shd w:val="clear" w:color="auto" w:fill="FFFFFF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BF7425" w:rsidRDefault="00BF7425" w:rsidP="00A85968">
      <w:pPr>
        <w:pStyle w:val="a5"/>
        <w:shd w:val="clear" w:color="auto" w:fill="FFFFFF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A85968" w:rsidRPr="00032BE7" w:rsidRDefault="00A85968" w:rsidP="00A85968">
      <w:pPr>
        <w:pStyle w:val="a5"/>
        <w:shd w:val="clear" w:color="auto" w:fill="FFFFFF"/>
        <w:jc w:val="center"/>
        <w:rPr>
          <w:b/>
          <w:color w:val="365F91" w:themeColor="accent1" w:themeShade="BF"/>
          <w:sz w:val="28"/>
          <w:szCs w:val="28"/>
        </w:rPr>
      </w:pPr>
      <w:r w:rsidRPr="00032BE7">
        <w:rPr>
          <w:b/>
          <w:bCs/>
          <w:color w:val="365F91" w:themeColor="accent1" w:themeShade="BF"/>
          <w:sz w:val="28"/>
          <w:szCs w:val="28"/>
        </w:rPr>
        <w:t>2020 год</w:t>
      </w:r>
    </w:p>
    <w:p w:rsidR="00025E72" w:rsidRDefault="00025E72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lastRenderedPageBreak/>
        <w:t>Проект в младшей группе</w:t>
      </w:r>
      <w:proofErr w:type="gramStart"/>
      <w:r w:rsidRPr="00A859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</w:t>
      </w:r>
      <w:proofErr w:type="gramEnd"/>
      <w:r>
        <w:rPr>
          <w:color w:val="000000"/>
          <w:sz w:val="28"/>
          <w:szCs w:val="28"/>
        </w:rPr>
        <w:t xml:space="preserve"> </w:t>
      </w:r>
      <w:r w:rsidRPr="00A85968">
        <w:rPr>
          <w:color w:val="000000"/>
          <w:sz w:val="28"/>
          <w:szCs w:val="28"/>
        </w:rPr>
        <w:t>«Огород на окне»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Проект:</w:t>
      </w:r>
      <w:r w:rsidRPr="00A85968">
        <w:rPr>
          <w:color w:val="000000"/>
          <w:sz w:val="28"/>
          <w:szCs w:val="28"/>
        </w:rPr>
        <w:t xml:space="preserve"> краткосрочный.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Вид проекта:</w:t>
      </w:r>
      <w:r w:rsidRPr="00A85968">
        <w:rPr>
          <w:color w:val="000000"/>
          <w:sz w:val="28"/>
          <w:szCs w:val="28"/>
        </w:rPr>
        <w:t xml:space="preserve"> познавательно - исследовательский, творческий.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Продолжительность:</w:t>
      </w:r>
      <w:r w:rsidRPr="00A85968">
        <w:rPr>
          <w:color w:val="000000"/>
          <w:sz w:val="28"/>
          <w:szCs w:val="28"/>
        </w:rPr>
        <w:t xml:space="preserve"> 1 месяц.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Участники проекта:</w:t>
      </w:r>
      <w:r w:rsidRPr="00A85968">
        <w:rPr>
          <w:color w:val="000000"/>
          <w:sz w:val="28"/>
          <w:szCs w:val="28"/>
        </w:rPr>
        <w:t xml:space="preserve"> дети младшей группы и воспитатель.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Цель:</w:t>
      </w:r>
      <w:r w:rsidRPr="00A85968">
        <w:rPr>
          <w:color w:val="000000"/>
          <w:sz w:val="28"/>
          <w:szCs w:val="28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Задачи: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1. Расширить представления детей о культурных растениях.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2. Продолжить знакомить детей с особенностями выращивания культурных растений (лук, укроп, петрушка, цветы.);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3. Обогатить представление детей о необходимости света, тепла, влаги почвы для роста растений.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4. Продолжать формировать умения детей ухаживать за растениями в комнатных условиях.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5. Развивать чувство ответственности за благополучное состояние растений (полив, рыхление)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6. Воспитывать уважение к труду, бережное отношение к его результатам.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7. Развивать познавательные и творческие способности.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8. Развивать любознательность, интерес к исследовательской деятельности, экспериментированию;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lastRenderedPageBreak/>
        <w:t>9. Формировать партнерские взаимоотношения между педагогом, детьми и родителями.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10. Содействовать вовлечению родителей в совместную исследовательскую деятельность.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Предполагаемый результат: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Дети познакомятся с культурными растениями.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Дети получат практические знания о росте растений.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Дети могут осуществлять элементарную трудовую деятельность: посадка семян растений в почву, будут поливать, выращивать растения, наблюдать, фиксировать результаты наблюдений за ростом растений.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У детей будет формироваться бережное отношение к растительному миру.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Формирование у детей уважительного отношения к труду.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Все участники проекта получат положительные эмоции от полученных результатов.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Выполнение проекта: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Проект реализуется в три этапа – подготовительный, основной, заключительный.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Основные мероприятия проекта: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• Цикл познавательных занятий (элементарные научные сведения) по изучению культурных и декоративных растений.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• Исследовательская и практическая деятельность детей по изучению особенностей выращивания огородных культур.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lastRenderedPageBreak/>
        <w:t>Этапы работы над проектом: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1 этап - подготовительный.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В группе детского сада оформить огород на подоконнике. Подобрать художественную литературу: поговорки, стихи, сказки, загадки об овощах.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2 этап – исследовательский (реализация проекта).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Дети будут наблюдать за ростом растений, фиксировать в дневник наблюдений, проводить опыты, эксперименты. В процессе исследований дети познакомятся с художественной литературой об овощах: поговорки, стихи, сказки, загадки. Рассмотрят иллюстрации, картины. Воспитатель реализует мероприятия по проекту «Огород на подоконнике» и непосредственной образовательной деятельности.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3 этап – заключительный.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Проведут анализ и обобщение результатов, полученных в процессе исследовательской деятельности детей. Подведение итогов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Деятельность педагога: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• Итоговая беседа с детьми (анализ проделанной работы).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Деятельность детей: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• Участие в итоговой беседе о проделанной работе.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Мероприятия по реализации проекта</w:t>
      </w:r>
      <w:r w:rsidR="00DE5F52" w:rsidRPr="00DE5F52">
        <w:rPr>
          <w:b/>
          <w:color w:val="000000"/>
          <w:sz w:val="28"/>
          <w:szCs w:val="28"/>
        </w:rPr>
        <w:t>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Беседы: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«Что такое огород и что на нём растёт».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lastRenderedPageBreak/>
        <w:t>- «Что такое «Огород на подоконнике».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«Какие растения можно вырастить на подоконнике».</w:t>
      </w:r>
    </w:p>
    <w:p w:rsidR="00A85968" w:rsidRPr="00EE649D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EE649D">
        <w:rPr>
          <w:b/>
          <w:color w:val="000000"/>
          <w:sz w:val="28"/>
          <w:szCs w:val="28"/>
        </w:rPr>
        <w:t>Опытно-экспериментальная деятельность: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«Строение растений».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«Рост и развитие растений».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«Солнце и росток».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«Проращивание лука».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Практическая деятельность: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Опыт – наблюдение за ростом лука.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«Растут ли наши растения?»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Отбор и посев семян.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Полив, уход и наблюдения за овощными культурами.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Экологические занятия по темам: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«Семена»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«Первые всходы»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«Мир овощей».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Игровая деятельность: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Дидактические игры: «Чудесный мешочек», «Отгадай по вкусу».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Настольная игра «Парные картинки», «Овощи».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lastRenderedPageBreak/>
        <w:t>- Рассмотреть иллюстрации с изображением различных растений, которые можно вырастить на подоконнике.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Сюжетно - ролевая игра «Овощной магазин».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Художественно - творческая деятельность детей.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Рисование</w:t>
      </w:r>
      <w:proofErr w:type="gramStart"/>
      <w:r w:rsidRPr="00A85968">
        <w:rPr>
          <w:color w:val="000000"/>
          <w:sz w:val="28"/>
          <w:szCs w:val="28"/>
        </w:rPr>
        <w:t xml:space="preserve"> </w:t>
      </w:r>
      <w:r w:rsidR="0066353C">
        <w:rPr>
          <w:color w:val="000000"/>
          <w:sz w:val="28"/>
          <w:szCs w:val="28"/>
        </w:rPr>
        <w:t>:</w:t>
      </w:r>
      <w:proofErr w:type="gramEnd"/>
      <w:r w:rsidR="0066353C">
        <w:rPr>
          <w:color w:val="000000"/>
          <w:sz w:val="28"/>
          <w:szCs w:val="28"/>
        </w:rPr>
        <w:t xml:space="preserve"> </w:t>
      </w:r>
      <w:r w:rsidRPr="00A85968">
        <w:rPr>
          <w:color w:val="000000"/>
          <w:sz w:val="28"/>
          <w:szCs w:val="28"/>
        </w:rPr>
        <w:t>«Лук от всех недуг».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Аппликация</w:t>
      </w:r>
      <w:r w:rsidR="0066353C">
        <w:rPr>
          <w:color w:val="000000"/>
          <w:sz w:val="28"/>
          <w:szCs w:val="28"/>
        </w:rPr>
        <w:t xml:space="preserve">: </w:t>
      </w:r>
      <w:r w:rsidRPr="00A85968">
        <w:rPr>
          <w:color w:val="000000"/>
          <w:sz w:val="28"/>
          <w:szCs w:val="28"/>
        </w:rPr>
        <w:t xml:space="preserve"> «Лук на  грядке».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Лепка</w:t>
      </w:r>
      <w:r w:rsidR="0066353C">
        <w:rPr>
          <w:color w:val="000000"/>
          <w:sz w:val="28"/>
          <w:szCs w:val="28"/>
        </w:rPr>
        <w:t xml:space="preserve">: </w:t>
      </w:r>
      <w:r w:rsidRPr="00A85968">
        <w:rPr>
          <w:color w:val="000000"/>
          <w:sz w:val="28"/>
          <w:szCs w:val="28"/>
        </w:rPr>
        <w:t xml:space="preserve"> «Овощи большие и маленькие».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Речевое развитие.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Чтение сказок: «Репка», «Вершки и корешки», «Пых».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Инсценировка – игра «Однажды хозяйка с базара пришла», «Репка».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Рассказ детей по теме: «А у нас в огороде».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- Разучить с детьми стихи, загадки, пословицы и поговорки об овощах.</w:t>
      </w:r>
    </w:p>
    <w:p w:rsidR="00A85968" w:rsidRPr="00DE5F52" w:rsidRDefault="00A85968" w:rsidP="003C536F">
      <w:pPr>
        <w:pStyle w:val="a5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DE5F52">
        <w:rPr>
          <w:b/>
          <w:color w:val="000000"/>
          <w:sz w:val="28"/>
          <w:szCs w:val="28"/>
        </w:rPr>
        <w:t>Ресурсное обеспечение.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1. Подобрать методическую и художественную литературу и иллюстрации.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2. Экологический центр.</w:t>
      </w:r>
    </w:p>
    <w:p w:rsidR="00A85968" w:rsidRPr="00A85968" w:rsidRDefault="00A85968" w:rsidP="003C536F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 xml:space="preserve">3. Методический инструментарий: конспекты занятий, картотека дидактических игр и </w:t>
      </w:r>
      <w:proofErr w:type="gramStart"/>
      <w:r w:rsidRPr="00A85968">
        <w:rPr>
          <w:color w:val="000000"/>
          <w:sz w:val="28"/>
          <w:szCs w:val="28"/>
        </w:rPr>
        <w:t>т</w:t>
      </w:r>
      <w:proofErr w:type="gramEnd"/>
      <w:r w:rsidRPr="00A85968">
        <w:rPr>
          <w:color w:val="000000"/>
          <w:sz w:val="28"/>
          <w:szCs w:val="28"/>
        </w:rPr>
        <w:t>.</w:t>
      </w:r>
    </w:p>
    <w:p w:rsidR="00025E72" w:rsidRDefault="00A85968" w:rsidP="0001315E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A85968">
        <w:rPr>
          <w:color w:val="000000"/>
          <w:sz w:val="28"/>
          <w:szCs w:val="28"/>
        </w:rPr>
        <w:t>4. Технические средства: ноутбук, магнитофон, фотоаппарат и т. д.</w:t>
      </w:r>
    </w:p>
    <w:p w:rsidR="0001315E" w:rsidRDefault="0001315E" w:rsidP="0001315E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01315E" w:rsidRDefault="0001315E" w:rsidP="0001315E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A54E93" w:rsidRPr="00025E72" w:rsidRDefault="00DE5F52" w:rsidP="00A54E93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r w:rsidRPr="00025E72">
        <w:rPr>
          <w:rFonts w:ascii="Times New Roman" w:hAnsi="Times New Roman" w:cs="Times New Roman"/>
          <w:b/>
          <w:i/>
          <w:color w:val="00B050"/>
          <w:sz w:val="36"/>
          <w:szCs w:val="28"/>
        </w:rPr>
        <w:t>Рисование: «Лук от всех недуг».</w:t>
      </w:r>
    </w:p>
    <w:p w:rsidR="00025E72" w:rsidRDefault="00025E72">
      <w:bookmarkStart w:id="0" w:name="_GoBack"/>
      <w:bookmarkEnd w:id="0"/>
    </w:p>
    <w:p w:rsidR="00025E72" w:rsidRDefault="00025E72"/>
    <w:p w:rsidR="00DE5F52" w:rsidRDefault="00DE5F52" w:rsidP="00025E72">
      <w:pPr>
        <w:jc w:val="center"/>
        <w:rPr>
          <w:noProof/>
          <w:lang w:eastAsia="ru-RU"/>
        </w:rPr>
      </w:pPr>
      <w:r w:rsidRPr="00DE5F52">
        <w:rPr>
          <w:noProof/>
          <w:lang w:eastAsia="ru-RU"/>
        </w:rPr>
        <w:drawing>
          <wp:inline distT="0" distB="0" distL="0" distR="0">
            <wp:extent cx="4813189" cy="3577071"/>
            <wp:effectExtent l="0" t="704850" r="0" b="766445"/>
            <wp:docPr id="4" name="Рисунок 2" descr="C:\Users\Ангелина\Desktop\20200313_08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елина\Desktop\20200313_08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2508"/>
                    <a:stretch/>
                  </pic:blipFill>
                  <pic:spPr bwMode="auto">
                    <a:xfrm rot="5400000">
                      <a:off x="0" y="0"/>
                      <a:ext cx="4809257" cy="3574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DE5F52" w:rsidRPr="00025E72" w:rsidRDefault="00071D5E" w:rsidP="00071D5E">
      <w:pPr>
        <w:jc w:val="center"/>
        <w:rPr>
          <w:rFonts w:ascii="Times New Roman" w:hAnsi="Times New Roman" w:cs="Times New Roman"/>
          <w:b/>
          <w:i/>
          <w:noProof/>
          <w:color w:val="00B050"/>
          <w:sz w:val="36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36"/>
          <w:szCs w:val="28"/>
          <w:lang w:eastAsia="ru-RU"/>
        </w:rPr>
        <w:lastRenderedPageBreak/>
        <w:t xml:space="preserve">Аппликация: </w:t>
      </w:r>
      <w:r w:rsidRPr="00025E72">
        <w:rPr>
          <w:rFonts w:ascii="Times New Roman" w:hAnsi="Times New Roman" w:cs="Times New Roman"/>
          <w:b/>
          <w:i/>
          <w:color w:val="00B050"/>
          <w:sz w:val="36"/>
          <w:szCs w:val="28"/>
        </w:rPr>
        <w:t>«Лук на  грядке».</w:t>
      </w:r>
    </w:p>
    <w:p w:rsidR="00DE5F52" w:rsidRDefault="00071D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60790"/>
            <wp:effectExtent l="19050" t="0" r="635" b="0"/>
            <wp:docPr id="5" name="Рисунок 3" descr="C:\Users\Ангелина\Desktop\20200313_1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гелина\Desktop\20200313_15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52" w:rsidRDefault="00DE5F52">
      <w:pPr>
        <w:rPr>
          <w:noProof/>
          <w:lang w:eastAsia="ru-RU"/>
        </w:rPr>
      </w:pPr>
    </w:p>
    <w:p w:rsidR="00DE5F52" w:rsidRDefault="00DE5F52">
      <w:pPr>
        <w:rPr>
          <w:noProof/>
          <w:lang w:eastAsia="ru-RU"/>
        </w:rPr>
      </w:pPr>
    </w:p>
    <w:p w:rsidR="00071D5E" w:rsidRPr="00071D5E" w:rsidRDefault="00071D5E" w:rsidP="00025E7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1D5E">
        <w:rPr>
          <w:noProof/>
          <w:lang w:eastAsia="ru-RU"/>
        </w:rPr>
        <w:drawing>
          <wp:inline distT="0" distB="0" distL="0" distR="0">
            <wp:extent cx="3838493" cy="3457411"/>
            <wp:effectExtent l="0" t="190500" r="0" b="162560"/>
            <wp:docPr id="8" name="Рисунок 5" descr="C:\Users\Ангелина\Desktop\20200313_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гелина\Desktop\20200313_15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2822" r="3952"/>
                    <a:stretch/>
                  </pic:blipFill>
                  <pic:spPr bwMode="auto">
                    <a:xfrm rot="5400000">
                      <a:off x="0" y="0"/>
                      <a:ext cx="3836300" cy="34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72" w:rsidRDefault="00025E72" w:rsidP="00071D5E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71D5E" w:rsidRPr="00025E72" w:rsidRDefault="00071D5E" w:rsidP="00071D5E">
      <w:pPr>
        <w:jc w:val="center"/>
        <w:rPr>
          <w:b/>
          <w:i/>
          <w:noProof/>
          <w:color w:val="00B050"/>
          <w:sz w:val="28"/>
          <w:lang w:eastAsia="ru-RU"/>
        </w:rPr>
      </w:pPr>
      <w:r w:rsidRPr="00025E72">
        <w:rPr>
          <w:rFonts w:ascii="Times New Roman" w:hAnsi="Times New Roman" w:cs="Times New Roman"/>
          <w:b/>
          <w:i/>
          <w:color w:val="00B050"/>
          <w:sz w:val="36"/>
          <w:szCs w:val="28"/>
        </w:rPr>
        <w:lastRenderedPageBreak/>
        <w:t>Лепка «Овощи большие и маленькие».</w:t>
      </w:r>
    </w:p>
    <w:p w:rsidR="00DE5F52" w:rsidRDefault="00071D5E" w:rsidP="00071D5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60790"/>
            <wp:effectExtent l="19050" t="0" r="635" b="0"/>
            <wp:docPr id="9" name="Рисунок 6" descr="C:\Users\Ангелина\Desktop\20200313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гелина\Desktop\20200313_10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52" w:rsidRDefault="00DE5F52">
      <w:pPr>
        <w:rPr>
          <w:noProof/>
          <w:lang w:eastAsia="ru-RU"/>
        </w:rPr>
      </w:pPr>
    </w:p>
    <w:p w:rsidR="00DE5F52" w:rsidRDefault="00DE5F52">
      <w:pPr>
        <w:rPr>
          <w:noProof/>
          <w:lang w:eastAsia="ru-RU"/>
        </w:rPr>
      </w:pPr>
    </w:p>
    <w:p w:rsidR="00DE5F52" w:rsidRDefault="001C2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60790"/>
            <wp:effectExtent l="19050" t="0" r="635" b="0"/>
            <wp:docPr id="10" name="Рисунок 7" descr="C:\Users\Ангелина\Desktop\20200313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гелина\Desktop\20200313_101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5E" w:rsidRDefault="00071D5E">
      <w:pPr>
        <w:rPr>
          <w:noProof/>
          <w:lang w:eastAsia="ru-RU"/>
        </w:rPr>
      </w:pPr>
    </w:p>
    <w:p w:rsidR="00025E72" w:rsidRDefault="00025E72" w:rsidP="001C2372">
      <w:pPr>
        <w:pStyle w:val="a5"/>
        <w:shd w:val="clear" w:color="auto" w:fill="FFFFFF"/>
        <w:jc w:val="center"/>
        <w:rPr>
          <w:b/>
          <w:i/>
          <w:color w:val="00B050"/>
          <w:sz w:val="36"/>
          <w:szCs w:val="28"/>
        </w:rPr>
      </w:pPr>
    </w:p>
    <w:p w:rsidR="00025E72" w:rsidRDefault="00025E72" w:rsidP="001C2372">
      <w:pPr>
        <w:pStyle w:val="a5"/>
        <w:shd w:val="clear" w:color="auto" w:fill="FFFFFF"/>
        <w:jc w:val="center"/>
        <w:rPr>
          <w:b/>
          <w:i/>
          <w:color w:val="00B050"/>
          <w:sz w:val="36"/>
          <w:szCs w:val="28"/>
        </w:rPr>
      </w:pPr>
    </w:p>
    <w:p w:rsidR="001C2372" w:rsidRPr="00025E72" w:rsidRDefault="001C2372" w:rsidP="001C2372">
      <w:pPr>
        <w:pStyle w:val="a5"/>
        <w:shd w:val="clear" w:color="auto" w:fill="FFFFFF"/>
        <w:jc w:val="center"/>
        <w:rPr>
          <w:b/>
          <w:i/>
          <w:color w:val="00B050"/>
          <w:sz w:val="36"/>
          <w:szCs w:val="28"/>
        </w:rPr>
      </w:pPr>
      <w:r w:rsidRPr="00025E72">
        <w:rPr>
          <w:b/>
          <w:i/>
          <w:color w:val="00B050"/>
          <w:sz w:val="36"/>
          <w:szCs w:val="28"/>
        </w:rPr>
        <w:t>Речевое развитие</w:t>
      </w:r>
      <w:proofErr w:type="gramStart"/>
      <w:r w:rsidRPr="00025E72">
        <w:rPr>
          <w:b/>
          <w:i/>
          <w:color w:val="00B050"/>
          <w:sz w:val="36"/>
          <w:szCs w:val="28"/>
        </w:rPr>
        <w:t xml:space="preserve"> :</w:t>
      </w:r>
      <w:proofErr w:type="gramEnd"/>
      <w:r w:rsidRPr="00025E72">
        <w:rPr>
          <w:b/>
          <w:i/>
          <w:color w:val="00B050"/>
          <w:sz w:val="36"/>
          <w:szCs w:val="28"/>
        </w:rPr>
        <w:t xml:space="preserve"> «А у нас в огороде».</w:t>
      </w:r>
    </w:p>
    <w:p w:rsidR="001C2372" w:rsidRPr="001C2372" w:rsidRDefault="001C2372" w:rsidP="00025E72">
      <w:pPr>
        <w:pStyle w:val="a5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1C2372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78067" cy="3457575"/>
            <wp:effectExtent l="95250" t="0" r="74930" b="0"/>
            <wp:docPr id="13" name="Рисунок 9" descr="C:\Users\Ангелина\Desktop\20200225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гелина\Desktop\20200225_112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1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679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5E" w:rsidRDefault="001C2372" w:rsidP="00025E7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6581" cy="4133850"/>
            <wp:effectExtent l="514350" t="0" r="511969" b="0"/>
            <wp:docPr id="11" name="Рисунок 8" descr="C:\Users\Ангелина\Desktop\20200225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гелина\Desktop\20200225_111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43" r="183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097" cy="41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5E" w:rsidRDefault="00071D5E">
      <w:pPr>
        <w:rPr>
          <w:noProof/>
          <w:lang w:eastAsia="ru-RU"/>
        </w:rPr>
      </w:pPr>
    </w:p>
    <w:p w:rsidR="00071D5E" w:rsidRDefault="001C2372" w:rsidP="00025E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6392" cy="5676900"/>
            <wp:effectExtent l="0" t="0" r="0" b="0"/>
            <wp:docPr id="14" name="Рисунок 10" descr="C:\Users\Ангелина\Desktop\20200225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гелина\Desktop\20200225_112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57" r="114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9948" cy="568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1D5E" w:rsidRPr="00025E72" w:rsidRDefault="00976288" w:rsidP="00976288">
      <w:pPr>
        <w:jc w:val="center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>Лучший  друг – зеленый лук</w:t>
      </w:r>
    </w:p>
    <w:p w:rsidR="00976288" w:rsidRPr="00025E72" w:rsidRDefault="00976288" w:rsidP="00976288">
      <w:pPr>
        <w:jc w:val="center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>Уж давно о нем не спорят –</w:t>
      </w:r>
    </w:p>
    <w:p w:rsidR="00976288" w:rsidRPr="00025E72" w:rsidRDefault="00976288" w:rsidP="00976288">
      <w:pPr>
        <w:jc w:val="center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>Витаминов просто море,</w:t>
      </w:r>
    </w:p>
    <w:p w:rsidR="00976288" w:rsidRPr="00025E72" w:rsidRDefault="00976288" w:rsidP="00976288">
      <w:pPr>
        <w:jc w:val="center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>Правда, он не виноват,</w:t>
      </w:r>
    </w:p>
    <w:p w:rsidR="00976288" w:rsidRPr="00025E72" w:rsidRDefault="00976288" w:rsidP="00976288">
      <w:pPr>
        <w:jc w:val="center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  <w:r w:rsidRPr="00025E72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>Что немножко горьковат.</w:t>
      </w:r>
    </w:p>
    <w:p w:rsidR="00071D5E" w:rsidRPr="00025E72" w:rsidRDefault="00071D5E">
      <w:pPr>
        <w:rPr>
          <w:noProof/>
          <w:color w:val="00B050"/>
          <w:lang w:eastAsia="ru-RU"/>
        </w:rPr>
      </w:pPr>
    </w:p>
    <w:p w:rsidR="00976288" w:rsidRDefault="00976288">
      <w:pPr>
        <w:rPr>
          <w:noProof/>
          <w:lang w:eastAsia="ru-RU"/>
        </w:rPr>
      </w:pPr>
    </w:p>
    <w:p w:rsidR="00976288" w:rsidRDefault="00976288">
      <w:pPr>
        <w:rPr>
          <w:noProof/>
          <w:lang w:eastAsia="ru-RU"/>
        </w:rPr>
      </w:pPr>
    </w:p>
    <w:p w:rsidR="00976288" w:rsidRDefault="00976288" w:rsidP="00025E7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8180" cy="3457575"/>
            <wp:effectExtent l="0" t="76200" r="0" b="66675"/>
            <wp:docPr id="15" name="Рисунок 11" descr="C:\Users\Ангелина\Desktop\20200225_1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гелина\Desktop\20200225_112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544" cy="34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5E" w:rsidRDefault="00071D5E">
      <w:pPr>
        <w:rPr>
          <w:noProof/>
          <w:lang w:eastAsia="ru-RU"/>
        </w:rPr>
      </w:pPr>
    </w:p>
    <w:p w:rsidR="00071D5E" w:rsidRPr="00A85968" w:rsidRDefault="00976288" w:rsidP="00025E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3773" cy="3458451"/>
            <wp:effectExtent l="0" t="190500" r="0" b="180099"/>
            <wp:docPr id="16" name="Рисунок 12" descr="C:\Users\Ангелина\Desktop\20200303_16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гелина\Desktop\20200303_164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44" r="135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034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D5E" w:rsidRPr="00A85968" w:rsidSect="003956F1">
      <w:pgSz w:w="12240" w:h="15840" w:code="1"/>
      <w:pgMar w:top="1134" w:right="1183" w:bottom="567" w:left="993" w:header="708" w:footer="708" w:gutter="0"/>
      <w:pgBorders w:offsetFrom="page">
        <w:top w:val="confetti" w:sz="12" w:space="24" w:color="auto"/>
        <w:left w:val="confetti" w:sz="12" w:space="24" w:color="auto"/>
        <w:bottom w:val="confetti" w:sz="12" w:space="24" w:color="auto"/>
        <w:right w:val="confetti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41D7"/>
    <w:rsid w:val="0001315E"/>
    <w:rsid w:val="00025E72"/>
    <w:rsid w:val="00032BE7"/>
    <w:rsid w:val="00071D5E"/>
    <w:rsid w:val="001573F7"/>
    <w:rsid w:val="001A625E"/>
    <w:rsid w:val="001C2372"/>
    <w:rsid w:val="003679A0"/>
    <w:rsid w:val="003956F1"/>
    <w:rsid w:val="003A1A02"/>
    <w:rsid w:val="003C536F"/>
    <w:rsid w:val="003E33B7"/>
    <w:rsid w:val="00442ABC"/>
    <w:rsid w:val="005041D7"/>
    <w:rsid w:val="0066353C"/>
    <w:rsid w:val="006A1DA2"/>
    <w:rsid w:val="00903E01"/>
    <w:rsid w:val="00976288"/>
    <w:rsid w:val="009F3847"/>
    <w:rsid w:val="00A54E93"/>
    <w:rsid w:val="00A85968"/>
    <w:rsid w:val="00AD65EB"/>
    <w:rsid w:val="00BF7425"/>
    <w:rsid w:val="00C82927"/>
    <w:rsid w:val="00C86A12"/>
    <w:rsid w:val="00DA0180"/>
    <w:rsid w:val="00DE5360"/>
    <w:rsid w:val="00DE5F52"/>
    <w:rsid w:val="00EE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5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58565-2DA2-44BE-AB14-50CD72507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12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Солнышко</cp:lastModifiedBy>
  <cp:revision>14</cp:revision>
  <cp:lastPrinted>2020-03-18T04:40:00Z</cp:lastPrinted>
  <dcterms:created xsi:type="dcterms:W3CDTF">2020-03-14T01:15:00Z</dcterms:created>
  <dcterms:modified xsi:type="dcterms:W3CDTF">2020-03-18T04:57:00Z</dcterms:modified>
</cp:coreProperties>
</file>