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AE" w:rsidRDefault="00B373AE" w:rsidP="00B373A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работы с одарёнными детьми</w:t>
      </w:r>
    </w:p>
    <w:p w:rsidR="00B373AE" w:rsidRPr="00B373AE" w:rsidRDefault="00B373AE" w:rsidP="00B373AE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73AE" w:rsidRPr="00B373AE" w:rsidRDefault="00B373AE" w:rsidP="00B373A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«В душе каждого ребенка есть невидимые струны.</w:t>
      </w:r>
    </w:p>
    <w:p w:rsidR="00B373AE" w:rsidRPr="00B373AE" w:rsidRDefault="00B373AE" w:rsidP="00B373A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Если их тронуть умелой рукой, они красиво зазвучат».</w:t>
      </w:r>
    </w:p>
    <w:p w:rsidR="00B373AE" w:rsidRPr="00B373AE" w:rsidRDefault="00B373AE" w:rsidP="00B373A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373AE" w:rsidRPr="00B373AE" w:rsidRDefault="00B373AE" w:rsidP="00B373A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«Распознать, выявить, раскрыть, взлелеять, выпестовать в каждом ученике его неповторимый индивидуальный талант– значит поднять личность на высший уровень расцвета человеческого достоинства»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B373AE" w:rsidRPr="00B373AE" w:rsidRDefault="00B373AE" w:rsidP="00B373AE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В. А. Сухомлинский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Любому обществу нужны одарённые люди, и задача общества состоит в том, чтобы рассмотреть и развить способности всех его представителей.  Именно в школе должны закладываться основы развития думающей, самостоятельной, творческой личности.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сожалению, таких детей у нас не много. 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«Развитие системы поддержки талантливых детей» Национальной образовательной инициативы «Наша новая школа» говорится следующее: «</w:t>
      </w:r>
      <w:r w:rsidRPr="00B3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 ближайшие  годы в России  будет  выстроена разветвленная система поиска, поддержки и сопровождения  талантливых  детей.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развивать творческую среду для выявления особо одаренных ребят в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ждой общеобразовательной школе.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развивать систему олимпиад и конкурсов, практику дополнительного образования, отработать механизмы учета индивидуальных достижений школьников при приеме в вузы.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одаренными детьми должна 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экономически целесообразной.</w:t>
      </w:r>
    </w:p>
    <w:p w:rsid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373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Одарённость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Одарённый ребенок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Признаки одаренности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Одарё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нность  можно</w:t>
      </w:r>
      <w:proofErr w:type="gramEnd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рассматривать как стечение трех характеристик: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интеллектуальные способности превышают средний уровень;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высокая мотивация деятельности;</w:t>
      </w:r>
    </w:p>
    <w:p w:rsidR="00B373AE" w:rsidRPr="00B373AE" w:rsidRDefault="00B373AE" w:rsidP="00B373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креативности (способности к творчеству).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Одарённость – уровень развития способностей, определяющий диапазон деятельностей, в которых человек может достичь больших успехов.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iCs/>
          <w:color w:val="000000"/>
          <w:spacing w:val="-4"/>
          <w:sz w:val="26"/>
          <w:szCs w:val="26"/>
          <w:lang w:eastAsia="ru-RU"/>
        </w:rPr>
        <w:t>Сегодня одаренными детьми называют</w:t>
      </w:r>
      <w:r w:rsidRPr="00B373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lang w:eastAsia="ru-RU"/>
        </w:rPr>
        <w:t>:</w:t>
      </w:r>
    </w:p>
    <w:p w:rsidR="00B373AE" w:rsidRPr="00B373AE" w:rsidRDefault="00B373AE" w:rsidP="00B373AE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детей с интеллектом выше среднего;</w:t>
      </w:r>
    </w:p>
    <w:p w:rsidR="00B373AE" w:rsidRPr="00B373AE" w:rsidRDefault="00B373AE" w:rsidP="00B373AE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детей с высоким уровнем творческих способностей;</w:t>
      </w:r>
    </w:p>
    <w:p w:rsidR="00B373AE" w:rsidRPr="00B373AE" w:rsidRDefault="00B373AE" w:rsidP="00B373AE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детей, достигших успехов в определенных областях деятельности (юные музыканты, художники, математики, шахматисты);</w:t>
      </w:r>
    </w:p>
    <w:p w:rsidR="00B373AE" w:rsidRPr="00B373AE" w:rsidRDefault="00B373AE" w:rsidP="00B373AE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lastRenderedPageBreak/>
        <w:t>детей, хорошо обучающихся в школе (академическая одаренность).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Выделяют следующие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 xml:space="preserve">Степени одаренности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Первая — сверходаренные дети, таких называют гениями. Это самая малочисленная группа, к которой относят не более одного человека на десять тысяч.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Вторая — высокоодаренные, или талантливые, примерно 2</w:t>
      </w: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noBreakHyphen/>
        <w:t xml:space="preserve">3 %.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Третья — собственно одаренные (15</w:t>
      </w: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noBreakHyphen/>
        <w:t xml:space="preserve">25 %).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Остальные дети входят в пределы нормы (70 %) и 2-5% относят к умственно отсталым.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Ц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ель работы 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одарёнными детьми 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- </w:t>
      </w: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для оптимального развития детей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З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адачи :</w:t>
      </w:r>
      <w:proofErr w:type="gramEnd"/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</w:p>
    <w:p w:rsidR="00B373AE" w:rsidRPr="00B373AE" w:rsidRDefault="00B373AE" w:rsidP="00B373AE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выявление одарённых детей и создание системы работы с ними;</w:t>
      </w:r>
    </w:p>
    <w:p w:rsidR="00B373AE" w:rsidRPr="00B373AE" w:rsidRDefault="00B373AE" w:rsidP="00B373AE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 </w:t>
      </w:r>
    </w:p>
    <w:p w:rsidR="00B373AE" w:rsidRPr="00B373AE" w:rsidRDefault="00B373AE" w:rsidP="00B373AE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организация разнообразной внеурочной деятельности;</w:t>
      </w:r>
    </w:p>
    <w:p w:rsidR="00B373AE" w:rsidRPr="00B373AE" w:rsidRDefault="00B373AE" w:rsidP="00B373AE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социальная и психологическая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поддержка одаренных детей.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 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В</w:t>
      </w:r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школе сложилась </w:t>
      </w:r>
      <w:proofErr w:type="gramStart"/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Система  деятельности</w:t>
      </w:r>
      <w:proofErr w:type="gramEnd"/>
      <w:r w:rsidRPr="00B373A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по организации работы с одарёнными и талантливыми детьми: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Выявление одарённых и талантливых детей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Помощь одарённым учащимся в самореализации их творческой направленности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Контроль над развитием познавательной деятельности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Поощрение одарённых детей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Работа с родителями одарённых детей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>Работа с педагогическим коллективом</w:t>
      </w:r>
    </w:p>
    <w:p w:rsidR="00B373AE" w:rsidRPr="00B373AE" w:rsidRDefault="00B373AE" w:rsidP="00B373AE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ru-RU"/>
        </w:rPr>
        <w:t xml:space="preserve">Взаимодействие ОУ с другими структурами социума для создания благоприятных условий развития одарённости </w:t>
      </w:r>
    </w:p>
    <w:p w:rsid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Одна из важнейших целей при работе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одарёнными детьми -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условий, стимулирующих развитие творческого мышления.</w:t>
      </w:r>
    </w:p>
    <w:p w:rsidR="00B373AE" w:rsidRDefault="00B373AE" w:rsidP="00B373AE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 школе создана система выявления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одарённы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психолого-педагогическое исследование 5-ов;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системное наблюдение за детьми из класса в класс,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выявление детей для более углубленных индивидуальных исследований,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системное диагностирование психологом.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Организация учебного процесса :</w:t>
      </w:r>
    </w:p>
    <w:p w:rsidR="00B373AE" w:rsidRPr="00B373AE" w:rsidRDefault="00B373AE" w:rsidP="00B373AE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— нестандартные уроки,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включение детей в исследовательскую деятельность, самостоятельный поиск истины,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работа с дополнительной литературой,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обдумывание и размышление, высказывание своего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мнения, нестандартные задания,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Развитие творческих способностей учащихся посредством взаимосвязи уроков с внеклассной работой по предмету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организация исследовательской работы учащихся,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опережающие задания творческого плана,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участие детей в олимпиадах, конференциях, конкурсах,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обеспечение базового дополнительного образования: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(организация факультативов, элективных курсов, работа предметных кружков),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— проведение научно-практических конференций  </w:t>
      </w:r>
    </w:p>
    <w:p w:rsidR="00B373AE" w:rsidRPr="00B373AE" w:rsidRDefault="00B373AE" w:rsidP="00B373A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Общеразвивающие мероприятия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традиционные мероприятия в школе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предметные недели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Разнообразные по тематике и содержанию факультативные и элективные курсы, предлагаемые уч-ся 7-9 классов.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работы: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проекты;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научно-практические конференции;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школьных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районных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художественных выставках</w:t>
      </w:r>
      <w:proofErr w:type="gramEnd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выставках прикладного творчества;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во всероссийских, межрегиональных, краевых, районных, городских конкурсах;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предметные недели;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школьные олимпиады, интеллектуальные игры;</w:t>
      </w:r>
    </w:p>
    <w:p w:rsid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 работа с учащимися; </w:t>
      </w:r>
    </w:p>
    <w:p w:rsidR="00B373AE" w:rsidRPr="00B373AE" w:rsidRDefault="00B373AE" w:rsidP="00B373AE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деятельность, занятия в кружках.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С 2008 г. в школе существует база данных "Одарённые дети"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программа "Одарённые дети"</w:t>
      </w:r>
    </w:p>
    <w:p w:rsid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школе работает научное общество учащихся «Созвездие». (на диаграмме представлено изменение по годам кол-ва уч-ся общества)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Основные направления </w:t>
      </w:r>
      <w:proofErr w:type="gramStart"/>
      <w:r w:rsidRPr="00B3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НОУ :</w:t>
      </w:r>
      <w:proofErr w:type="gramEnd"/>
      <w:r w:rsidRPr="00B3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олимпиадное движение, 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исследовательская работа, 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и защита творческих проектов, 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интеллектуальные  марафоны</w:t>
      </w:r>
      <w:proofErr w:type="gramEnd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разных уровней,</w:t>
      </w:r>
    </w:p>
    <w:p w:rsidR="00B373AE" w:rsidRPr="00B373AE" w:rsidRDefault="00B373AE" w:rsidP="00B373AE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пресс-центр.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просматриваются в участии учеников шк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олы в олимпиадах, конференциях.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  с</w:t>
      </w:r>
      <w:proofErr w:type="gramEnd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одарёнными детьми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диктует определенные требования к личности педагога:</w:t>
      </w:r>
    </w:p>
    <w:p w:rsidR="00B373AE" w:rsidRDefault="00B373AE" w:rsidP="00B373AE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- желание работать нестандартно;</w:t>
      </w:r>
      <w:bookmarkStart w:id="0" w:name="_GoBack"/>
      <w:bookmarkEnd w:id="0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поисковая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активность, любознательность;</w:t>
      </w:r>
    </w:p>
    <w:p w:rsidR="00B373AE" w:rsidRPr="00B373AE" w:rsidRDefault="00B373AE" w:rsidP="00B373AE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психологии подростка и психологии одаренных детей;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- готовность педагога к работе с одаренными детьми.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форм поддержки одарённых детей является стимулирование.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школе </w:t>
      </w:r>
      <w:proofErr w:type="gramStart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 по</w:t>
      </w:r>
      <w:proofErr w:type="gramEnd"/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итогам учебного года  традиционные конкурсы «Лучший ученик года», «Лучший класс года», где лучшие из лучших награждаются грамотами.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финансовой поддержки родителей </w:t>
      </w: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совместно с педагогами совершают поездки по городам края и за его пределы. 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совместной работы – достижения уч-ся школы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в себе может выработать. Способность к творчеству, к созиданию является признаком одарённости. Задача коллектива состоит в том, чтобы «вырастить» способность каждого конкретного ребёнка.</w:t>
      </w:r>
    </w:p>
    <w:p w:rsidR="00B373AE" w:rsidRPr="00B373AE" w:rsidRDefault="00B373AE" w:rsidP="00B373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B14" w:rsidRDefault="00F90B14" w:rsidP="00B373AE">
      <w:pPr>
        <w:spacing w:after="0"/>
        <w:ind w:left="-284" w:firstLine="426"/>
        <w:jc w:val="both"/>
      </w:pPr>
    </w:p>
    <w:sectPr w:rsidR="00F90B14" w:rsidSect="00B373A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7D91"/>
    <w:multiLevelType w:val="hybridMultilevel"/>
    <w:tmpl w:val="047A1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08D"/>
    <w:multiLevelType w:val="hybridMultilevel"/>
    <w:tmpl w:val="557E540E"/>
    <w:lvl w:ilvl="0" w:tplc="F67A6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4B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AF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A1B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03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66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E2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CA8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AB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3D7E87"/>
    <w:multiLevelType w:val="hybridMultilevel"/>
    <w:tmpl w:val="91CA8620"/>
    <w:lvl w:ilvl="0" w:tplc="1E46D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C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4A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A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0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A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7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496312"/>
    <w:multiLevelType w:val="hybridMultilevel"/>
    <w:tmpl w:val="DB0AC642"/>
    <w:lvl w:ilvl="0" w:tplc="8C0A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4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3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A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7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C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8E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4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695D4F"/>
    <w:multiLevelType w:val="hybridMultilevel"/>
    <w:tmpl w:val="DAF8FF72"/>
    <w:lvl w:ilvl="0" w:tplc="5C10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0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CD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E6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6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6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C6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8D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E1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14D"/>
    <w:multiLevelType w:val="hybridMultilevel"/>
    <w:tmpl w:val="1B968B70"/>
    <w:lvl w:ilvl="0" w:tplc="CFC8C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A8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45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8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6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2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7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E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A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E"/>
    <w:rsid w:val="00B373AE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846"/>
  <w15:chartTrackingRefBased/>
  <w15:docId w15:val="{0D85BDAB-3841-404F-A49E-8C88212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Александр Александр</cp:lastModifiedBy>
  <cp:revision>1</cp:revision>
  <dcterms:created xsi:type="dcterms:W3CDTF">2018-12-12T12:05:00Z</dcterms:created>
  <dcterms:modified xsi:type="dcterms:W3CDTF">2018-12-12T12:13:00Z</dcterms:modified>
</cp:coreProperties>
</file>