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4F" w:rsidRPr="000306E3" w:rsidRDefault="005A2D4F" w:rsidP="000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A2D4F" w:rsidRPr="000306E3" w:rsidRDefault="005A2D4F" w:rsidP="000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«Детский сад комбинированного вида № «22 «Солнышко»</w:t>
      </w: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4B50" w:rsidRPr="000306E3" w:rsidRDefault="00894B50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Самоанализ работы воспитателя</w:t>
      </w:r>
    </w:p>
    <w:p w:rsidR="00894B50" w:rsidRPr="000306E3" w:rsidRDefault="00894B50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за 2017-2018 учебный год</w:t>
      </w: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Pr="000306E3" w:rsidRDefault="00783234" w:rsidP="000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A2D4F" w:rsidRPr="000306E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85050" w:rsidRPr="000306E3" w:rsidRDefault="00783234" w:rsidP="000306E3">
      <w:pPr>
        <w:tabs>
          <w:tab w:val="left" w:pos="7320"/>
          <w:tab w:val="righ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AA7FCA" w:rsidRPr="000306E3">
        <w:rPr>
          <w:rFonts w:ascii="Times New Roman" w:hAnsi="Times New Roman" w:cs="Times New Roman"/>
          <w:sz w:val="24"/>
          <w:szCs w:val="24"/>
        </w:rPr>
        <w:t>Гроцкая</w:t>
      </w:r>
      <w:proofErr w:type="spellEnd"/>
      <w:r w:rsidR="00AA7FCA" w:rsidRPr="000306E3">
        <w:rPr>
          <w:rFonts w:ascii="Times New Roman" w:hAnsi="Times New Roman" w:cs="Times New Roman"/>
          <w:sz w:val="24"/>
          <w:szCs w:val="24"/>
        </w:rPr>
        <w:t xml:space="preserve"> Т</w:t>
      </w:r>
      <w:r w:rsidR="00185050" w:rsidRPr="000306E3">
        <w:rPr>
          <w:rFonts w:ascii="Times New Roman" w:hAnsi="Times New Roman" w:cs="Times New Roman"/>
          <w:sz w:val="24"/>
          <w:szCs w:val="24"/>
        </w:rPr>
        <w:t>.В.</w:t>
      </w:r>
    </w:p>
    <w:p w:rsidR="005A2D4F" w:rsidRPr="000306E3" w:rsidRDefault="00783234" w:rsidP="000306E3">
      <w:pPr>
        <w:tabs>
          <w:tab w:val="left" w:pos="7245"/>
          <w:tab w:val="righ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85050" w:rsidRPr="000306E3">
        <w:rPr>
          <w:rFonts w:ascii="Times New Roman" w:hAnsi="Times New Roman" w:cs="Times New Roman"/>
          <w:sz w:val="24"/>
          <w:szCs w:val="24"/>
        </w:rPr>
        <w:t>Группа № 7</w:t>
      </w:r>
    </w:p>
    <w:p w:rsidR="005A2D4F" w:rsidRPr="000306E3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4F" w:rsidRDefault="005A2D4F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6E3" w:rsidRPr="000306E3" w:rsidRDefault="000306E3" w:rsidP="000306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19FD" w:rsidRPr="000306E3" w:rsidRDefault="002519FD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234" w:rsidRPr="000306E3" w:rsidRDefault="00783234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lastRenderedPageBreak/>
        <w:t>г. Саянск</w:t>
      </w:r>
    </w:p>
    <w:p w:rsidR="005A2D4F" w:rsidRPr="000306E3" w:rsidRDefault="00783234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2018 год</w:t>
      </w:r>
    </w:p>
    <w:p w:rsidR="005D2EA8" w:rsidRPr="000306E3" w:rsidRDefault="005D2EA8" w:rsidP="00030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783234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1.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Норматив</w:t>
      </w:r>
      <w:r w:rsidR="002B0D74" w:rsidRPr="000306E3">
        <w:rPr>
          <w:rFonts w:ascii="Times New Roman" w:hAnsi="Times New Roman" w:cs="Times New Roman"/>
          <w:b/>
          <w:sz w:val="24"/>
          <w:szCs w:val="24"/>
        </w:rPr>
        <w:t xml:space="preserve">но-правовая база </w:t>
      </w:r>
      <w:r w:rsidR="002B0D74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группы</w:t>
      </w:r>
      <w:r w:rsidR="002B0D7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</w:t>
      </w:r>
      <w:r w:rsidR="0078323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316C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3234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2316C1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2.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336F07" w:rsidRPr="000306E3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3.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Pr="000306E3">
        <w:rPr>
          <w:rFonts w:ascii="Times New Roman" w:hAnsi="Times New Roman" w:cs="Times New Roman"/>
          <w:sz w:val="24"/>
          <w:szCs w:val="24"/>
        </w:rPr>
        <w:t>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……………………….</w:t>
      </w:r>
      <w:r w:rsidRPr="000306E3">
        <w:rPr>
          <w:rFonts w:ascii="Times New Roman" w:hAnsi="Times New Roman" w:cs="Times New Roman"/>
          <w:sz w:val="24"/>
          <w:szCs w:val="24"/>
        </w:rPr>
        <w:t>.</w:t>
      </w:r>
      <w:r w:rsidR="00336F07" w:rsidRPr="000306E3">
        <w:rPr>
          <w:rFonts w:ascii="Times New Roman" w:hAnsi="Times New Roman" w:cs="Times New Roman"/>
          <w:b/>
          <w:sz w:val="24"/>
          <w:szCs w:val="24"/>
        </w:rPr>
        <w:t xml:space="preserve">6   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4.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0306E3">
        <w:rPr>
          <w:rFonts w:ascii="Times New Roman" w:hAnsi="Times New Roman" w:cs="Times New Roman"/>
          <w:sz w:val="24"/>
          <w:szCs w:val="24"/>
        </w:rPr>
        <w:t xml:space="preserve">. 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……………………….</w:t>
      </w:r>
      <w:r w:rsidR="006A4464" w:rsidRPr="000306E3">
        <w:rPr>
          <w:rFonts w:ascii="Times New Roman" w:hAnsi="Times New Roman" w:cs="Times New Roman"/>
          <w:sz w:val="24"/>
          <w:szCs w:val="24"/>
        </w:rPr>
        <w:t>…</w:t>
      </w:r>
      <w:r w:rsidR="002316C1" w:rsidRPr="000306E3">
        <w:rPr>
          <w:rFonts w:ascii="Times New Roman" w:hAnsi="Times New Roman" w:cs="Times New Roman"/>
          <w:sz w:val="24"/>
          <w:szCs w:val="24"/>
        </w:rPr>
        <w:t>.</w:t>
      </w:r>
      <w:r w:rsidR="00336F07" w:rsidRPr="000306E3">
        <w:rPr>
          <w:rFonts w:ascii="Times New Roman" w:hAnsi="Times New Roman" w:cs="Times New Roman"/>
          <w:b/>
          <w:sz w:val="24"/>
          <w:szCs w:val="24"/>
        </w:rPr>
        <w:t xml:space="preserve">  9 </w:t>
      </w:r>
      <w:r w:rsidR="006A4464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5.Выступления, обмен опытом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………………………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11  </w:t>
      </w:r>
    </w:p>
    <w:p w:rsidR="002316C1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6.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…………………...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……………………...</w:t>
      </w:r>
      <w:r w:rsidR="006A4464" w:rsidRPr="000306E3">
        <w:rPr>
          <w:rFonts w:ascii="Times New Roman" w:hAnsi="Times New Roman" w:cs="Times New Roman"/>
          <w:sz w:val="24"/>
          <w:szCs w:val="24"/>
        </w:rPr>
        <w:t>.</w:t>
      </w:r>
      <w:r w:rsidR="002316C1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>1</w:t>
      </w:r>
      <w:r w:rsidR="00AF73C6" w:rsidRPr="000306E3">
        <w:rPr>
          <w:rFonts w:ascii="Times New Roman" w:hAnsi="Times New Roman" w:cs="Times New Roman"/>
          <w:b/>
          <w:sz w:val="24"/>
          <w:szCs w:val="24"/>
        </w:rPr>
        <w:t>2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7.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Взаимодействие с социокультурными центрами</w:t>
      </w:r>
      <w:r w:rsidRPr="000306E3">
        <w:rPr>
          <w:rFonts w:ascii="Times New Roman" w:hAnsi="Times New Roman" w:cs="Times New Roman"/>
          <w:sz w:val="24"/>
          <w:szCs w:val="24"/>
        </w:rPr>
        <w:t xml:space="preserve">. </w:t>
      </w:r>
      <w:r w:rsidR="006A4464" w:rsidRPr="000306E3">
        <w:rPr>
          <w:rFonts w:ascii="Times New Roman" w:hAnsi="Times New Roman" w:cs="Times New Roman"/>
          <w:sz w:val="24"/>
          <w:szCs w:val="24"/>
        </w:rPr>
        <w:t>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………..………….….</w:t>
      </w:r>
      <w:r w:rsidR="006A4464" w:rsidRPr="000306E3">
        <w:rPr>
          <w:rFonts w:ascii="Times New Roman" w:hAnsi="Times New Roman" w:cs="Times New Roman"/>
          <w:sz w:val="24"/>
          <w:szCs w:val="24"/>
        </w:rPr>
        <w:t>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8.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Участие детей и педагогов в конкурсах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……………..………….</w:t>
      </w:r>
      <w:r w:rsidR="006A4464" w:rsidRPr="000306E3">
        <w:rPr>
          <w:rFonts w:ascii="Times New Roman" w:hAnsi="Times New Roman" w:cs="Times New Roman"/>
          <w:sz w:val="24"/>
          <w:szCs w:val="24"/>
        </w:rPr>
        <w:t>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>1</w:t>
      </w:r>
      <w:r w:rsidR="00BA4D14" w:rsidRPr="000306E3">
        <w:rPr>
          <w:rFonts w:ascii="Times New Roman" w:hAnsi="Times New Roman" w:cs="Times New Roman"/>
          <w:b/>
          <w:sz w:val="24"/>
          <w:szCs w:val="24"/>
        </w:rPr>
        <w:t>5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9.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Публикации в СМИ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…………………….…</w:t>
      </w:r>
      <w:r w:rsidR="006A4464" w:rsidRPr="000306E3">
        <w:rPr>
          <w:rFonts w:ascii="Times New Roman" w:hAnsi="Times New Roman" w:cs="Times New Roman"/>
          <w:sz w:val="24"/>
          <w:szCs w:val="24"/>
        </w:rPr>
        <w:t>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>1</w:t>
      </w:r>
      <w:r w:rsidR="00BA4D14" w:rsidRPr="000306E3">
        <w:rPr>
          <w:rFonts w:ascii="Times New Roman" w:hAnsi="Times New Roman" w:cs="Times New Roman"/>
          <w:b/>
          <w:sz w:val="24"/>
          <w:szCs w:val="24"/>
        </w:rPr>
        <w:t>5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10.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…………………….</w:t>
      </w:r>
      <w:r w:rsidR="006A4464" w:rsidRPr="000306E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</w:t>
      </w:r>
      <w:r w:rsidR="006A4464" w:rsidRPr="000306E3">
        <w:rPr>
          <w:rFonts w:ascii="Times New Roman" w:hAnsi="Times New Roman" w:cs="Times New Roman"/>
          <w:sz w:val="24"/>
          <w:szCs w:val="24"/>
        </w:rPr>
        <w:t>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 xml:space="preserve">15  </w:t>
      </w:r>
    </w:p>
    <w:p w:rsidR="00CF0923" w:rsidRPr="000306E3" w:rsidRDefault="00CF0923" w:rsidP="000306E3">
      <w:pPr>
        <w:spacing w:after="0" w:line="240" w:lineRule="auto"/>
        <w:ind w:left="142" w:right="-425" w:hanging="142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11. Задачи на следующий год</w:t>
      </w:r>
      <w:r w:rsidRPr="000306E3">
        <w:rPr>
          <w:rFonts w:ascii="Times New Roman" w:hAnsi="Times New Roman" w:cs="Times New Roman"/>
          <w:sz w:val="24"/>
          <w:szCs w:val="24"/>
        </w:rPr>
        <w:t>.</w:t>
      </w:r>
      <w:r w:rsidR="006A4464" w:rsidRPr="000306E3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2316C1" w:rsidRPr="000306E3">
        <w:rPr>
          <w:rFonts w:ascii="Times New Roman" w:hAnsi="Times New Roman" w:cs="Times New Roman"/>
          <w:sz w:val="24"/>
          <w:szCs w:val="24"/>
        </w:rPr>
        <w:t>………………….………</w:t>
      </w:r>
      <w:r w:rsidR="006A4464" w:rsidRPr="000306E3">
        <w:rPr>
          <w:rFonts w:ascii="Times New Roman" w:hAnsi="Times New Roman" w:cs="Times New Roman"/>
          <w:sz w:val="24"/>
          <w:szCs w:val="24"/>
        </w:rPr>
        <w:t>…</w:t>
      </w:r>
      <w:r w:rsidR="002316C1" w:rsidRPr="000306E3">
        <w:rPr>
          <w:rFonts w:ascii="Times New Roman" w:hAnsi="Times New Roman" w:cs="Times New Roman"/>
          <w:sz w:val="24"/>
          <w:szCs w:val="24"/>
        </w:rPr>
        <w:t>.</w:t>
      </w:r>
      <w:r w:rsidR="006A4464" w:rsidRPr="000306E3">
        <w:rPr>
          <w:rFonts w:ascii="Times New Roman" w:hAnsi="Times New Roman" w:cs="Times New Roman"/>
          <w:sz w:val="24"/>
          <w:szCs w:val="24"/>
        </w:rPr>
        <w:t>..</w:t>
      </w:r>
      <w:r w:rsidR="002316C1" w:rsidRPr="000306E3">
        <w:rPr>
          <w:rFonts w:ascii="Times New Roman" w:hAnsi="Times New Roman" w:cs="Times New Roman"/>
          <w:b/>
          <w:sz w:val="24"/>
          <w:szCs w:val="24"/>
        </w:rPr>
        <w:t>1</w:t>
      </w:r>
      <w:r w:rsidR="00BA4D14" w:rsidRPr="000306E3">
        <w:rPr>
          <w:rFonts w:ascii="Times New Roman" w:hAnsi="Times New Roman" w:cs="Times New Roman"/>
          <w:b/>
          <w:sz w:val="24"/>
          <w:szCs w:val="24"/>
        </w:rPr>
        <w:t>7</w:t>
      </w: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83234" w:rsidRPr="000306E3" w:rsidRDefault="00783234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F0923" w:rsidRPr="000306E3" w:rsidRDefault="00CF0923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519FD" w:rsidRPr="000306E3" w:rsidRDefault="002519FD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85050" w:rsidRPr="000306E3" w:rsidRDefault="00894B50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1.Нормативно-правовая база </w:t>
      </w:r>
      <w:r w:rsidR="001D4C01" w:rsidRPr="000306E3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185050" w:rsidRPr="000306E3" w:rsidRDefault="002B0D74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В течение учебного года д</w:t>
      </w:r>
      <w:r w:rsidR="00894B50" w:rsidRPr="000306E3">
        <w:rPr>
          <w:rFonts w:ascii="Times New Roman" w:hAnsi="Times New Roman" w:cs="Times New Roman"/>
          <w:sz w:val="24"/>
          <w:szCs w:val="24"/>
        </w:rPr>
        <w:t>ля реализации ФГОС ДО и Проф</w:t>
      </w:r>
      <w:r w:rsidRPr="000306E3">
        <w:rPr>
          <w:rFonts w:ascii="Times New Roman" w:hAnsi="Times New Roman" w:cs="Times New Roman"/>
          <w:sz w:val="24"/>
          <w:szCs w:val="24"/>
        </w:rPr>
        <w:t>ессионального стандарта педагога мной  в группе создан банк нормативно-правовой документации</w:t>
      </w:r>
      <w:r w:rsidR="00185050" w:rsidRPr="000306E3">
        <w:rPr>
          <w:rFonts w:ascii="Times New Roman" w:hAnsi="Times New Roman" w:cs="Times New Roman"/>
          <w:sz w:val="24"/>
          <w:szCs w:val="24"/>
        </w:rPr>
        <w:t>:</w:t>
      </w:r>
    </w:p>
    <w:p w:rsidR="00EC7A54" w:rsidRPr="000306E3" w:rsidRDefault="00EC7A54" w:rsidP="000306E3">
      <w:pPr>
        <w:tabs>
          <w:tab w:val="left" w:pos="0"/>
          <w:tab w:val="left" w:pos="54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- </w:t>
      </w:r>
      <w:r w:rsidR="00D8393E" w:rsidRPr="000306E3">
        <w:rPr>
          <w:rFonts w:ascii="Times New Roman" w:hAnsi="Times New Roman" w:cs="Times New Roman"/>
          <w:sz w:val="24"/>
          <w:szCs w:val="24"/>
        </w:rPr>
        <w:t>Примерная о</w:t>
      </w:r>
      <w:r w:rsidRPr="000306E3">
        <w:rPr>
          <w:rFonts w:ascii="Times New Roman" w:hAnsi="Times New Roman" w:cs="Times New Roman"/>
          <w:sz w:val="24"/>
          <w:szCs w:val="24"/>
        </w:rPr>
        <w:t>бразовательная</w:t>
      </w: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0306E3">
        <w:rPr>
          <w:rFonts w:ascii="Times New Roman" w:hAnsi="Times New Roman" w:cs="Times New Roman"/>
          <w:sz w:val="24"/>
          <w:szCs w:val="24"/>
        </w:rPr>
        <w:t>а</w:t>
      </w: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«</w:t>
      </w:r>
      <w:r w:rsidRPr="000306E3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»/ </w:t>
      </w:r>
      <w:r w:rsidR="002519FD" w:rsidRPr="000306E3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="00D8393E" w:rsidRPr="000306E3">
        <w:rPr>
          <w:rFonts w:ascii="Times New Roman" w:hAnsi="Times New Roman" w:cs="Times New Roman"/>
          <w:sz w:val="24"/>
          <w:szCs w:val="24"/>
        </w:rPr>
        <w:t xml:space="preserve">редакцией Н. Е. </w:t>
      </w:r>
      <w:proofErr w:type="spellStart"/>
      <w:r w:rsidR="00D8393E" w:rsidRPr="000306E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D8393E" w:rsidRPr="000306E3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r w:rsidR="002519FD" w:rsidRPr="000306E3">
        <w:rPr>
          <w:rFonts w:ascii="Times New Roman" w:hAnsi="Times New Roman" w:cs="Times New Roman"/>
          <w:sz w:val="24"/>
          <w:szCs w:val="24"/>
        </w:rPr>
        <w:t>;</w:t>
      </w:r>
    </w:p>
    <w:p w:rsidR="00DE2443" w:rsidRPr="000306E3" w:rsidRDefault="00185050" w:rsidP="000306E3">
      <w:pPr>
        <w:tabs>
          <w:tab w:val="left" w:pos="0"/>
          <w:tab w:val="left" w:pos="540"/>
        </w:tabs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- </w:t>
      </w:r>
      <w:r w:rsidR="00EC7A54" w:rsidRPr="000306E3">
        <w:rPr>
          <w:rFonts w:ascii="Times New Roman" w:hAnsi="Times New Roman" w:cs="Times New Roman"/>
          <w:sz w:val="24"/>
          <w:szCs w:val="24"/>
        </w:rPr>
        <w:t>Образовательная</w:t>
      </w:r>
      <w:r w:rsidR="00EC7A54" w:rsidRPr="000306E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EC7A54" w:rsidRPr="000306E3">
        <w:rPr>
          <w:rFonts w:ascii="Times New Roman" w:hAnsi="Times New Roman" w:cs="Times New Roman"/>
          <w:sz w:val="24"/>
          <w:szCs w:val="24"/>
        </w:rPr>
        <w:t>а</w:t>
      </w:r>
      <w:r w:rsidR="00EC7A54" w:rsidRPr="000306E3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«Мозаика»/ автор составитель - </w:t>
      </w:r>
      <w:proofErr w:type="spellStart"/>
      <w:r w:rsidR="00EC7A54" w:rsidRPr="000306E3">
        <w:rPr>
          <w:rFonts w:ascii="Times New Roman" w:eastAsia="Calibri" w:hAnsi="Times New Roman" w:cs="Times New Roman"/>
          <w:sz w:val="24"/>
          <w:szCs w:val="24"/>
        </w:rPr>
        <w:t>Белькович</w:t>
      </w:r>
      <w:proofErr w:type="spellEnd"/>
      <w:r w:rsidR="00EC7A54" w:rsidRPr="000306E3">
        <w:rPr>
          <w:rFonts w:ascii="Times New Roman" w:eastAsia="Calibri" w:hAnsi="Times New Roman" w:cs="Times New Roman"/>
          <w:sz w:val="24"/>
          <w:szCs w:val="24"/>
        </w:rPr>
        <w:t xml:space="preserve"> В.Ю.</w:t>
      </w:r>
    </w:p>
    <w:p w:rsidR="002519FD" w:rsidRPr="000306E3" w:rsidRDefault="002519FD" w:rsidP="000306E3">
      <w:pPr>
        <w:tabs>
          <w:tab w:val="left" w:pos="0"/>
          <w:tab w:val="left" w:pos="54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П</w:t>
      </w: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рограмма «Приобщение детей к истокам народной культуры»/ под редакцией О.Л. Князева, М.Д. </w:t>
      </w:r>
      <w:proofErr w:type="spellStart"/>
      <w:r w:rsidRPr="000306E3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0306E3">
        <w:rPr>
          <w:rFonts w:ascii="Times New Roman" w:hAnsi="Times New Roman" w:cs="Times New Roman"/>
          <w:sz w:val="24"/>
          <w:szCs w:val="24"/>
        </w:rPr>
        <w:t>;</w:t>
      </w:r>
    </w:p>
    <w:p w:rsidR="00EC7A54" w:rsidRPr="000306E3" w:rsidRDefault="00EC7A54" w:rsidP="000306E3">
      <w:pPr>
        <w:tabs>
          <w:tab w:val="left" w:pos="0"/>
          <w:tab w:val="left" w:pos="540"/>
        </w:tabs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0306E3">
        <w:rPr>
          <w:rFonts w:ascii="Times New Roman" w:eastAsia="Calibri" w:hAnsi="Times New Roman" w:cs="Times New Roman"/>
          <w:sz w:val="24"/>
          <w:szCs w:val="24"/>
        </w:rPr>
        <w:t>- Федеральный закон № 273-ФЗ  «Об образовании в Российской Федерации»;</w:t>
      </w:r>
    </w:p>
    <w:p w:rsidR="00DE2443" w:rsidRPr="000306E3" w:rsidRDefault="00DE2443" w:rsidP="000306E3">
      <w:pPr>
        <w:tabs>
          <w:tab w:val="left" w:pos="0"/>
          <w:tab w:val="left" w:pos="54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Семейный кодекс РФ;</w:t>
      </w:r>
    </w:p>
    <w:p w:rsidR="00DE2443" w:rsidRPr="000306E3" w:rsidRDefault="00DE2443" w:rsidP="000306E3">
      <w:pPr>
        <w:tabs>
          <w:tab w:val="left" w:pos="0"/>
          <w:tab w:val="left" w:pos="54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DE2443" w:rsidRPr="000306E3" w:rsidRDefault="00DE2443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 науки Российской Федерации</w:t>
      </w:r>
      <w:r w:rsidRPr="000306E3">
        <w:rPr>
          <w:rFonts w:ascii="Times New Roman" w:hAnsi="Times New Roman" w:cs="Times New Roman"/>
          <w:sz w:val="24"/>
          <w:szCs w:val="24"/>
        </w:rPr>
        <w:t xml:space="preserve"> от 17.10.2013г. № 1155</w:t>
      </w: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</w:t>
      </w:r>
      <w:r w:rsidRPr="000306E3">
        <w:rPr>
          <w:rFonts w:ascii="Times New Roman" w:hAnsi="Times New Roman" w:cs="Times New Roman"/>
          <w:sz w:val="24"/>
          <w:szCs w:val="24"/>
        </w:rPr>
        <w:t>ндарта дошкольного образования»;</w:t>
      </w:r>
    </w:p>
    <w:p w:rsidR="00DE2443" w:rsidRPr="000306E3" w:rsidRDefault="00DE2443" w:rsidP="000306E3">
      <w:pPr>
        <w:tabs>
          <w:tab w:val="left" w:pos="0"/>
        </w:tabs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- </w:t>
      </w:r>
      <w:r w:rsidRPr="000306E3">
        <w:rPr>
          <w:rFonts w:ascii="Times New Roman" w:eastAsia="Calibri" w:hAnsi="Times New Roman" w:cs="Times New Roman"/>
          <w:sz w:val="24"/>
          <w:szCs w:val="24"/>
        </w:rPr>
        <w:t>«Санитарно</w:t>
      </w:r>
      <w:r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eastAsia="Calibri" w:hAnsi="Times New Roman" w:cs="Times New Roman"/>
          <w:sz w:val="24"/>
          <w:szCs w:val="24"/>
        </w:rPr>
        <w:t>-</w:t>
      </w:r>
      <w:r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E2443" w:rsidRPr="000306E3" w:rsidRDefault="00DE2443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C7A54" w:rsidRPr="000306E3" w:rsidRDefault="00EC7A54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 науки Российской Федерации </w:t>
      </w:r>
      <w:r w:rsidRPr="000306E3">
        <w:rPr>
          <w:rFonts w:ascii="Times New Roman" w:hAnsi="Times New Roman" w:cs="Times New Roman"/>
          <w:sz w:val="24"/>
          <w:szCs w:val="24"/>
        </w:rPr>
        <w:t xml:space="preserve">от 7.04.2014г. № 276 </w:t>
      </w:r>
      <w:r w:rsidRPr="000306E3">
        <w:rPr>
          <w:rFonts w:ascii="Times New Roman" w:eastAsia="Calibri" w:hAnsi="Times New Roman" w:cs="Times New Roman"/>
          <w:sz w:val="24"/>
          <w:szCs w:val="24"/>
        </w:rPr>
        <w:t>«</w:t>
      </w:r>
      <w:r w:rsidRPr="000306E3">
        <w:rPr>
          <w:rFonts w:ascii="Times New Roman" w:hAnsi="Times New Roman" w:cs="Times New Roman"/>
          <w:sz w:val="24"/>
          <w:szCs w:val="24"/>
        </w:rPr>
        <w:t xml:space="preserve"> Об утверждении п</w:t>
      </w:r>
      <w:r w:rsidRPr="000306E3">
        <w:rPr>
          <w:rFonts w:ascii="Times New Roman" w:eastAsia="Calibri" w:hAnsi="Times New Roman" w:cs="Times New Roman"/>
          <w:sz w:val="24"/>
          <w:szCs w:val="24"/>
        </w:rPr>
        <w:t>орядк</w:t>
      </w:r>
      <w:r w:rsidRPr="000306E3">
        <w:rPr>
          <w:rFonts w:ascii="Times New Roman" w:hAnsi="Times New Roman" w:cs="Times New Roman"/>
          <w:sz w:val="24"/>
          <w:szCs w:val="24"/>
        </w:rPr>
        <w:t>а</w:t>
      </w:r>
      <w:r w:rsidRPr="00030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>проведения аттестации педагогических работников организаций, осуществляющих образовательную деятельность</w:t>
      </w:r>
      <w:r w:rsidRPr="000306E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C7A54" w:rsidRPr="000306E3" w:rsidRDefault="00EC7A54" w:rsidP="000306E3">
      <w:pPr>
        <w:tabs>
          <w:tab w:val="left" w:pos="0"/>
        </w:tabs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Методические рекомендации по заполнению экспертного заключения о собственном уровне квалификации педагогического работника дошкольного образования учреждений;</w:t>
      </w:r>
    </w:p>
    <w:p w:rsidR="00DE2443" w:rsidRPr="000306E3" w:rsidRDefault="00EC7A54" w:rsidP="000306E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Педагогический словарь;</w:t>
      </w:r>
    </w:p>
    <w:p w:rsidR="00DE2443" w:rsidRPr="000306E3" w:rsidRDefault="00185050" w:rsidP="000306E3">
      <w:pPr>
        <w:tabs>
          <w:tab w:val="left" w:pos="0"/>
          <w:tab w:val="left" w:pos="54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DE2443" w:rsidRPr="00030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Федеральный закон № 273-ФЗ  «Об образовании в Российской Федерации»;</w:t>
      </w:r>
    </w:p>
    <w:p w:rsidR="002519FD" w:rsidRPr="000306E3" w:rsidRDefault="002519FD" w:rsidP="000306E3">
      <w:pPr>
        <w:tabs>
          <w:tab w:val="left" w:pos="0"/>
          <w:tab w:val="left" w:pos="54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Федеральный государственный образовательный стандарт</w:t>
      </w:r>
      <w:r w:rsidR="00A607EC" w:rsidRPr="00030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дошкольного образования</w:t>
      </w:r>
      <w:r w:rsidRPr="00030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2519FD" w:rsidRPr="000306E3" w:rsidRDefault="002519FD" w:rsidP="000306E3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- комплексно - </w:t>
      </w:r>
      <w:r w:rsidR="00D07259" w:rsidRPr="000306E3">
        <w:rPr>
          <w:rFonts w:ascii="Times New Roman" w:hAnsi="Times New Roman" w:cs="Times New Roman"/>
          <w:sz w:val="24"/>
          <w:szCs w:val="24"/>
        </w:rPr>
        <w:t>тематическое планирование;</w:t>
      </w:r>
    </w:p>
    <w:p w:rsidR="005D2EA8" w:rsidRPr="000306E3" w:rsidRDefault="005D2EA8" w:rsidP="000306E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-Что принесёт учителю новый профессиональный стандарт педагога?/ Е. А. Ямбург.</w:t>
      </w:r>
    </w:p>
    <w:p w:rsidR="005D2EA8" w:rsidRPr="000306E3" w:rsidRDefault="005D2EA8" w:rsidP="000306E3">
      <w:pPr>
        <w:tabs>
          <w:tab w:val="left" w:pos="0"/>
          <w:tab w:val="left" w:pos="540"/>
        </w:tabs>
        <w:spacing w:line="240" w:lineRule="auto"/>
        <w:ind w:firstLine="4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Отмечаю, что особое внимание я уделила изучению профессионального стандарта педагога дошкольного образования (трудовых ф</w:t>
      </w:r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ункций, действий и комп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етенций); изучение технологии </w:t>
      </w:r>
      <w:proofErr w:type="spellStart"/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обовича</w:t>
      </w:r>
      <w:proofErr w:type="spellEnd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Нормативно - правовая база группы собрана как в печатном </w:t>
      </w:r>
      <w:proofErr w:type="gramStart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издании</w:t>
      </w:r>
      <w:proofErr w:type="gramEnd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в электронном варианте.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2EA8" w:rsidRPr="000306E3" w:rsidRDefault="005D2EA8" w:rsidP="000306E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созданная в  группе  нормативно-правовая база  применяется для реализации ФГОС</w:t>
      </w:r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образования, </w:t>
      </w:r>
      <w:proofErr w:type="spellStart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инновацонной</w:t>
      </w:r>
      <w:proofErr w:type="spellEnd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учреждения, 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уровня самообразования </w:t>
      </w:r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 w:rsidR="00E4178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spellEnd"/>
      <w:proofErr w:type="gramEnd"/>
    </w:p>
    <w:p w:rsidR="005D2EA8" w:rsidRPr="000306E3" w:rsidRDefault="00E41782" w:rsidP="000306E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Линия развития: для повышения  моей профессиональной компетентности необходимо дельнейшее изучение Профессионального стандарта педагога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внедрен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технологии </w:t>
      </w:r>
      <w:proofErr w:type="spellStart"/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скобовича</w:t>
      </w:r>
      <w:proofErr w:type="spellEnd"/>
      <w:proofErr w:type="gramStart"/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программой «Мозаика».</w:t>
      </w:r>
    </w:p>
    <w:p w:rsidR="005D2EA8" w:rsidRPr="000306E3" w:rsidRDefault="005D2EA8" w:rsidP="000306E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EA8" w:rsidRPr="000306E3" w:rsidRDefault="005D2EA8" w:rsidP="000306E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A1" w:rsidRPr="000306E3" w:rsidRDefault="00894B50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2.</w:t>
      </w:r>
      <w:r w:rsidR="003F5E77" w:rsidRPr="000306E3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</w:p>
    <w:p w:rsidR="002B0D74" w:rsidRPr="000306E3" w:rsidRDefault="005A7AA1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FF0000"/>
          <w:sz w:val="24"/>
          <w:szCs w:val="24"/>
        </w:rPr>
      </w:pPr>
      <w:r w:rsidRPr="000306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3F003C" w:rsidRPr="000306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522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 этом</w:t>
      </w:r>
      <w:r w:rsidR="002B0D7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</w:t>
      </w:r>
      <w:r w:rsidR="008A522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2B0D7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 целью </w:t>
      </w:r>
      <w:r w:rsidR="00D07259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создания развивающей предметно-пространственной среды для обеспечения условий организации разнообразных видов деятельности</w:t>
      </w:r>
      <w:r w:rsidR="00D07259"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создания условий для познавательного развития воспитанников, обеспечивающих реализацию ООП </w:t>
      </w:r>
      <w:proofErr w:type="gramStart"/>
      <w:r w:rsidR="00D07259"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07259"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</w:t>
      </w:r>
      <w:r w:rsidR="005D2EA8"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554B" w:rsidRPr="000306E3" w:rsidRDefault="005A7AA1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</w:t>
      </w:r>
      <w:r w:rsidR="008A5225" w:rsidRPr="000306E3">
        <w:rPr>
          <w:rFonts w:ascii="Times New Roman" w:hAnsi="Times New Roman" w:cs="Times New Roman"/>
          <w:sz w:val="24"/>
          <w:szCs w:val="24"/>
        </w:rPr>
        <w:t xml:space="preserve">«Центр двигательной активности» пополнился за счёт приобретения обручей, </w:t>
      </w:r>
      <w:r w:rsidR="00BD4AC1" w:rsidRPr="000306E3">
        <w:rPr>
          <w:rFonts w:ascii="Times New Roman" w:hAnsi="Times New Roman" w:cs="Times New Roman"/>
          <w:sz w:val="24"/>
          <w:szCs w:val="24"/>
        </w:rPr>
        <w:t>бадминтона</w:t>
      </w:r>
      <w:r w:rsidR="008A5225" w:rsidRPr="000306E3">
        <w:rPr>
          <w:rFonts w:ascii="Times New Roman" w:hAnsi="Times New Roman" w:cs="Times New Roman"/>
          <w:sz w:val="24"/>
          <w:szCs w:val="24"/>
        </w:rPr>
        <w:t xml:space="preserve">, мячей, </w:t>
      </w:r>
      <w:r w:rsidR="004A7F07" w:rsidRPr="000306E3">
        <w:rPr>
          <w:rFonts w:ascii="Times New Roman" w:hAnsi="Times New Roman" w:cs="Times New Roman"/>
          <w:sz w:val="24"/>
          <w:szCs w:val="24"/>
        </w:rPr>
        <w:t>п</w:t>
      </w:r>
      <w:r w:rsidR="008A5225" w:rsidRPr="000306E3">
        <w:rPr>
          <w:rFonts w:ascii="Times New Roman" w:hAnsi="Times New Roman" w:cs="Times New Roman"/>
          <w:sz w:val="24"/>
          <w:szCs w:val="24"/>
        </w:rPr>
        <w:t xml:space="preserve">риобретена массажная дорожка, гимнастические палки, </w:t>
      </w:r>
      <w:r w:rsidR="00BD4AC1" w:rsidRPr="000306E3">
        <w:rPr>
          <w:rFonts w:ascii="Times New Roman" w:hAnsi="Times New Roman" w:cs="Times New Roman"/>
          <w:sz w:val="24"/>
          <w:szCs w:val="24"/>
        </w:rPr>
        <w:t xml:space="preserve">мячи для метания, </w:t>
      </w:r>
      <w:proofErr w:type="spellStart"/>
      <w:r w:rsidR="00BD4AC1" w:rsidRPr="000306E3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34267D" w:rsidRPr="000306E3">
        <w:rPr>
          <w:rFonts w:ascii="Times New Roman" w:hAnsi="Times New Roman" w:cs="Times New Roman"/>
          <w:sz w:val="24"/>
          <w:szCs w:val="24"/>
        </w:rPr>
        <w:t>.</w:t>
      </w:r>
      <w:r w:rsidR="0061554B" w:rsidRPr="000306E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F4624B" w:rsidRPr="000306E3" w:rsidRDefault="0061554B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   </w:t>
      </w:r>
      <w:r w:rsidR="0034267D" w:rsidRPr="000306E3">
        <w:rPr>
          <w:rFonts w:ascii="Times New Roman" w:hAnsi="Times New Roman" w:cs="Times New Roman"/>
          <w:sz w:val="24"/>
          <w:szCs w:val="24"/>
        </w:rPr>
        <w:t>Уголок  природы пополнился материалами для опытнической деятельности, появились</w:t>
      </w:r>
      <w:r w:rsidR="005D7F56" w:rsidRPr="000306E3">
        <w:rPr>
          <w:rFonts w:ascii="Times New Roman" w:hAnsi="Times New Roman" w:cs="Times New Roman"/>
          <w:sz w:val="24"/>
          <w:szCs w:val="24"/>
        </w:rPr>
        <w:t xml:space="preserve"> новые цветы (глоксиния, фиалки)</w:t>
      </w:r>
      <w:r w:rsidR="0034267D" w:rsidRPr="000306E3">
        <w:rPr>
          <w:rFonts w:ascii="Times New Roman" w:hAnsi="Times New Roman" w:cs="Times New Roman"/>
          <w:sz w:val="24"/>
          <w:szCs w:val="24"/>
        </w:rPr>
        <w:t>,  дидактические игры, картинки и иллюстрации о природе, поделки из природного материала</w:t>
      </w:r>
      <w:r w:rsidR="00950164" w:rsidRPr="000306E3">
        <w:rPr>
          <w:rFonts w:ascii="Times New Roman" w:hAnsi="Times New Roman" w:cs="Times New Roman"/>
          <w:sz w:val="24"/>
          <w:szCs w:val="24"/>
        </w:rPr>
        <w:t xml:space="preserve">, макет аквариума, </w:t>
      </w:r>
      <w:r w:rsidR="009D4D87" w:rsidRPr="000306E3">
        <w:rPr>
          <w:rFonts w:ascii="Times New Roman" w:hAnsi="Times New Roman" w:cs="Times New Roman"/>
          <w:sz w:val="24"/>
          <w:szCs w:val="24"/>
        </w:rPr>
        <w:t xml:space="preserve">макет </w:t>
      </w:r>
      <w:r w:rsidR="00950164" w:rsidRPr="000306E3">
        <w:rPr>
          <w:rFonts w:ascii="Times New Roman" w:hAnsi="Times New Roman" w:cs="Times New Roman"/>
          <w:sz w:val="24"/>
          <w:szCs w:val="24"/>
        </w:rPr>
        <w:t>деревенского подворья.</w:t>
      </w:r>
    </w:p>
    <w:p w:rsidR="00950164" w:rsidRPr="000306E3" w:rsidRDefault="00F4624B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  </w:t>
      </w:r>
      <w:r w:rsidR="0046068C" w:rsidRPr="000306E3">
        <w:rPr>
          <w:rFonts w:ascii="Times New Roman" w:hAnsi="Times New Roman" w:cs="Times New Roman"/>
          <w:sz w:val="24"/>
          <w:szCs w:val="24"/>
        </w:rPr>
        <w:t xml:space="preserve"> Приобретены настольные </w:t>
      </w:r>
      <w:r w:rsidR="00950164" w:rsidRPr="000306E3">
        <w:rPr>
          <w:rFonts w:ascii="Times New Roman" w:hAnsi="Times New Roman" w:cs="Times New Roman"/>
          <w:sz w:val="24"/>
          <w:szCs w:val="24"/>
        </w:rPr>
        <w:t>игры-</w:t>
      </w:r>
      <w:proofErr w:type="spellStart"/>
      <w:r w:rsidR="00950164" w:rsidRPr="000306E3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="00950164" w:rsidRPr="000306E3">
        <w:rPr>
          <w:rFonts w:ascii="Times New Roman" w:hAnsi="Times New Roman" w:cs="Times New Roman"/>
          <w:sz w:val="24"/>
          <w:szCs w:val="24"/>
        </w:rPr>
        <w:t xml:space="preserve"> (3шт.); квадраты </w:t>
      </w:r>
      <w:proofErr w:type="spellStart"/>
      <w:r w:rsidR="00950164" w:rsidRPr="000306E3">
        <w:rPr>
          <w:rFonts w:ascii="Times New Roman" w:hAnsi="Times New Roman" w:cs="Times New Roman"/>
          <w:sz w:val="24"/>
          <w:szCs w:val="24"/>
        </w:rPr>
        <w:t>Воскобович</w:t>
      </w:r>
      <w:r w:rsidR="003F003C" w:rsidRPr="000306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50164" w:rsidRPr="000306E3">
        <w:rPr>
          <w:rFonts w:ascii="Times New Roman" w:hAnsi="Times New Roman" w:cs="Times New Roman"/>
          <w:sz w:val="24"/>
          <w:szCs w:val="24"/>
        </w:rPr>
        <w:t>.</w:t>
      </w:r>
    </w:p>
    <w:p w:rsidR="00950164" w:rsidRPr="000306E3" w:rsidRDefault="00950164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lastRenderedPageBreak/>
        <w:t xml:space="preserve">       Уголок безопасности</w:t>
      </w:r>
      <w:r w:rsidR="0046068C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3F003C" w:rsidRPr="000306E3">
        <w:rPr>
          <w:rFonts w:ascii="Times New Roman" w:hAnsi="Times New Roman" w:cs="Times New Roman"/>
          <w:sz w:val="24"/>
          <w:szCs w:val="24"/>
        </w:rPr>
        <w:t xml:space="preserve"> пополнился настольными играм</w:t>
      </w:r>
      <w:r w:rsidR="0046068C" w:rsidRPr="000306E3">
        <w:rPr>
          <w:rFonts w:ascii="Times New Roman" w:hAnsi="Times New Roman" w:cs="Times New Roman"/>
          <w:sz w:val="24"/>
          <w:szCs w:val="24"/>
        </w:rPr>
        <w:t xml:space="preserve"> «Уроки безопасности</w:t>
      </w:r>
      <w:proofErr w:type="gramStart"/>
      <w:r w:rsidR="0046068C" w:rsidRPr="000306E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46068C" w:rsidRPr="000306E3">
        <w:rPr>
          <w:rFonts w:ascii="Times New Roman" w:hAnsi="Times New Roman" w:cs="Times New Roman"/>
          <w:sz w:val="24"/>
          <w:szCs w:val="24"/>
        </w:rPr>
        <w:t>викторина, лото «Профессии»</w:t>
      </w:r>
      <w:r w:rsidRPr="00030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54B" w:rsidRPr="000306E3" w:rsidRDefault="00950164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   В </w:t>
      </w:r>
      <w:r w:rsidR="00BD4AC1" w:rsidRPr="000306E3">
        <w:rPr>
          <w:rFonts w:ascii="Times New Roman" w:hAnsi="Times New Roman" w:cs="Times New Roman"/>
          <w:sz w:val="24"/>
          <w:szCs w:val="24"/>
        </w:rPr>
        <w:t xml:space="preserve"> уголок сюжетно-ролевых</w:t>
      </w:r>
      <w:r w:rsidR="00BD3F64" w:rsidRPr="000306E3">
        <w:rPr>
          <w:rFonts w:ascii="Times New Roman" w:hAnsi="Times New Roman" w:cs="Times New Roman"/>
          <w:sz w:val="24"/>
          <w:szCs w:val="24"/>
        </w:rPr>
        <w:t xml:space="preserve"> игр изготовлен домик для Б</w:t>
      </w:r>
      <w:r w:rsidRPr="000306E3">
        <w:rPr>
          <w:rFonts w:ascii="Times New Roman" w:hAnsi="Times New Roman" w:cs="Times New Roman"/>
          <w:sz w:val="24"/>
          <w:szCs w:val="24"/>
        </w:rPr>
        <w:t>арби.</w:t>
      </w:r>
    </w:p>
    <w:p w:rsidR="00E20FAA" w:rsidRPr="000306E3" w:rsidRDefault="009D4D87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</w:t>
      </w:r>
      <w:r w:rsidR="00E20FAA" w:rsidRPr="000306E3">
        <w:rPr>
          <w:rFonts w:ascii="Times New Roman" w:hAnsi="Times New Roman" w:cs="Times New Roman"/>
          <w:sz w:val="24"/>
          <w:szCs w:val="24"/>
        </w:rPr>
        <w:t>В уголок для речевого развития приобретены  массажные мячики (Су-</w:t>
      </w:r>
      <w:proofErr w:type="spellStart"/>
      <w:r w:rsidR="00E20FAA" w:rsidRPr="000306E3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E20FAA" w:rsidRPr="000306E3">
        <w:rPr>
          <w:rFonts w:ascii="Times New Roman" w:hAnsi="Times New Roman" w:cs="Times New Roman"/>
          <w:sz w:val="24"/>
          <w:szCs w:val="24"/>
        </w:rPr>
        <w:t xml:space="preserve">), </w:t>
      </w:r>
      <w:r w:rsidR="003F003C" w:rsidRPr="000306E3">
        <w:rPr>
          <w:rFonts w:ascii="Times New Roman" w:hAnsi="Times New Roman" w:cs="Times New Roman"/>
          <w:sz w:val="24"/>
          <w:szCs w:val="24"/>
        </w:rPr>
        <w:t>игра</w:t>
      </w:r>
      <w:r w:rsidR="00BD3F64" w:rsidRPr="00030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3F64" w:rsidRPr="000306E3">
        <w:rPr>
          <w:rFonts w:ascii="Times New Roman" w:hAnsi="Times New Roman" w:cs="Times New Roman"/>
          <w:sz w:val="24"/>
          <w:szCs w:val="24"/>
        </w:rPr>
        <w:t>Ринг</w:t>
      </w:r>
      <w:proofErr w:type="gramStart"/>
      <w:r w:rsidR="00BD3F64" w:rsidRPr="000306E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BD3F64" w:rsidRPr="000306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20FAA" w:rsidRPr="000306E3">
        <w:rPr>
          <w:rFonts w:ascii="Times New Roman" w:hAnsi="Times New Roman" w:cs="Times New Roman"/>
          <w:sz w:val="24"/>
          <w:szCs w:val="24"/>
        </w:rPr>
        <w:t xml:space="preserve"> Дин», </w:t>
      </w:r>
      <w:r w:rsidR="0098431B" w:rsidRPr="000306E3">
        <w:rPr>
          <w:rFonts w:ascii="Times New Roman" w:hAnsi="Times New Roman" w:cs="Times New Roman"/>
          <w:sz w:val="24"/>
          <w:szCs w:val="24"/>
        </w:rPr>
        <w:t>художественная литература, методическая литература</w:t>
      </w:r>
      <w:r w:rsidR="00E20FAA" w:rsidRPr="000306E3">
        <w:rPr>
          <w:rFonts w:ascii="Times New Roman" w:hAnsi="Times New Roman" w:cs="Times New Roman"/>
          <w:sz w:val="24"/>
          <w:szCs w:val="24"/>
        </w:rPr>
        <w:t>, комплект букв.</w:t>
      </w:r>
    </w:p>
    <w:p w:rsidR="008349D3" w:rsidRPr="000306E3" w:rsidRDefault="008349D3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    Приобретён магнитный театр, а мини-музей пополнился плетёной вазой в форме утки.</w:t>
      </w:r>
    </w:p>
    <w:p w:rsidR="006E1374" w:rsidRPr="000306E3" w:rsidRDefault="006E1374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В патриотический уголок сделаны книжки – передвижки  «Моя страна Россия», «г. Саянск»</w:t>
      </w:r>
    </w:p>
    <w:p w:rsidR="00511B88" w:rsidRPr="000306E3" w:rsidRDefault="00251A7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5D2EA8" w:rsidRPr="000306E3">
        <w:rPr>
          <w:rFonts w:ascii="Times New Roman" w:hAnsi="Times New Roman" w:cs="Times New Roman"/>
          <w:sz w:val="24"/>
          <w:szCs w:val="24"/>
        </w:rPr>
        <w:t>образом,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ППР</w:t>
      </w:r>
      <w:r w:rsidR="005D2EA8" w:rsidRPr="000306E3">
        <w:rPr>
          <w:rFonts w:ascii="Times New Roman" w:hAnsi="Times New Roman" w:cs="Times New Roman"/>
          <w:sz w:val="24"/>
          <w:szCs w:val="24"/>
        </w:rPr>
        <w:t>С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Pr="000306E3">
        <w:rPr>
          <w:rFonts w:ascii="Times New Roman" w:hAnsi="Times New Roman" w:cs="Times New Roman"/>
          <w:sz w:val="24"/>
          <w:szCs w:val="24"/>
        </w:rPr>
        <w:t xml:space="preserve">  позволяет эффективно развивать индивидуальность каждого ребенка с учетом его склонностей, интересов, уровня активности. Это </w:t>
      </w:r>
      <w:r w:rsidR="002318B2" w:rsidRPr="000306E3">
        <w:rPr>
          <w:rFonts w:ascii="Times New Roman" w:hAnsi="Times New Roman" w:cs="Times New Roman"/>
          <w:sz w:val="24"/>
          <w:szCs w:val="24"/>
        </w:rPr>
        <w:t>созда</w:t>
      </w:r>
      <w:r w:rsidRPr="000306E3">
        <w:rPr>
          <w:rFonts w:ascii="Times New Roman" w:hAnsi="Times New Roman" w:cs="Times New Roman"/>
          <w:sz w:val="24"/>
          <w:szCs w:val="24"/>
        </w:rPr>
        <w:t>ёт</w:t>
      </w:r>
      <w:r w:rsidR="002318B2" w:rsidRPr="000306E3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0306E3">
        <w:rPr>
          <w:rFonts w:ascii="Times New Roman" w:hAnsi="Times New Roman" w:cs="Times New Roman"/>
          <w:sz w:val="24"/>
          <w:szCs w:val="24"/>
        </w:rPr>
        <w:t>я</w:t>
      </w:r>
      <w:r w:rsidR="002318B2" w:rsidRPr="000306E3">
        <w:rPr>
          <w:rFonts w:ascii="Times New Roman" w:hAnsi="Times New Roman" w:cs="Times New Roman"/>
          <w:sz w:val="24"/>
          <w:szCs w:val="24"/>
        </w:rPr>
        <w:t xml:space="preserve"> для реализации системы  внутренней оценки качества образования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022" w:rsidRPr="000306E3" w:rsidRDefault="0003402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Вывод:</w:t>
      </w:r>
      <w:r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Style w:val="a8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 xml:space="preserve">В группе созданы полноценные условия для воспитания и развития детей, рационально сочетаются зоны разной направленности: игровая, физкультурная, экологическая, исследовательская и др. Уголки наполнены необходимым оборудованием, расположены с учетом </w:t>
      </w:r>
      <w:proofErr w:type="spellStart"/>
      <w:r w:rsidRPr="000306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306E3">
        <w:rPr>
          <w:rFonts w:ascii="Times New Roman" w:hAnsi="Times New Roman" w:cs="Times New Roman"/>
          <w:sz w:val="24"/>
          <w:szCs w:val="24"/>
        </w:rPr>
        <w:t xml:space="preserve"> и возрастных особенностей детей. Отбор игр, игрушек и оборудования в игровых зонах по количеству и качеству приближено </w:t>
      </w:r>
      <w:proofErr w:type="gramStart"/>
      <w:r w:rsidRPr="000306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06E3">
        <w:rPr>
          <w:rFonts w:ascii="Times New Roman" w:hAnsi="Times New Roman" w:cs="Times New Roman"/>
          <w:sz w:val="24"/>
          <w:szCs w:val="24"/>
        </w:rPr>
        <w:t xml:space="preserve"> оптимальному. Игровое оборудование рассредоточено по всей комнате, сгруппировано по видам. Представлено большими и мелкими игрушками.</w:t>
      </w:r>
    </w:p>
    <w:p w:rsidR="00034022" w:rsidRPr="000306E3" w:rsidRDefault="0003402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306E3">
        <w:rPr>
          <w:rFonts w:ascii="Times New Roman" w:hAnsi="Times New Roman" w:cs="Times New Roman"/>
          <w:sz w:val="24"/>
          <w:szCs w:val="24"/>
          <w:u w:val="single"/>
        </w:rPr>
        <w:t>Для речевого развития созданы</w:t>
      </w:r>
      <w:r w:rsidRPr="000306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34022" w:rsidRPr="000306E3" w:rsidRDefault="00034022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серии сюжетных картинок, для составления рассказов, картотеки, лото, дидактические игры;</w:t>
      </w:r>
    </w:p>
    <w:p w:rsidR="00034022" w:rsidRPr="000306E3" w:rsidRDefault="00034022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библиотеки с подборкой книг по программе, любимыми произведениями детей, энциклопедиями, и т. д.;</w:t>
      </w:r>
    </w:p>
    <w:p w:rsidR="00034022" w:rsidRPr="000306E3" w:rsidRDefault="0003402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0306E3">
        <w:rPr>
          <w:rFonts w:ascii="Times New Roman" w:hAnsi="Times New Roman" w:cs="Times New Roman"/>
          <w:sz w:val="24"/>
          <w:szCs w:val="24"/>
          <w:u w:val="single"/>
        </w:rPr>
        <w:t>Для познавательно-исследовательской</w:t>
      </w:r>
      <w:r w:rsidR="005D2EA8" w:rsidRPr="000306E3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</w:t>
      </w:r>
      <w:r w:rsidR="005A7AA1" w:rsidRPr="000306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4022" w:rsidRPr="000306E3" w:rsidRDefault="0003402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уголки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1D2D03" w:rsidRPr="000306E3" w:rsidRDefault="0003402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  <w:u w:val="single"/>
        </w:rPr>
        <w:t>Для эстетического развития</w:t>
      </w:r>
      <w:r w:rsidRPr="000306E3">
        <w:rPr>
          <w:rFonts w:ascii="Times New Roman" w:hAnsi="Times New Roman" w:cs="Times New Roman"/>
          <w:sz w:val="24"/>
          <w:szCs w:val="24"/>
        </w:rPr>
        <w:t> </w:t>
      </w:r>
      <w:r w:rsidR="005A7AA1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1D2D03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группе есть ширма для </w:t>
      </w:r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кукольного </w:t>
      </w:r>
      <w:r w:rsidR="001D2D03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театра; маски, атрибуты для постановки сказок; куклы и игрушки для различных видов театра (плоскостной, пальчиковый, куклы </w:t>
      </w:r>
      <w:proofErr w:type="spellStart"/>
      <w:r w:rsidR="001D2D03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би</w:t>
      </w:r>
      <w:proofErr w:type="spellEnd"/>
      <w:r w:rsidR="001D2D03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-ба-</w:t>
      </w:r>
      <w:proofErr w:type="spellStart"/>
      <w:r w:rsidR="001D2D03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</w:t>
      </w:r>
      <w:proofErr w:type="spellEnd"/>
      <w:r w:rsidR="001D2D03" w:rsidRPr="000306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настольный). </w:t>
      </w:r>
    </w:p>
    <w:p w:rsidR="00034022" w:rsidRPr="000306E3" w:rsidRDefault="00034022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уголки художественного творчества с разными видами бумаги, книжками-раскрасками, карандашами, пластилином, мелками и т. д.;</w:t>
      </w:r>
    </w:p>
    <w:p w:rsidR="00034022" w:rsidRPr="000306E3" w:rsidRDefault="00034022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музыкальные уголки с магнитофоном, детскими музыкальными инструментами.</w:t>
      </w:r>
    </w:p>
    <w:p w:rsidR="00034022" w:rsidRPr="000306E3" w:rsidRDefault="005A7AA1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34022" w:rsidRPr="000306E3">
        <w:rPr>
          <w:rFonts w:ascii="Times New Roman" w:hAnsi="Times New Roman" w:cs="Times New Roman"/>
          <w:sz w:val="24"/>
          <w:szCs w:val="24"/>
          <w:u w:val="single"/>
        </w:rPr>
        <w:t>Образовательное пространство</w:t>
      </w:r>
      <w:r w:rsidR="00034022" w:rsidRPr="000306E3">
        <w:rPr>
          <w:rFonts w:ascii="Times New Roman" w:hAnsi="Times New Roman" w:cs="Times New Roman"/>
          <w:sz w:val="24"/>
          <w:szCs w:val="24"/>
        </w:rPr>
        <w:t xml:space="preserve"> для познавательной деятельности оформлено с учетом психолого-педагогических, эстетических и санитарно-гигиенических требований. Для сюжетно-ролевых игр в группах имеются атрибуты в соответствии с возрастом и половой принадлежностью детей.</w:t>
      </w:r>
    </w:p>
    <w:p w:rsidR="005A7AA1" w:rsidRPr="000306E3" w:rsidRDefault="005A7AA1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 </w:t>
      </w:r>
      <w:r w:rsidR="00034022" w:rsidRPr="000306E3">
        <w:rPr>
          <w:rFonts w:ascii="Times New Roman" w:hAnsi="Times New Roman" w:cs="Times New Roman"/>
          <w:sz w:val="24"/>
          <w:szCs w:val="24"/>
          <w:u w:val="single"/>
        </w:rPr>
        <w:t>Физкультурный уголок</w:t>
      </w:r>
      <w:r w:rsidR="00034022" w:rsidRPr="000306E3">
        <w:rPr>
          <w:rFonts w:ascii="Times New Roman" w:hAnsi="Times New Roman" w:cs="Times New Roman"/>
          <w:sz w:val="24"/>
          <w:szCs w:val="24"/>
        </w:rPr>
        <w:t>, оснащен</w:t>
      </w:r>
      <w:r w:rsidR="001D2D03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034022" w:rsidRPr="000306E3">
        <w:rPr>
          <w:rFonts w:ascii="Times New Roman" w:hAnsi="Times New Roman" w:cs="Times New Roman"/>
          <w:sz w:val="24"/>
          <w:szCs w:val="24"/>
        </w:rPr>
        <w:t xml:space="preserve"> нестандартным оборудованием для развития основных видов движений, в небольшом количестве присутствуют мячи, обручи, скакалки. </w:t>
      </w:r>
    </w:p>
    <w:p w:rsidR="00034022" w:rsidRPr="000306E3" w:rsidRDefault="0003402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Для родителей дополнен</w:t>
      </w:r>
      <w:r w:rsidR="001D2D03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>информацией «Родительски</w:t>
      </w:r>
      <w:r w:rsidR="001D2D03" w:rsidRPr="000306E3">
        <w:rPr>
          <w:rFonts w:ascii="Times New Roman" w:hAnsi="Times New Roman" w:cs="Times New Roman"/>
          <w:sz w:val="24"/>
          <w:szCs w:val="24"/>
        </w:rPr>
        <w:t>й</w:t>
      </w:r>
      <w:r w:rsidRPr="000306E3">
        <w:rPr>
          <w:rFonts w:ascii="Times New Roman" w:hAnsi="Times New Roman" w:cs="Times New Roman"/>
          <w:sz w:val="24"/>
          <w:szCs w:val="24"/>
        </w:rPr>
        <w:t xml:space="preserve"> угол</w:t>
      </w:r>
      <w:r w:rsidR="001D2D03" w:rsidRPr="000306E3">
        <w:rPr>
          <w:rFonts w:ascii="Times New Roman" w:hAnsi="Times New Roman" w:cs="Times New Roman"/>
          <w:sz w:val="24"/>
          <w:szCs w:val="24"/>
        </w:rPr>
        <w:t>о</w:t>
      </w:r>
      <w:r w:rsidRPr="000306E3">
        <w:rPr>
          <w:rFonts w:ascii="Times New Roman" w:hAnsi="Times New Roman" w:cs="Times New Roman"/>
          <w:sz w:val="24"/>
          <w:szCs w:val="24"/>
        </w:rPr>
        <w:t>к», из которых они узнают о жизнедеятельности группы (режим дня, сетка занятий, проводимых мероприятиях); получают необходимую информацию: советы, рекомендации, консультации, памятки  о воспитании, образовании и развитии детей. Име</w:t>
      </w:r>
      <w:r w:rsidR="001D2D03" w:rsidRPr="000306E3">
        <w:rPr>
          <w:rFonts w:ascii="Times New Roman" w:hAnsi="Times New Roman" w:cs="Times New Roman"/>
          <w:sz w:val="24"/>
          <w:szCs w:val="24"/>
        </w:rPr>
        <w:t>е</w:t>
      </w:r>
      <w:r w:rsidRPr="000306E3">
        <w:rPr>
          <w:rFonts w:ascii="Times New Roman" w:hAnsi="Times New Roman" w:cs="Times New Roman"/>
          <w:sz w:val="24"/>
          <w:szCs w:val="24"/>
        </w:rPr>
        <w:t>тся «Угол</w:t>
      </w:r>
      <w:r w:rsidR="001D2D03" w:rsidRPr="000306E3">
        <w:rPr>
          <w:rFonts w:ascii="Times New Roman" w:hAnsi="Times New Roman" w:cs="Times New Roman"/>
          <w:sz w:val="24"/>
          <w:szCs w:val="24"/>
        </w:rPr>
        <w:t>о</w:t>
      </w:r>
      <w:r w:rsidRPr="000306E3">
        <w:rPr>
          <w:rFonts w:ascii="Times New Roman" w:hAnsi="Times New Roman" w:cs="Times New Roman"/>
          <w:sz w:val="24"/>
          <w:szCs w:val="24"/>
        </w:rPr>
        <w:t>к детского творчества».</w:t>
      </w:r>
    </w:p>
    <w:p w:rsidR="002B0D74" w:rsidRPr="000306E3" w:rsidRDefault="0061554B" w:rsidP="000306E3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431B" w:rsidRPr="000306E3">
        <w:rPr>
          <w:rFonts w:ascii="Times New Roman" w:hAnsi="Times New Roman" w:cs="Times New Roman"/>
          <w:b/>
          <w:sz w:val="24"/>
          <w:szCs w:val="24"/>
        </w:rPr>
        <w:t>Л</w:t>
      </w:r>
      <w:r w:rsidR="00303739" w:rsidRPr="000306E3">
        <w:rPr>
          <w:rFonts w:ascii="Times New Roman" w:hAnsi="Times New Roman" w:cs="Times New Roman"/>
          <w:b/>
          <w:sz w:val="24"/>
          <w:szCs w:val="24"/>
        </w:rPr>
        <w:t>иния развития</w:t>
      </w:r>
      <w:r w:rsidR="002B0D7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5F89" w:rsidRPr="000306E3" w:rsidRDefault="00511B88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E41782" w:rsidRPr="000306E3">
        <w:rPr>
          <w:rFonts w:ascii="Times New Roman" w:hAnsi="Times New Roman" w:cs="Times New Roman"/>
          <w:sz w:val="24"/>
          <w:szCs w:val="24"/>
        </w:rPr>
        <w:t>О</w:t>
      </w:r>
      <w:r w:rsidRPr="000306E3">
        <w:rPr>
          <w:rFonts w:ascii="Times New Roman" w:hAnsi="Times New Roman" w:cs="Times New Roman"/>
          <w:sz w:val="24"/>
          <w:szCs w:val="24"/>
        </w:rPr>
        <w:t>тмечае</w:t>
      </w:r>
      <w:r w:rsidR="00E41782" w:rsidRPr="000306E3">
        <w:rPr>
          <w:rFonts w:ascii="Times New Roman" w:hAnsi="Times New Roman" w:cs="Times New Roman"/>
          <w:sz w:val="24"/>
          <w:szCs w:val="24"/>
        </w:rPr>
        <w:t>м</w:t>
      </w:r>
      <w:r w:rsidRPr="000306E3">
        <w:rPr>
          <w:rFonts w:ascii="Times New Roman" w:hAnsi="Times New Roman" w:cs="Times New Roman"/>
          <w:sz w:val="24"/>
          <w:szCs w:val="24"/>
        </w:rPr>
        <w:t xml:space="preserve">, что необходимо </w:t>
      </w:r>
      <w:r w:rsidR="009D4D87" w:rsidRPr="000306E3">
        <w:rPr>
          <w:rFonts w:ascii="Times New Roman" w:hAnsi="Times New Roman" w:cs="Times New Roman"/>
          <w:sz w:val="24"/>
          <w:szCs w:val="24"/>
        </w:rPr>
        <w:t>приобрести</w:t>
      </w:r>
      <w:r w:rsidR="0098431B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9D4D87" w:rsidRPr="000306E3">
        <w:rPr>
          <w:rFonts w:ascii="Times New Roman" w:hAnsi="Times New Roman" w:cs="Times New Roman"/>
          <w:sz w:val="24"/>
          <w:szCs w:val="24"/>
        </w:rPr>
        <w:t xml:space="preserve"> а</w:t>
      </w:r>
      <w:r w:rsidR="0098431B" w:rsidRPr="000306E3">
        <w:rPr>
          <w:rFonts w:ascii="Times New Roman" w:hAnsi="Times New Roman" w:cs="Times New Roman"/>
          <w:sz w:val="24"/>
          <w:szCs w:val="24"/>
        </w:rPr>
        <w:t>трибуты для теневого театра</w:t>
      </w:r>
      <w:r w:rsidR="005A7AA1" w:rsidRPr="000306E3">
        <w:rPr>
          <w:rFonts w:ascii="Times New Roman" w:hAnsi="Times New Roman" w:cs="Times New Roman"/>
          <w:sz w:val="24"/>
          <w:szCs w:val="24"/>
        </w:rPr>
        <w:t xml:space="preserve">, </w:t>
      </w:r>
      <w:r w:rsidR="00DF5F89" w:rsidRPr="000306E3">
        <w:rPr>
          <w:rFonts w:ascii="Times New Roman" w:hAnsi="Times New Roman" w:cs="Times New Roman"/>
          <w:sz w:val="24"/>
          <w:szCs w:val="24"/>
        </w:rPr>
        <w:t xml:space="preserve">ширму, для настольного театра, костюмы, маски, </w:t>
      </w:r>
      <w:r w:rsidR="005A7AA1" w:rsidRPr="000306E3">
        <w:rPr>
          <w:rFonts w:ascii="Times New Roman" w:hAnsi="Times New Roman" w:cs="Times New Roman"/>
          <w:sz w:val="24"/>
          <w:szCs w:val="24"/>
        </w:rPr>
        <w:t xml:space="preserve"> пополнить </w:t>
      </w:r>
      <w:r w:rsidR="00E41782" w:rsidRPr="000306E3">
        <w:rPr>
          <w:rFonts w:ascii="Times New Roman" w:hAnsi="Times New Roman" w:cs="Times New Roman"/>
          <w:sz w:val="24"/>
          <w:szCs w:val="24"/>
        </w:rPr>
        <w:t>атрибуты для постановки сказок</w:t>
      </w:r>
      <w:r w:rsidR="00DF5F89" w:rsidRPr="000306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5F89" w:rsidRPr="000306E3" w:rsidRDefault="00DF5F89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lastRenderedPageBreak/>
        <w:t xml:space="preserve"> Для физического развития, укрепления здоровья, коррекции недостатков развития детей  -</w:t>
      </w:r>
      <w:r w:rsidR="00E41782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98431B" w:rsidRPr="000306E3">
        <w:rPr>
          <w:rFonts w:ascii="Times New Roman" w:hAnsi="Times New Roman" w:cs="Times New Roman"/>
          <w:sz w:val="24"/>
          <w:szCs w:val="24"/>
        </w:rPr>
        <w:t>м</w:t>
      </w:r>
      <w:r w:rsidR="006E1374" w:rsidRPr="000306E3">
        <w:rPr>
          <w:rFonts w:ascii="Times New Roman" w:hAnsi="Times New Roman" w:cs="Times New Roman"/>
          <w:sz w:val="24"/>
          <w:szCs w:val="24"/>
        </w:rPr>
        <w:t xml:space="preserve">ишени  </w:t>
      </w:r>
      <w:r w:rsidR="0098431B" w:rsidRPr="000306E3">
        <w:rPr>
          <w:rFonts w:ascii="Times New Roman" w:hAnsi="Times New Roman" w:cs="Times New Roman"/>
          <w:sz w:val="24"/>
          <w:szCs w:val="24"/>
        </w:rPr>
        <w:t>с набором дротиков и мячик</w:t>
      </w:r>
      <w:r w:rsidR="002B0D74" w:rsidRPr="000306E3">
        <w:rPr>
          <w:rFonts w:ascii="Times New Roman" w:hAnsi="Times New Roman" w:cs="Times New Roman"/>
          <w:sz w:val="24"/>
          <w:szCs w:val="24"/>
        </w:rPr>
        <w:t>ов на «липучках»</w:t>
      </w:r>
      <w:proofErr w:type="gramStart"/>
      <w:r w:rsidRPr="000306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06E3">
        <w:rPr>
          <w:rFonts w:ascii="Times New Roman" w:hAnsi="Times New Roman" w:cs="Times New Roman"/>
          <w:sz w:val="24"/>
          <w:szCs w:val="24"/>
        </w:rPr>
        <w:t>детскую баскетбольную корзину, короткие скакалки в нужном количестве;</w:t>
      </w:r>
    </w:p>
    <w:p w:rsidR="00894B50" w:rsidRPr="000306E3" w:rsidRDefault="00DF5F89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В экологический центр</w:t>
      </w:r>
      <w:r w:rsidR="00E41782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>-</w:t>
      </w:r>
      <w:r w:rsidR="002B0D74" w:rsidRPr="000306E3">
        <w:rPr>
          <w:rFonts w:ascii="Times New Roman" w:hAnsi="Times New Roman" w:cs="Times New Roman"/>
          <w:sz w:val="24"/>
          <w:szCs w:val="24"/>
        </w:rPr>
        <w:t xml:space="preserve"> часы песочные</w:t>
      </w:r>
      <w:r w:rsidR="0098431B" w:rsidRPr="000306E3">
        <w:rPr>
          <w:rFonts w:ascii="Times New Roman" w:hAnsi="Times New Roman" w:cs="Times New Roman"/>
          <w:sz w:val="24"/>
          <w:szCs w:val="24"/>
        </w:rPr>
        <w:t xml:space="preserve">, весы рычажные </w:t>
      </w:r>
      <w:proofErr w:type="spellStart"/>
      <w:r w:rsidR="0098431B" w:rsidRPr="000306E3">
        <w:rPr>
          <w:rFonts w:ascii="Times New Roman" w:hAnsi="Times New Roman" w:cs="Times New Roman"/>
          <w:sz w:val="24"/>
          <w:szCs w:val="24"/>
        </w:rPr>
        <w:t>равноплечные</w:t>
      </w:r>
      <w:proofErr w:type="spellEnd"/>
      <w:r w:rsidR="0098431B" w:rsidRPr="000306E3">
        <w:rPr>
          <w:rFonts w:ascii="Times New Roman" w:hAnsi="Times New Roman" w:cs="Times New Roman"/>
          <w:sz w:val="24"/>
          <w:szCs w:val="24"/>
        </w:rPr>
        <w:t xml:space="preserve"> (балансир) с набором разновесов, подставка для цветов, цветы.</w:t>
      </w:r>
    </w:p>
    <w:p w:rsidR="002519FD" w:rsidRPr="000306E3" w:rsidRDefault="00DF5F89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Пополнить список художественной литературы в соответствии с программой.</w:t>
      </w:r>
    </w:p>
    <w:p w:rsidR="00563B5B" w:rsidRPr="000306E3" w:rsidRDefault="00563B5B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563B5B" w:rsidRPr="000306E3" w:rsidRDefault="00563B5B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563B5B" w:rsidRPr="000306E3" w:rsidRDefault="00563B5B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563B5B" w:rsidRPr="000306E3" w:rsidRDefault="00563B5B" w:rsidP="000306E3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557" w:rsidRPr="000306E3" w:rsidRDefault="001D4C01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3.Курсы повышения квалификации</w:t>
      </w:r>
    </w:p>
    <w:p w:rsidR="009D0557" w:rsidRPr="000306E3" w:rsidRDefault="003F5E77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С целью повышения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моей </w:t>
      </w:r>
      <w:r w:rsidRPr="000306E3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 в области образовательного процесса прошла обучение</w:t>
      </w:r>
      <w:r w:rsidR="009D0557" w:rsidRPr="000306E3">
        <w:rPr>
          <w:rFonts w:ascii="Times New Roman" w:hAnsi="Times New Roman" w:cs="Times New Roman"/>
          <w:sz w:val="24"/>
          <w:szCs w:val="24"/>
        </w:rPr>
        <w:t>:</w:t>
      </w:r>
    </w:p>
    <w:p w:rsidR="009360C6" w:rsidRPr="000306E3" w:rsidRDefault="009360C6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E41782" w:rsidRPr="000306E3" w:rsidRDefault="00E41782" w:rsidP="000306E3">
      <w:pPr>
        <w:tabs>
          <w:tab w:val="left" w:pos="0"/>
        </w:tabs>
        <w:spacing w:line="240" w:lineRule="auto"/>
        <w:ind w:firstLine="42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page" w:tblpXSpec="center" w:tblpY="40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418"/>
        <w:gridCol w:w="1984"/>
        <w:gridCol w:w="1701"/>
      </w:tblGrid>
      <w:tr w:rsidR="009360C6" w:rsidRPr="000306E3" w:rsidTr="009360C6">
        <w:tc>
          <w:tcPr>
            <w:tcW w:w="2376" w:type="dxa"/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(курсы семинар)</w:t>
            </w:r>
          </w:p>
        </w:tc>
        <w:tc>
          <w:tcPr>
            <w:tcW w:w="3544" w:type="dxa"/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41782" w:rsidRPr="000306E3" w:rsidRDefault="00E41782" w:rsidP="000306E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Регистрационный  номер</w:t>
            </w:r>
          </w:p>
        </w:tc>
      </w:tr>
      <w:tr w:rsidR="009360C6" w:rsidRPr="000306E3" w:rsidTr="009360C6">
        <w:trPr>
          <w:trHeight w:val="49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Ресурсы издательства «Просвещение», интернет – конференция.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преемственности дошкольного и начального уровней общего образования в соответствии с требованиями ФГОС </w:t>
            </w:r>
            <w:proofErr w:type="gram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 и с учётом ФГОС НОО»</w:t>
            </w:r>
            <w:r w:rsidR="00364D79" w:rsidRPr="000306E3">
              <w:rPr>
                <w:rFonts w:ascii="Times New Roman" w:hAnsi="Times New Roman" w:cs="Times New Roman"/>
                <w:sz w:val="24"/>
                <w:szCs w:val="24"/>
              </w:rPr>
              <w:t>(№3)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 профессиональное образовательное учреждение Иркутский региональный колледж  педагогического  образования»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«Основы логопедии с практикумом по звукопроизношению», 96 часов.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Удостоверени</w:t>
            </w:r>
            <w:r w:rsidR="00364D79" w:rsidRPr="00030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</w:p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№ 382406225793 от</w:t>
            </w:r>
          </w:p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01.11.2017г.</w:t>
            </w: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 «Мозаичный парк», Семинар</w:t>
            </w:r>
          </w:p>
          <w:p w:rsidR="009360C6" w:rsidRPr="000306E3" w:rsidRDefault="009360C6" w:rsidP="000306E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«Мозаичный парк»- программно методический комплекс дошкольного образования в рамках ФГОС ДО, 3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. МБОУ ДПО «Центр развития образования города Саянска»</w:t>
            </w:r>
          </w:p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личности дошкольника на основе формирования, сохранения и укрепления его психического, физического и нравственного </w:t>
            </w:r>
            <w:r w:rsidRPr="0003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здоровья», 3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Ресурсы издательства «Просвещение», интернет – конференция.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«Эмоциональное развитие: как и зачем. Агрессия и истерики ребенка: как реагировать?», 3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16.11.2017г.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Ресурсы издательства «Просвещение», интернет – конференция.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«Краски эмоций. Знакомство с базовыми эмоциями. Теория и практика», 2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11.12.2017г.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. МБОУ ДПО «Центр развития образования города Саянска»</w:t>
            </w:r>
          </w:p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образовании» по модулю «Основы создания электронной среды обучения»(36ч)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25.12.2017г.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издательства «Просвещение», 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Курс «География эмоций с 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Монсиками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». Эмоциональное путешествие в разные страны Мира. Теория и практика. 2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18.12.2017г.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. Ресурсы издательства «Просвещение», 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«Детская агрессия», 2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29.01.2018г.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Межрегиональный центр поддержки творчества и инноваций «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» при методической поддержке Педагогического института ФГБОУ </w:t>
            </w:r>
            <w:proofErr w:type="gram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университет», научно-методический семинар.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«От процедуры </w:t>
            </w:r>
            <w:proofErr w:type="gram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проектирования внутренней системы оценки качества дошкольного образования</w:t>
            </w:r>
            <w:proofErr w:type="gram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 к процедуре 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организации», 6 часов.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Январь, 2018г.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0118CВC  №</w:t>
            </w:r>
            <w:r w:rsidRPr="00030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издательства «Просвещение», 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ребёнка к школе», 2 часа.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12.02.2018г.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. ЧОУ ДПО «УЦ «Академия Безопасности»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помощи», 16 часов.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9.02.2018г.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№ 1228-0218</w:t>
            </w:r>
          </w:p>
        </w:tc>
      </w:tr>
      <w:tr w:rsidR="009360C6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качества дошкольного образования в условиях реализации ФГОС ДО» (8ч)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C0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УМК БИНОМ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исследовательской и проектной деятельности в </w:t>
            </w:r>
            <w:r w:rsidRPr="0003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 в соответствии с ФГОС ДО»(2ч.)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5.03.2018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C6" w:rsidRPr="000306E3" w:rsidTr="00110FC0">
        <w:trPr>
          <w:trHeight w:val="5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«Русское Слово»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«Система педагогической диагностики развития ребёнка дошкольного возраста в программе «Мозаика» (1 ч)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0C6" w:rsidRPr="000306E3" w:rsidRDefault="009360C6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C0" w:rsidRPr="000306E3" w:rsidTr="00110FC0">
        <w:trPr>
          <w:trHeight w:val="5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 организация Научно-исследовательский институт психологии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«Рабочая документация воспитателя в соответствии с требованиями профессионального стандарта» (Семинар-практикум)</w:t>
            </w:r>
            <w:r w:rsidR="00F86EF0" w:rsidRPr="000306E3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1.04.2018 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C0" w:rsidRPr="000306E3" w:rsidTr="009360C6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издательства «Просвещение», </w:t>
            </w:r>
            <w:proofErr w:type="spellStart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6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 в условиях детского сада и дома» (2ч)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E70293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4.04.2018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E70293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0FC0" w:rsidRPr="000306E3" w:rsidRDefault="00110FC0" w:rsidP="0003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E87" w:rsidRPr="000306E3" w:rsidRDefault="00013E87" w:rsidP="000306E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  <w:u w:val="single"/>
        </w:rPr>
      </w:pPr>
    </w:p>
    <w:p w:rsidR="003045B2" w:rsidRPr="000306E3" w:rsidRDefault="00E41782" w:rsidP="000306E3">
      <w:pPr>
        <w:spacing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повышение квалификации </w:t>
      </w:r>
      <w:r w:rsidR="00660246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этом учебном году позволили мне </w:t>
      </w:r>
      <w:r w:rsidR="00F86EF0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расширить знания</w:t>
      </w:r>
      <w:r w:rsidR="00660246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 </w:t>
      </w:r>
      <w:r w:rsidR="00364D79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работе</w:t>
      </w:r>
      <w:r w:rsidR="00F86EF0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45B2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детьми </w:t>
      </w:r>
      <w:r w:rsidR="00364D79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программе «Мозаика»</w:t>
      </w:r>
      <w:r w:rsidR="00F86EF0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сформировать представления</w:t>
      </w:r>
      <w:r w:rsidR="003045B2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 оказании первой помощи,</w:t>
      </w:r>
      <w:r w:rsidR="00F86EF0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45B2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закрепить знания </w:t>
      </w:r>
      <w:r w:rsidR="00F86EF0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 работе с детьми с ОНР</w:t>
      </w:r>
      <w:r w:rsidR="00660246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45B2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т.д.</w:t>
      </w:r>
      <w:r w:rsidR="00660246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55391" w:rsidRPr="000306E3" w:rsidRDefault="003F5E77" w:rsidP="000306E3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4.Взаимодействие с родителями</w:t>
      </w:r>
    </w:p>
    <w:p w:rsidR="005F3529" w:rsidRPr="000306E3" w:rsidRDefault="00660246" w:rsidP="000306E3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Start"/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целью работы с семьей в этом учебном году стало</w:t>
      </w:r>
      <w:r w:rsidR="00B84291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30C1B" w:rsidRPr="000306E3">
        <w:rPr>
          <w:rFonts w:ascii="Times New Roman" w:hAnsi="Times New Roman" w:cs="Times New Roman"/>
          <w:sz w:val="24"/>
          <w:szCs w:val="24"/>
        </w:rPr>
        <w:t xml:space="preserve"> развитие интересов и потребностей ребенка; распределение обязанностей и ответственности между родителями в постоянно меняющихся ситуациях воспитания детей; поддержка открытости во взаимоотношениях между разными поколениями в семье; формирование семейных традиций; понимание и принятие индивидуальности ребенка, доверие и уважение к нему как к уникальной личности.</w:t>
      </w:r>
      <w:proofErr w:type="gramEnd"/>
    </w:p>
    <w:p w:rsidR="005F3529" w:rsidRPr="000306E3" w:rsidRDefault="00B84291" w:rsidP="000306E3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 </w:t>
      </w:r>
      <w:r w:rsidR="00655391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>Педагог и родители – партнёры в общем важном и нелёгком деле – воспитании детей.</w:t>
      </w:r>
      <w:r w:rsidR="00147C07" w:rsidRPr="000306E3">
        <w:rPr>
          <w:rFonts w:ascii="Times New Roman" w:hAnsi="Times New Roman" w:cs="Times New Roman"/>
          <w:sz w:val="24"/>
          <w:szCs w:val="24"/>
        </w:rPr>
        <w:t xml:space="preserve">     </w:t>
      </w:r>
      <w:r w:rsidR="003F5E77" w:rsidRPr="000306E3">
        <w:rPr>
          <w:rFonts w:ascii="Times New Roman" w:hAnsi="Times New Roman" w:cs="Times New Roman"/>
          <w:sz w:val="24"/>
          <w:szCs w:val="24"/>
        </w:rPr>
        <w:t>С целью повышения уровня педагогической компетенции родителей</w:t>
      </w:r>
      <w:r w:rsidR="00511B88" w:rsidRPr="000306E3">
        <w:rPr>
          <w:rFonts w:ascii="Times New Roman" w:hAnsi="Times New Roman" w:cs="Times New Roman"/>
          <w:sz w:val="24"/>
          <w:szCs w:val="24"/>
        </w:rPr>
        <w:t>, взаимодействия с семьями родителей воспитанников (их представителей)</w:t>
      </w:r>
      <w:r w:rsidR="003F5E77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в рамках клуба</w:t>
      </w:r>
      <w:r w:rsidR="005A7AA1" w:rsidRPr="000306E3">
        <w:rPr>
          <w:rFonts w:ascii="Times New Roman" w:hAnsi="Times New Roman" w:cs="Times New Roman"/>
          <w:sz w:val="24"/>
          <w:szCs w:val="24"/>
        </w:rPr>
        <w:t xml:space="preserve"> «Скоро в школу»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5A7AA1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511B88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3F5E77" w:rsidRPr="000306E3">
        <w:rPr>
          <w:rFonts w:ascii="Times New Roman" w:hAnsi="Times New Roman" w:cs="Times New Roman"/>
          <w:sz w:val="24"/>
          <w:szCs w:val="24"/>
        </w:rPr>
        <w:t>использовались следующие формы работы:</w:t>
      </w:r>
      <w:r w:rsidR="005F3529" w:rsidRPr="00030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1B" w:rsidRPr="000306E3" w:rsidRDefault="005F3529" w:rsidP="000306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306E3">
        <w:rPr>
          <w:rFonts w:ascii="Times New Roman" w:hAnsi="Times New Roman" w:cs="Times New Roman"/>
          <w:sz w:val="24"/>
          <w:szCs w:val="24"/>
        </w:rPr>
        <w:t>Традиционные: </w:t>
      </w:r>
      <w:r w:rsidRPr="000306E3">
        <w:rPr>
          <w:rFonts w:ascii="Times New Roman" w:hAnsi="Times New Roman" w:cs="Times New Roman"/>
          <w:sz w:val="24"/>
          <w:szCs w:val="24"/>
        </w:rPr>
        <w:br/>
        <w:t>- общие и групповые родительские собрания, </w:t>
      </w:r>
      <w:r w:rsidRPr="000306E3">
        <w:rPr>
          <w:rFonts w:ascii="Times New Roman" w:hAnsi="Times New Roman" w:cs="Times New Roman"/>
          <w:sz w:val="24"/>
          <w:szCs w:val="24"/>
        </w:rPr>
        <w:br/>
        <w:t>- консультирование, анкетирование родителей,</w:t>
      </w:r>
      <w:r w:rsidRPr="000306E3">
        <w:rPr>
          <w:rFonts w:ascii="Times New Roman" w:hAnsi="Times New Roman" w:cs="Times New Roman"/>
          <w:sz w:val="24"/>
          <w:szCs w:val="24"/>
        </w:rPr>
        <w:br/>
        <w:t>- выставки детских работ, изготовленных вместе с родителями,</w:t>
      </w:r>
      <w:r w:rsidRPr="000306E3">
        <w:rPr>
          <w:rFonts w:ascii="Times New Roman" w:hAnsi="Times New Roman" w:cs="Times New Roman"/>
          <w:sz w:val="24"/>
          <w:szCs w:val="24"/>
        </w:rPr>
        <w:br/>
        <w:t>- праздники,</w:t>
      </w:r>
      <w:r w:rsidRPr="000306E3">
        <w:rPr>
          <w:rFonts w:ascii="Times New Roman" w:hAnsi="Times New Roman" w:cs="Times New Roman"/>
          <w:sz w:val="24"/>
          <w:szCs w:val="24"/>
        </w:rPr>
        <w:br/>
        <w:t>- дни общения,</w:t>
      </w:r>
      <w:r w:rsidRPr="000306E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30C1B" w:rsidRPr="000306E3">
        <w:rPr>
          <w:rFonts w:ascii="Times New Roman" w:hAnsi="Times New Roman" w:cs="Times New Roman"/>
          <w:sz w:val="24"/>
          <w:szCs w:val="24"/>
        </w:rPr>
        <w:t>о</w:t>
      </w:r>
      <w:r w:rsidRPr="000306E3">
        <w:rPr>
          <w:rFonts w:ascii="Times New Roman" w:hAnsi="Times New Roman" w:cs="Times New Roman"/>
          <w:sz w:val="24"/>
          <w:szCs w:val="24"/>
        </w:rPr>
        <w:t>формление информационных стендов, буклетов,</w:t>
      </w:r>
      <w:proofErr w:type="gramEnd"/>
    </w:p>
    <w:p w:rsidR="00030C1B" w:rsidRPr="000306E3" w:rsidRDefault="00030C1B" w:rsidP="000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 брошюры,</w:t>
      </w:r>
      <w:proofErr w:type="gramStart"/>
      <w:r w:rsidRPr="000306E3">
        <w:rPr>
          <w:rFonts w:ascii="Times New Roman" w:hAnsi="Times New Roman" w:cs="Times New Roman"/>
          <w:sz w:val="24"/>
          <w:szCs w:val="24"/>
        </w:rPr>
        <w:br/>
      </w:r>
      <w:r w:rsidR="005A7AA1" w:rsidRPr="000306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06E3">
        <w:rPr>
          <w:rFonts w:ascii="Times New Roman" w:hAnsi="Times New Roman" w:cs="Times New Roman"/>
          <w:sz w:val="24"/>
          <w:szCs w:val="24"/>
        </w:rPr>
        <w:t xml:space="preserve">памятки, </w:t>
      </w:r>
    </w:p>
    <w:p w:rsidR="005F3529" w:rsidRPr="000306E3" w:rsidRDefault="005A7AA1" w:rsidP="0003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-р</w:t>
      </w:r>
      <w:r w:rsidR="00030C1B" w:rsidRPr="000306E3">
        <w:rPr>
          <w:rFonts w:ascii="Times New Roman" w:hAnsi="Times New Roman" w:cs="Times New Roman"/>
          <w:sz w:val="24"/>
          <w:szCs w:val="24"/>
        </w:rPr>
        <w:t>екомендации.</w:t>
      </w:r>
    </w:p>
    <w:p w:rsidR="005F3529" w:rsidRPr="000306E3" w:rsidRDefault="005F3529" w:rsidP="000306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Нетрадиционные формы общения с родителями:</w:t>
      </w:r>
      <w:r w:rsidRPr="000306E3">
        <w:rPr>
          <w:rFonts w:ascii="Times New Roman" w:hAnsi="Times New Roman" w:cs="Times New Roman"/>
          <w:sz w:val="24"/>
          <w:szCs w:val="24"/>
        </w:rPr>
        <w:br/>
      </w:r>
      <w:r w:rsidR="00030C1B" w:rsidRPr="000306E3">
        <w:rPr>
          <w:rFonts w:ascii="Times New Roman" w:hAnsi="Times New Roman" w:cs="Times New Roman"/>
          <w:sz w:val="24"/>
          <w:szCs w:val="24"/>
        </w:rPr>
        <w:t>-</w:t>
      </w:r>
      <w:r w:rsidR="00AD7235" w:rsidRPr="000306E3">
        <w:rPr>
          <w:rFonts w:ascii="Times New Roman" w:hAnsi="Times New Roman" w:cs="Times New Roman"/>
          <w:sz w:val="24"/>
          <w:szCs w:val="24"/>
        </w:rPr>
        <w:t xml:space="preserve"> с</w:t>
      </w:r>
      <w:r w:rsidRPr="000306E3">
        <w:rPr>
          <w:rFonts w:ascii="Times New Roman" w:hAnsi="Times New Roman" w:cs="Times New Roman"/>
          <w:sz w:val="24"/>
          <w:szCs w:val="24"/>
        </w:rPr>
        <w:t>еминары – практикумы,</w:t>
      </w:r>
      <w:r w:rsidRPr="000306E3">
        <w:rPr>
          <w:rFonts w:ascii="Times New Roman" w:hAnsi="Times New Roman" w:cs="Times New Roman"/>
          <w:sz w:val="24"/>
          <w:szCs w:val="24"/>
        </w:rPr>
        <w:br/>
      </w:r>
      <w:r w:rsidR="00030C1B" w:rsidRPr="000306E3">
        <w:rPr>
          <w:rFonts w:ascii="Times New Roman" w:hAnsi="Times New Roman" w:cs="Times New Roman"/>
          <w:sz w:val="24"/>
          <w:szCs w:val="24"/>
        </w:rPr>
        <w:t>-</w:t>
      </w:r>
      <w:r w:rsidR="00AD7235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>участие родителей в творческих конкурсах, </w:t>
      </w:r>
      <w:r w:rsidRPr="000306E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D7235" w:rsidRPr="000306E3">
        <w:rPr>
          <w:rFonts w:ascii="Times New Roman" w:hAnsi="Times New Roman" w:cs="Times New Roman"/>
          <w:sz w:val="24"/>
          <w:szCs w:val="24"/>
        </w:rPr>
        <w:t>т</w:t>
      </w:r>
      <w:r w:rsidRPr="000306E3">
        <w:rPr>
          <w:rFonts w:ascii="Times New Roman" w:hAnsi="Times New Roman" w:cs="Times New Roman"/>
          <w:sz w:val="24"/>
          <w:szCs w:val="24"/>
        </w:rPr>
        <w:t xml:space="preserve">елефон </w:t>
      </w:r>
      <w:r w:rsidR="00AD7235" w:rsidRPr="000306E3">
        <w:rPr>
          <w:rFonts w:ascii="Times New Roman" w:hAnsi="Times New Roman" w:cs="Times New Roman"/>
          <w:sz w:val="24"/>
          <w:szCs w:val="24"/>
        </w:rPr>
        <w:t>д</w:t>
      </w:r>
      <w:r w:rsidRPr="000306E3">
        <w:rPr>
          <w:rFonts w:ascii="Times New Roman" w:hAnsi="Times New Roman" w:cs="Times New Roman"/>
          <w:sz w:val="24"/>
          <w:szCs w:val="24"/>
        </w:rPr>
        <w:t xml:space="preserve">оверия (телефонные звонки делаются в особых случаях или раз в месяц </w:t>
      </w:r>
      <w:r w:rsidR="00030C1B" w:rsidRPr="000306E3">
        <w:rPr>
          <w:rFonts w:ascii="Times New Roman" w:hAnsi="Times New Roman" w:cs="Times New Roman"/>
          <w:sz w:val="24"/>
          <w:szCs w:val="24"/>
        </w:rPr>
        <w:t xml:space="preserve">    </w:t>
      </w:r>
      <w:r w:rsidRPr="000306E3">
        <w:rPr>
          <w:rFonts w:ascii="Times New Roman" w:hAnsi="Times New Roman" w:cs="Times New Roman"/>
          <w:sz w:val="24"/>
          <w:szCs w:val="24"/>
        </w:rPr>
        <w:t>всем родителям, чтобы поддерживать неформальное общение с ними),</w:t>
      </w:r>
    </w:p>
    <w:p w:rsidR="00481D51" w:rsidRPr="000306E3" w:rsidRDefault="005F3529" w:rsidP="000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- </w:t>
      </w:r>
      <w:r w:rsidR="00AD7235" w:rsidRPr="000306E3">
        <w:rPr>
          <w:rFonts w:ascii="Times New Roman" w:hAnsi="Times New Roman" w:cs="Times New Roman"/>
          <w:sz w:val="24"/>
          <w:szCs w:val="24"/>
        </w:rPr>
        <w:t>неформальные записки,</w:t>
      </w:r>
      <w:r w:rsidRPr="000306E3">
        <w:rPr>
          <w:rFonts w:ascii="Times New Roman" w:hAnsi="Times New Roman" w:cs="Times New Roman"/>
          <w:sz w:val="24"/>
          <w:szCs w:val="24"/>
        </w:rPr>
        <w:br/>
        <w:t>-</w:t>
      </w:r>
      <w:r w:rsidR="00AD7235" w:rsidRPr="000306E3">
        <w:rPr>
          <w:rFonts w:ascii="Times New Roman" w:hAnsi="Times New Roman" w:cs="Times New Roman"/>
          <w:sz w:val="24"/>
          <w:szCs w:val="24"/>
        </w:rPr>
        <w:t xml:space="preserve"> д</w:t>
      </w:r>
      <w:r w:rsidRPr="000306E3">
        <w:rPr>
          <w:rFonts w:ascii="Times New Roman" w:hAnsi="Times New Roman" w:cs="Times New Roman"/>
          <w:sz w:val="24"/>
          <w:szCs w:val="24"/>
        </w:rPr>
        <w:t>оска объявлений.</w:t>
      </w:r>
    </w:p>
    <w:p w:rsidR="00511B88" w:rsidRPr="000306E3" w:rsidRDefault="00660246" w:rsidP="0003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этом учебном году были проведены родительские собрания в рамках следующих тематик: </w:t>
      </w:r>
      <w:r w:rsidR="005B1AE9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«Будем знакомы!»; «Выпускной»; «Мы готовы к школе». </w:t>
      </w:r>
      <w:r w:rsidR="005B1AE9" w:rsidRPr="000306E3">
        <w:rPr>
          <w:rFonts w:ascii="Times New Roman" w:hAnsi="Times New Roman" w:cs="Times New Roman"/>
          <w:sz w:val="24"/>
          <w:szCs w:val="24"/>
        </w:rPr>
        <w:t>«Скоро в школу»: « Цели и задачи клуба»,</w:t>
      </w:r>
      <w:r w:rsidR="005B1AE9" w:rsidRPr="00030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1AE9" w:rsidRPr="000306E3">
        <w:rPr>
          <w:rFonts w:ascii="Times New Roman" w:hAnsi="Times New Roman" w:cs="Times New Roman"/>
          <w:color w:val="000000"/>
          <w:sz w:val="24"/>
          <w:szCs w:val="24"/>
        </w:rPr>
        <w:t>«Эмоции в</w:t>
      </w:r>
      <w:r w:rsidR="005B1AE9" w:rsidRPr="00030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color w:val="000000"/>
          <w:sz w:val="24"/>
          <w:szCs w:val="24"/>
        </w:rPr>
        <w:t xml:space="preserve">жизни детей», </w:t>
      </w:r>
      <w:r w:rsidR="005B1AE9" w:rsidRPr="000306E3">
        <w:rPr>
          <w:rFonts w:ascii="Times New Roman" w:hAnsi="Times New Roman" w:cs="Times New Roman"/>
          <w:color w:val="000000"/>
          <w:sz w:val="24"/>
          <w:szCs w:val="24"/>
        </w:rPr>
        <w:t>«Психологическая готовность к школе»</w:t>
      </w:r>
      <w:r w:rsidR="001D4C01" w:rsidRPr="000306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6E3" w:rsidRPr="000306E3" w:rsidRDefault="00481D51" w:rsidP="000306E3">
      <w:pPr>
        <w:spacing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Информирование родителей систематически осуществлялось через офиц. сайт на стр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анице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по темам: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«Где зимуют лягушки»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0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Родительское собрание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Будем знакомы»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«День тикающих часов»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Дни русской духовности и культуры «Сияние России»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«Правила дорожного движения достойны уважения!»</w:t>
        </w:r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;</w:t>
        </w:r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</w:hyperlink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Неделя «</w:t>
        </w:r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Моя семья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4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Игры и игрушки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поделок: </w:t>
      </w:r>
      <w:hyperlink r:id="rId15" w:history="1">
        <w:proofErr w:type="gramStart"/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«Осенние чудеса»</w:t>
        </w:r>
      </w:hyperlink>
      <w:r w:rsidR="00DD14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4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hyperlink r:id="rId16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 ноября - День «Народного Единства»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7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Приобщение детей к миру музыки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8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Синичкин день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19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Открытое занятие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0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рождения Деда Мороза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21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Матери</w:t>
        </w:r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»; </w:t>
        </w:r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22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Всемирный день домашних животных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3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Конкурс рисунков «Огонь всегда такой – и хороший, и плохой!»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; «</w:t>
      </w:r>
      <w:hyperlink r:id="rId24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мастерской Деда Мороза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 «</w:t>
      </w:r>
      <w:hyperlink r:id="rId25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героев Отечества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 «</w:t>
      </w:r>
      <w:hyperlink r:id="rId26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Работа на участке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 «</w:t>
      </w:r>
      <w:hyperlink r:id="rId27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Год собаки.</w:t>
        </w:r>
        <w:proofErr w:type="gramEnd"/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мастерской Деда Мороза</w:t>
        </w:r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;  «</w:t>
      </w:r>
      <w:hyperlink r:id="rId28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Театрализованная деятельность</w:t>
        </w:r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»; 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29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 декабря – День конституции Российской Федерации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30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Новогодний утренник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 </w:t>
      </w:r>
      <w:hyperlink r:id="rId31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</w:t>
        </w:r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онкурс детского рисунка «</w:t>
        </w:r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Свет Рождественской Звезды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2" w:history="1"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Нам некогда скучать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33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Рисование манной крупой</w:t>
        </w:r>
        <w:r w:rsidR="006039EB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»; 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34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Трудовое воспитание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hyperlink r:id="rId35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«Животный мир Арктики и Антарктики»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; «</w:t>
      </w:r>
      <w:hyperlink r:id="rId36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святого Валентина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37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Международный день родного языка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 «</w:t>
      </w:r>
      <w:hyperlink r:id="rId38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Армию родную, любят малыши!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39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Безопасность на дорогах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40" w:history="1"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 марта – праздник бабушек и мам</w:t>
        </w:r>
      </w:hyperlink>
      <w:r w:rsidR="006039E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»; </w:t>
      </w:r>
      <w:hyperlink r:id="rId41" w:history="1">
        <w:r w:rsidR="005A7AA1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«Мы дружные ребята</w:t>
        </w:r>
      </w:hyperlink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«Знакомство с весенним праздником «Веснянка»; «</w:t>
      </w:r>
      <w:hyperlink r:id="rId42" w:history="1">
        <w:r w:rsidR="005A7AA1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рождения К. И. Чуковского</w:t>
        </w:r>
      </w:hyperlink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43" w:history="1">
        <w:r w:rsidR="005A7AA1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Рисование ветки сирени</w:t>
        </w:r>
      </w:hyperlink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44" w:history="1">
        <w:r w:rsidR="005A7AA1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православной книги</w:t>
        </w:r>
      </w:hyperlink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45" w:history="1">
        <w:r w:rsidR="005A7AA1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День Птиц</w:t>
        </w:r>
      </w:hyperlink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hyperlink r:id="rId46" w:history="1">
        <w:r w:rsidR="005A7AA1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Обрывная аппликация</w:t>
        </w:r>
      </w:hyperlink>
      <w:r w:rsidR="005A7AA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607EC" w:rsidRPr="000306E3" w:rsidRDefault="008349D3" w:rsidP="000306E3">
      <w:pPr>
        <w:spacing w:line="240" w:lineRule="auto"/>
        <w:ind w:firstLine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Выпущены </w:t>
      </w:r>
      <w:r w:rsidR="003F5E77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</w:t>
      </w: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ационные  </w:t>
      </w:r>
      <w:r w:rsidR="003F5E77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листы</w:t>
      </w: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A38C1" w:rsidRPr="000306E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47" w:tgtFrame="_blank" w:history="1">
        <w:r w:rsidR="00A607EC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Будь внимателен</w:t>
        </w:r>
      </w:hyperlink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»,  «Как преодолеть рассеянность»,  «</w:t>
      </w:r>
      <w:r w:rsidR="00A607EC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Режим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будущего первоклассника», «</w:t>
      </w:r>
      <w:r w:rsidR="00A607EC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Эмоции в жизни детей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607EC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hyperlink r:id="rId48" w:tgtFrame="_blank" w:history="1">
        <w:r w:rsidR="00A607EC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Истоки способностей и дарования детей – на кончиках их пальцев</w:t>
        </w:r>
        <w:r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  <w:r w:rsidR="00A607EC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</w:hyperlink>
      <w:r w:rsidRPr="000306E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3F003C" w:rsidRPr="000306E3" w:rsidRDefault="00D74490" w:rsidP="000306E3">
      <w:pPr>
        <w:spacing w:line="240" w:lineRule="auto"/>
        <w:ind w:left="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Памятки, буклеты:</w:t>
      </w:r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D87" w:rsidRPr="000306E3">
        <w:rPr>
          <w:rFonts w:ascii="Times New Roman" w:hAnsi="Times New Roman" w:cs="Times New Roman"/>
          <w:sz w:val="24"/>
          <w:szCs w:val="24"/>
        </w:rPr>
        <w:t xml:space="preserve">«Не страшен огонь тому, кто знаком с правилами пожарной безопасности», «Внимание дети на дорогах», «Безопасность при пожаре», </w:t>
      </w:r>
      <w:r w:rsidR="008349D3" w:rsidRPr="000306E3">
        <w:rPr>
          <w:rFonts w:ascii="Times New Roman" w:hAnsi="Times New Roman" w:cs="Times New Roman"/>
          <w:sz w:val="24"/>
          <w:szCs w:val="24"/>
        </w:rPr>
        <w:t>«Правила родительского поведения, способствующего снижению детской агрессии», «</w:t>
      </w:r>
      <w:r w:rsidR="00035F8A" w:rsidRPr="000306E3">
        <w:rPr>
          <w:rFonts w:ascii="Times New Roman" w:hAnsi="Times New Roman" w:cs="Times New Roman"/>
          <w:sz w:val="24"/>
          <w:szCs w:val="24"/>
        </w:rPr>
        <w:t>Если ваш ребёнок  агрессив</w:t>
      </w:r>
      <w:r w:rsidR="008349D3" w:rsidRPr="000306E3">
        <w:rPr>
          <w:rFonts w:ascii="Times New Roman" w:hAnsi="Times New Roman" w:cs="Times New Roman"/>
          <w:sz w:val="24"/>
          <w:szCs w:val="24"/>
        </w:rPr>
        <w:t>ный», «Безопасное поведение ребёнка», «Жестокое обращение с детьми», «Безопасные</w:t>
      </w:r>
      <w:r w:rsidRPr="000306E3">
        <w:rPr>
          <w:rFonts w:ascii="Times New Roman" w:hAnsi="Times New Roman" w:cs="Times New Roman"/>
          <w:sz w:val="24"/>
          <w:szCs w:val="24"/>
        </w:rPr>
        <w:t xml:space="preserve"> шаги на пути к безопасности на дорогах» и др.</w:t>
      </w:r>
      <w:r w:rsidRPr="000306E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F5E77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папки-передвижки</w:t>
      </w:r>
      <w:r w:rsidR="00255AF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</w:t>
      </w:r>
      <w:r w:rsidR="00EF0F9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временам года</w:t>
      </w:r>
      <w:proofErr w:type="gramStart"/>
      <w:r w:rsidR="00EF0F9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03739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одители принимали участие </w:t>
      </w:r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 выставках поделок:</w:t>
      </w:r>
      <w:r w:rsidR="00DD14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«Осенние чудеса», «Новогодняя с</w:t>
      </w:r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казка»</w:t>
      </w:r>
      <w:r w:rsidR="00AD72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На противопожарную тему</w:t>
      </w:r>
      <w:r w:rsidR="00DD14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выставках рисунков: </w:t>
      </w:r>
      <w:r w:rsidR="00DD14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 Портрет моей мамы», На противопожар</w:t>
      </w:r>
      <w:r w:rsidR="001A38C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ную тему, Свет Рождественской З</w:t>
      </w:r>
      <w:r w:rsidR="00DD143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везды»</w:t>
      </w:r>
      <w:r w:rsidR="001A38C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5F8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«Открытка для мамы»</w:t>
      </w:r>
      <w:r w:rsidR="00EF0F9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,  «Дядя Стёпа», «Подснежник-2018».</w:t>
      </w:r>
    </w:p>
    <w:p w:rsidR="00384641" w:rsidRPr="000306E3" w:rsidRDefault="00D358BA" w:rsidP="000306E3">
      <w:pPr>
        <w:spacing w:after="0" w:line="240" w:lineRule="auto"/>
        <w:ind w:left="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D7235" w:rsidRPr="000306E3" w:rsidRDefault="00D358BA" w:rsidP="000306E3">
      <w:pPr>
        <w:spacing w:after="0" w:line="240" w:lineRule="auto"/>
        <w:ind w:left="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формы работы с родителями позволили мне установить партнерские взаимоотношения </w:t>
      </w:r>
      <w:proofErr w:type="gramStart"/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родителями с  позиции родитель-ребенок – педагог</w:t>
      </w:r>
      <w:r w:rsidR="0038464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8464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Я не остановлюсь на достигнутом, буду продолжать искать новые пути сотрудничества с родителями.</w:t>
      </w:r>
      <w:proofErr w:type="gramEnd"/>
      <w:r w:rsidR="0038464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у нас одна цель - воспитывать будущих созидателей жизни. </w:t>
      </w:r>
      <w:r w:rsidR="0038464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A38C1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Линия развития</w:t>
      </w:r>
    </w:p>
    <w:p w:rsidR="00660246" w:rsidRPr="000306E3" w:rsidRDefault="00660246" w:rsidP="000306E3">
      <w:pPr>
        <w:spacing w:after="0" w:line="240" w:lineRule="auto"/>
        <w:ind w:left="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нетрадиционные формы организации родительских собраний</w:t>
      </w:r>
    </w:p>
    <w:p w:rsidR="00EF0F92" w:rsidRPr="000306E3" w:rsidRDefault="00660246" w:rsidP="000306E3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-продолжить повышать </w:t>
      </w:r>
      <w:r w:rsidR="00D358BA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уровень родительской компетентности в рамках клуба «Скоро в школу».</w:t>
      </w:r>
      <w:r w:rsidR="00B84291" w:rsidRPr="000306E3">
        <w:rPr>
          <w:rFonts w:ascii="Times New Roman" w:hAnsi="Times New Roman" w:cs="Times New Roman"/>
          <w:sz w:val="24"/>
          <w:szCs w:val="24"/>
        </w:rPr>
        <w:br/>
      </w:r>
    </w:p>
    <w:p w:rsidR="00463BF6" w:rsidRPr="000306E3" w:rsidRDefault="00563B5B" w:rsidP="000306E3">
      <w:pPr>
        <w:spacing w:line="240" w:lineRule="auto"/>
        <w:ind w:left="142" w:firstLine="426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5.Выступления, обмен опытом</w:t>
      </w:r>
    </w:p>
    <w:p w:rsidR="00214D29" w:rsidRPr="000306E3" w:rsidRDefault="00AF73C6" w:rsidP="000306E3">
      <w:pPr>
        <w:pStyle w:val="a7"/>
        <w:spacing w:before="0" w:beforeAutospacing="0" w:after="0" w:afterAutospacing="0"/>
        <w:rPr>
          <w:color w:val="000000" w:themeColor="text1"/>
        </w:rPr>
      </w:pPr>
      <w:r w:rsidRPr="000306E3">
        <w:rPr>
          <w:color w:val="FF0000"/>
        </w:rPr>
        <w:t xml:space="preserve">   </w:t>
      </w:r>
      <w:r w:rsidR="00D358BA" w:rsidRPr="000306E3">
        <w:rPr>
          <w:color w:val="FF0000"/>
        </w:rPr>
        <w:t xml:space="preserve"> </w:t>
      </w:r>
      <w:proofErr w:type="gramStart"/>
      <w:r w:rsidR="00D358BA" w:rsidRPr="000306E3">
        <w:rPr>
          <w:color w:val="000000" w:themeColor="text1"/>
        </w:rPr>
        <w:t>В учебном году  на семинаре</w:t>
      </w:r>
      <w:r w:rsidR="00CC1063" w:rsidRPr="000306E3">
        <w:rPr>
          <w:color w:val="000000" w:themeColor="text1"/>
        </w:rPr>
        <w:t xml:space="preserve"> </w:t>
      </w:r>
      <w:r w:rsidR="00D358BA" w:rsidRPr="000306E3">
        <w:rPr>
          <w:color w:val="000000" w:themeColor="text1"/>
        </w:rPr>
        <w:t xml:space="preserve"> «</w:t>
      </w:r>
      <w:r w:rsidR="00CC1063" w:rsidRPr="000306E3">
        <w:rPr>
          <w:color w:val="000000" w:themeColor="text1"/>
        </w:rPr>
        <w:t xml:space="preserve">Разработка и внедрение </w:t>
      </w:r>
      <w:proofErr w:type="spellStart"/>
      <w:r w:rsidR="00CC1063" w:rsidRPr="000306E3">
        <w:rPr>
          <w:color w:val="000000" w:themeColor="text1"/>
        </w:rPr>
        <w:t>интерактивних</w:t>
      </w:r>
      <w:proofErr w:type="spellEnd"/>
      <w:r w:rsidR="00CC1063" w:rsidRPr="000306E3">
        <w:rPr>
          <w:color w:val="000000" w:themeColor="text1"/>
        </w:rPr>
        <w:t xml:space="preserve"> проектов как одно из условий реализации программы развития</w:t>
      </w:r>
      <w:r w:rsidR="003045B2" w:rsidRPr="000306E3">
        <w:rPr>
          <w:color w:val="000000" w:themeColor="text1"/>
        </w:rPr>
        <w:t>»</w:t>
      </w:r>
      <w:r w:rsidR="00CC1063" w:rsidRPr="000306E3">
        <w:rPr>
          <w:color w:val="000000" w:themeColor="text1"/>
        </w:rPr>
        <w:t>,</w:t>
      </w:r>
      <w:r w:rsidR="003045B2" w:rsidRPr="000306E3">
        <w:rPr>
          <w:color w:val="000000" w:themeColor="text1"/>
        </w:rPr>
        <w:t xml:space="preserve"> </w:t>
      </w:r>
      <w:r w:rsidR="00D358BA" w:rsidRPr="000306E3">
        <w:rPr>
          <w:color w:val="000000" w:themeColor="text1"/>
        </w:rPr>
        <w:t>мной был представлен теоретический материал по теме «</w:t>
      </w:r>
      <w:r w:rsidR="00CC1063" w:rsidRPr="000306E3">
        <w:rPr>
          <w:color w:val="000000" w:themeColor="text1"/>
        </w:rPr>
        <w:t xml:space="preserve">Эмоциональное  развитие дошкольников в процессе театрализованной деятельности» </w:t>
      </w:r>
      <w:r w:rsidR="00D358BA" w:rsidRPr="000306E3">
        <w:rPr>
          <w:color w:val="000000" w:themeColor="text1"/>
        </w:rPr>
        <w:t>В ходе семинара мной был</w:t>
      </w:r>
      <w:r w:rsidR="00C664E1" w:rsidRPr="000306E3">
        <w:rPr>
          <w:color w:val="000000" w:themeColor="text1"/>
        </w:rPr>
        <w:t>и</w:t>
      </w:r>
      <w:r w:rsidR="00D358BA" w:rsidRPr="000306E3">
        <w:rPr>
          <w:color w:val="000000" w:themeColor="text1"/>
        </w:rPr>
        <w:t xml:space="preserve"> представлены методы и приемы работы </w:t>
      </w:r>
      <w:r w:rsidR="00C664E1" w:rsidRPr="000306E3">
        <w:rPr>
          <w:color w:val="000000" w:themeColor="text1"/>
        </w:rPr>
        <w:t>игровой технологии, которые используются в  моей группе</w:t>
      </w:r>
      <w:r w:rsidR="00D358BA" w:rsidRPr="000306E3">
        <w:rPr>
          <w:color w:val="000000" w:themeColor="text1"/>
        </w:rPr>
        <w:t xml:space="preserve"> </w:t>
      </w:r>
      <w:r w:rsidR="00C664E1" w:rsidRPr="000306E3">
        <w:rPr>
          <w:color w:val="000000" w:themeColor="text1"/>
        </w:rPr>
        <w:t>для детей старшего дошкольного возраста.</w:t>
      </w:r>
      <w:proofErr w:type="gramEnd"/>
      <w:r w:rsidR="00C664E1" w:rsidRPr="000306E3">
        <w:rPr>
          <w:color w:val="000000" w:themeColor="text1"/>
        </w:rPr>
        <w:t xml:space="preserve"> В ходе семинара 15  педагогов были обучены  приемам</w:t>
      </w:r>
      <w:r w:rsidR="00D37A9E" w:rsidRPr="000306E3">
        <w:rPr>
          <w:b/>
          <w:bCs/>
          <w:color w:val="000000" w:themeColor="text1"/>
          <w:u w:val="single"/>
        </w:rPr>
        <w:t xml:space="preserve"> </w:t>
      </w:r>
      <w:r w:rsidR="00D37A9E" w:rsidRPr="000306E3">
        <w:rPr>
          <w:bCs/>
          <w:color w:val="000000" w:themeColor="text1"/>
        </w:rPr>
        <w:t>работы с детьми по театрализованной деятельности</w:t>
      </w:r>
    </w:p>
    <w:p w:rsidR="00214D29" w:rsidRPr="000306E3" w:rsidRDefault="00D37A9E" w:rsidP="000306E3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D29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 с акцентированием внимания детей именно на тех чертах характера, с которыми их необходимо познакомить.</w:t>
      </w:r>
    </w:p>
    <w:p w:rsidR="00214D29" w:rsidRPr="000306E3" w:rsidRDefault="00D37A9E" w:rsidP="00030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14D29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сказки на основе наводящих вопросов педагога с целью выделения детьми героев с различными чертами характера.</w:t>
      </w:r>
    </w:p>
    <w:p w:rsidR="00214D29" w:rsidRPr="000306E3" w:rsidRDefault="00D37A9E" w:rsidP="00030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14D29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детьми заданий по словесному описанию внешности героев сказки, их одежды.</w:t>
      </w:r>
    </w:p>
    <w:p w:rsidR="00214D29" w:rsidRPr="000306E3" w:rsidRDefault="00D37A9E" w:rsidP="000306E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14D29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детьми заданий по передаче речи (манеры разговора и произношения) героев сказки на примере отдельных реплик.</w:t>
      </w:r>
    </w:p>
    <w:p w:rsidR="00214D29" w:rsidRPr="000306E3" w:rsidRDefault="00214D29" w:rsidP="000306E3">
      <w:pP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детьми заданий по созданию «предлагаемых обстоятельств» для описания обстановки и ситуаций, в которых развиваются события.</w:t>
      </w:r>
    </w:p>
    <w:p w:rsidR="00214D29" w:rsidRPr="000306E3" w:rsidRDefault="00214D29" w:rsidP="000306E3">
      <w:pPr>
        <w:spacing w:after="0" w:line="240" w:lineRule="auto"/>
        <w:ind w:left="113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(удивление, радость, испуг, гнев, усталость, заботу и др.).</w:t>
      </w:r>
    </w:p>
    <w:p w:rsidR="00214D29" w:rsidRPr="000306E3" w:rsidRDefault="00D37A9E" w:rsidP="000306E3">
      <w:pP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14D29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отрывки из сказок, передающие различные черты характера героев сказки.</w:t>
      </w:r>
    </w:p>
    <w:p w:rsidR="002316C1" w:rsidRPr="000306E3" w:rsidRDefault="00214D29" w:rsidP="000306E3">
      <w:pPr>
        <w:spacing w:after="0" w:line="240" w:lineRule="auto"/>
        <w:ind w:left="12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этюдов с неопределенным концом (« Как бы ты поступил в этой ситуации?»)</w:t>
      </w:r>
    </w:p>
    <w:p w:rsidR="00AF48E0" w:rsidRPr="000306E3" w:rsidRDefault="00303739" w:rsidP="000306E3">
      <w:pPr>
        <w:tabs>
          <w:tab w:val="left" w:pos="284"/>
          <w:tab w:val="left" w:pos="360"/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6.Мониторинг</w:t>
      </w:r>
    </w:p>
    <w:p w:rsidR="00DC4983" w:rsidRPr="000306E3" w:rsidRDefault="00DC4983" w:rsidP="000306E3">
      <w:pPr>
        <w:tabs>
          <w:tab w:val="left" w:pos="284"/>
          <w:tab w:val="left" w:pos="360"/>
          <w:tab w:val="left" w:pos="567"/>
        </w:tabs>
        <w:spacing w:after="0" w:line="240" w:lineRule="auto"/>
        <w:ind w:firstLine="426"/>
        <w:rPr>
          <w:rFonts w:ascii="Times New Roman" w:eastAsia="SimSun" w:hAnsi="Times New Roman" w:cs="Times New Roman"/>
          <w:color w:val="0070C0"/>
          <w:sz w:val="24"/>
          <w:szCs w:val="24"/>
        </w:rPr>
      </w:pPr>
      <w:proofErr w:type="gramStart"/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ДО </w:t>
      </w:r>
      <w:r w:rsidRPr="000306E3">
        <w:rPr>
          <w:rFonts w:ascii="Times New Roman" w:eastAsia="SimSun" w:hAnsi="Times New Roman" w:cs="Times New Roman"/>
          <w:sz w:val="24"/>
          <w:szCs w:val="24"/>
        </w:rPr>
        <w:t xml:space="preserve">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proofErr w:type="gramEnd"/>
    </w:p>
    <w:p w:rsidR="00DC4983" w:rsidRPr="000306E3" w:rsidRDefault="00DC4983" w:rsidP="000306E3">
      <w:pPr>
        <w:tabs>
          <w:tab w:val="left" w:pos="284"/>
          <w:tab w:val="left" w:pos="360"/>
          <w:tab w:val="left" w:pos="567"/>
        </w:tabs>
        <w:spacing w:after="0" w:line="240" w:lineRule="auto"/>
        <w:ind w:firstLine="426"/>
        <w:rPr>
          <w:rFonts w:ascii="Times New Roman" w:eastAsia="SimSun" w:hAnsi="Times New Roman" w:cs="Times New Roman"/>
          <w:sz w:val="24"/>
          <w:szCs w:val="24"/>
        </w:rPr>
      </w:pPr>
      <w:r w:rsidRPr="000306E3">
        <w:rPr>
          <w:rFonts w:ascii="Times New Roman" w:eastAsia="SimSun" w:hAnsi="Times New Roman" w:cs="Times New Roma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DC4983" w:rsidRPr="000306E3" w:rsidRDefault="00DC4983" w:rsidP="000306E3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3F0E6E" w:rsidRPr="000306E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06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3F0E6E" w:rsidRPr="000306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06E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мониторинге освоения содержания образовательной программы дошкольного учреждения</w:t>
      </w:r>
      <w:r w:rsidRPr="000306E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0306E3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3F0E6E" w:rsidRPr="000306E3">
        <w:rPr>
          <w:rFonts w:ascii="Times New Roman" w:eastAsia="Times New Roman" w:hAnsi="Times New Roman" w:cs="Times New Roman"/>
          <w:sz w:val="24"/>
          <w:szCs w:val="24"/>
        </w:rPr>
        <w:t>на начало года 15 чел., на конец года -16 чел.</w:t>
      </w:r>
      <w:r w:rsidRPr="000306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Получены следующие результаты:</w:t>
      </w:r>
    </w:p>
    <w:p w:rsidR="00E54852" w:rsidRPr="000306E3" w:rsidRDefault="00E54852" w:rsidP="000306E3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Физическое развитие</w:t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CDDDD6" wp14:editId="4BC4460A">
            <wp:extent cx="4895850" cy="16478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6C1" w:rsidRPr="000306E3" w:rsidRDefault="002316C1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sz w:val="24"/>
          <w:szCs w:val="24"/>
        </w:rPr>
        <w:t>Социально – коммуникативное развитие</w:t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3BFCBAB" wp14:editId="2FF53763">
            <wp:extent cx="6219825" cy="25812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3C6" w:rsidRPr="000306E3" w:rsidRDefault="00AF73C6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развитие</w:t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5AA9C1" wp14:editId="4A2F3451">
            <wp:extent cx="5886450" cy="22288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F6F426" wp14:editId="10011ECA">
            <wp:extent cx="5886450" cy="22288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563B5B" w:rsidRPr="000306E3" w:rsidRDefault="00563B5B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6C1" w:rsidRPr="000306E3" w:rsidRDefault="002316C1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sz w:val="24"/>
          <w:szCs w:val="24"/>
        </w:rPr>
        <w:t>Художественно – эстетическое развитие</w:t>
      </w:r>
    </w:p>
    <w:p w:rsidR="00DC4983" w:rsidRPr="000306E3" w:rsidRDefault="00DC4983" w:rsidP="000306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606DBB7" wp14:editId="2027B507">
            <wp:extent cx="5829300" cy="25908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C4983" w:rsidRPr="000306E3" w:rsidRDefault="00DC4983" w:rsidP="000306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0306E3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мониторинга освоения воспитанниками содержания основной образовательной программы дошкольного учреждения прослеживается положительная динамика по всем образовательным областям.</w:t>
      </w:r>
      <w:r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41A" w:rsidRPr="000306E3" w:rsidRDefault="00AF48E0" w:rsidP="000306E3">
      <w:pPr>
        <w:spacing w:after="100" w:afterAutospacing="1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  С</w:t>
      </w:r>
      <w:r w:rsidR="0091341A" w:rsidRPr="000306E3">
        <w:rPr>
          <w:rFonts w:ascii="Times New Roman" w:hAnsi="Times New Roman" w:cs="Times New Roman"/>
          <w:sz w:val="24"/>
          <w:szCs w:val="24"/>
        </w:rPr>
        <w:t>читаю, что  задача</w:t>
      </w:r>
      <w:r w:rsidR="00C664E1" w:rsidRPr="000306E3">
        <w:rPr>
          <w:rFonts w:ascii="Times New Roman" w:hAnsi="Times New Roman" w:cs="Times New Roman"/>
          <w:sz w:val="24"/>
          <w:szCs w:val="24"/>
        </w:rPr>
        <w:t xml:space="preserve"> по реализации по ООП </w:t>
      </w:r>
      <w:r w:rsidR="0091341A" w:rsidRPr="000306E3">
        <w:rPr>
          <w:rFonts w:ascii="Times New Roman" w:hAnsi="Times New Roman" w:cs="Times New Roman"/>
          <w:sz w:val="24"/>
          <w:szCs w:val="24"/>
        </w:rPr>
        <w:t xml:space="preserve"> была выполнена мной в полном объёме</w:t>
      </w:r>
      <w:r w:rsidR="0091341A"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2E"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341A" w:rsidRPr="000306E3">
        <w:rPr>
          <w:rFonts w:ascii="Times New Roman" w:hAnsi="Times New Roman" w:cs="Times New Roman"/>
          <w:sz w:val="24"/>
          <w:szCs w:val="24"/>
        </w:rPr>
        <w:t>Анализ результатов исследования  показал: высокий уровень готовности к школе отмечается у 1</w:t>
      </w:r>
      <w:r w:rsidR="00CA1A0A" w:rsidRPr="000306E3">
        <w:rPr>
          <w:rFonts w:ascii="Times New Roman" w:hAnsi="Times New Roman" w:cs="Times New Roman"/>
          <w:sz w:val="24"/>
          <w:szCs w:val="24"/>
        </w:rPr>
        <w:t>2,5</w:t>
      </w:r>
      <w:r w:rsidR="0091341A" w:rsidRPr="000306E3">
        <w:rPr>
          <w:rFonts w:ascii="Times New Roman" w:hAnsi="Times New Roman" w:cs="Times New Roman"/>
          <w:sz w:val="24"/>
          <w:szCs w:val="24"/>
        </w:rPr>
        <w:t xml:space="preserve">% детей; средний уровень готовности отмечается у </w:t>
      </w:r>
      <w:r w:rsidR="00CA1A0A" w:rsidRPr="000306E3">
        <w:rPr>
          <w:rFonts w:ascii="Times New Roman" w:hAnsi="Times New Roman" w:cs="Times New Roman"/>
          <w:sz w:val="24"/>
          <w:szCs w:val="24"/>
        </w:rPr>
        <w:t>81,5</w:t>
      </w:r>
      <w:r w:rsidR="0091341A" w:rsidRPr="000306E3">
        <w:rPr>
          <w:rFonts w:ascii="Times New Roman" w:hAnsi="Times New Roman" w:cs="Times New Roman"/>
          <w:sz w:val="24"/>
          <w:szCs w:val="24"/>
        </w:rPr>
        <w:t xml:space="preserve">% детей; имеет ниже возрастной нормы </w:t>
      </w:r>
      <w:r w:rsidR="00CA1A0A" w:rsidRPr="000306E3">
        <w:rPr>
          <w:rFonts w:ascii="Times New Roman" w:hAnsi="Times New Roman" w:cs="Times New Roman"/>
          <w:sz w:val="24"/>
          <w:szCs w:val="24"/>
        </w:rPr>
        <w:t>6</w:t>
      </w:r>
      <w:r w:rsidR="0091341A" w:rsidRPr="000306E3">
        <w:rPr>
          <w:rFonts w:ascii="Times New Roman" w:hAnsi="Times New Roman" w:cs="Times New Roman"/>
          <w:sz w:val="24"/>
          <w:szCs w:val="24"/>
        </w:rPr>
        <w:t>% детей.</w:t>
      </w:r>
      <w:r w:rsidR="00C664E1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C664E1" w:rsidRPr="000306E3">
        <w:rPr>
          <w:rFonts w:ascii="Times New Roman" w:hAnsi="Times New Roman" w:cs="Times New Roman"/>
          <w:b/>
          <w:sz w:val="24"/>
          <w:szCs w:val="24"/>
        </w:rPr>
        <w:t xml:space="preserve">Данные результаты  могут прогнозировать успешность дальнейшего обучения выпускников в школу. </w:t>
      </w:r>
    </w:p>
    <w:p w:rsidR="009F1CCA" w:rsidRPr="000306E3" w:rsidRDefault="00563B5B" w:rsidP="000306E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7.</w:t>
      </w:r>
      <w:r w:rsidR="00303739" w:rsidRPr="000306E3">
        <w:rPr>
          <w:rFonts w:ascii="Times New Roman" w:hAnsi="Times New Roman" w:cs="Times New Roman"/>
          <w:b/>
          <w:sz w:val="24"/>
          <w:szCs w:val="24"/>
        </w:rPr>
        <w:t>Взаимодейств</w:t>
      </w:r>
      <w:r w:rsidRPr="000306E3">
        <w:rPr>
          <w:rFonts w:ascii="Times New Roman" w:hAnsi="Times New Roman" w:cs="Times New Roman"/>
          <w:b/>
          <w:sz w:val="24"/>
          <w:szCs w:val="24"/>
        </w:rPr>
        <w:t>ие с социокультурными центрами</w:t>
      </w:r>
    </w:p>
    <w:p w:rsidR="00A67FDB" w:rsidRPr="000306E3" w:rsidRDefault="006C61DA" w:rsidP="000306E3">
      <w:pPr>
        <w:spacing w:after="0"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>С целью позитивной социализации ребёнка в 2017-2018 уч. году воспитанники</w:t>
      </w:r>
      <w:r w:rsidR="00332A15"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sz w:val="24"/>
          <w:szCs w:val="24"/>
        </w:rPr>
        <w:t xml:space="preserve"> группы посетили</w:t>
      </w:r>
      <w:proofErr w:type="gramStart"/>
      <w:r w:rsidR="00A67FDB" w:rsidRPr="000306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7FDB" w:rsidRPr="000306E3" w:rsidRDefault="00A67FDB" w:rsidP="000306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-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музей  музейный урок на тему:  «История Новогодней игрушки».</w:t>
      </w:r>
    </w:p>
    <w:p w:rsidR="00A67FDB" w:rsidRPr="000306E3" w:rsidRDefault="00A67FDB" w:rsidP="000306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- Дом спорта «Мегаполис» - спартакиада между садами;</w:t>
      </w:r>
    </w:p>
    <w:p w:rsidR="009F1CCA" w:rsidRPr="000306E3" w:rsidRDefault="00481D51" w:rsidP="000306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="00AA7FCA" w:rsidRPr="000306E3">
        <w:rPr>
          <w:rFonts w:ascii="Times New Roman" w:hAnsi="Times New Roman" w:cs="Times New Roman"/>
          <w:color w:val="000000"/>
          <w:sz w:val="24"/>
          <w:szCs w:val="24"/>
        </w:rPr>
        <w:t>узыкальную школу № 2</w:t>
      </w:r>
      <w:r w:rsidR="005A4636" w:rsidRPr="000306E3">
        <w:rPr>
          <w:rFonts w:ascii="Times New Roman" w:hAnsi="Times New Roman" w:cs="Times New Roman"/>
          <w:color w:val="000000"/>
          <w:sz w:val="24"/>
          <w:szCs w:val="24"/>
        </w:rPr>
        <w:t xml:space="preserve">;Акция </w:t>
      </w:r>
      <w:r w:rsidR="005A4636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hyperlink r:id="rId54" w:history="1">
        <w:r w:rsidR="005A4636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Ветеран живёт рядом</w:t>
        </w:r>
      </w:hyperlink>
      <w:r w:rsidR="005A4636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B378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, Библиотека «Истоки» организовала в Воскресной школе «День Православной книги».</w:t>
      </w:r>
    </w:p>
    <w:p w:rsidR="008102A4" w:rsidRPr="000306E3" w:rsidRDefault="009F1CCA" w:rsidP="000306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0306E3">
        <w:rPr>
          <w:rFonts w:ascii="Times New Roman" w:eastAsia="Times New Roman" w:hAnsi="Times New Roman" w:cs="Times New Roman"/>
          <w:sz w:val="24"/>
          <w:szCs w:val="24"/>
        </w:rPr>
        <w:t>Взаимодействие осуществляется</w:t>
      </w:r>
      <w:r w:rsidR="00332A15" w:rsidRPr="000306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06E3">
        <w:rPr>
          <w:rFonts w:ascii="Times New Roman" w:eastAsia="Times New Roman" w:hAnsi="Times New Roman" w:cs="Times New Roman"/>
          <w:sz w:val="24"/>
          <w:szCs w:val="24"/>
        </w:rPr>
        <w:t xml:space="preserve"> на основе договоров о сотрудничестве: с детской музыкальной школой № 2, историко-экологическим музеем,  Домом детского творчества «Созвездие», детской библиотекой «Истоки», Картинной галереей города, центром физической п</w:t>
      </w:r>
      <w:r w:rsidR="00332A15" w:rsidRPr="000306E3">
        <w:rPr>
          <w:rFonts w:ascii="Times New Roman" w:eastAsia="Times New Roman" w:hAnsi="Times New Roman" w:cs="Times New Roman"/>
          <w:sz w:val="24"/>
          <w:szCs w:val="24"/>
        </w:rPr>
        <w:t>одготовки «МОУ МЕГАПОЛИС-СПОРТ»</w:t>
      </w:r>
      <w:r w:rsidR="00332A15" w:rsidRPr="00030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8102A4" w:rsidRPr="00030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организацию различных</w:t>
      </w:r>
      <w:r w:rsidR="008102A4" w:rsidRPr="0003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02A4" w:rsidRPr="00030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 работы:</w:t>
      </w:r>
      <w:r w:rsidR="008102A4" w:rsidRPr="0003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02A4" w:rsidRPr="00030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посещение </w:t>
      </w:r>
      <w:r w:rsidR="008102A4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выставок детского художественного творчества «Первые шаги», «Пасхальные чудеса»,  «Самый креативный скворечник» с целью знакомство с историей, традицией русского народа;</w:t>
      </w:r>
      <w:proofErr w:type="gramEnd"/>
      <w:r w:rsidR="008102A4" w:rsidRPr="000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совместное проведение спортивных и праздничных мероприятий.</w:t>
      </w:r>
    </w:p>
    <w:p w:rsidR="00A67FDB" w:rsidRPr="000306E3" w:rsidRDefault="00EF0F92" w:rsidP="000306E3">
      <w:pPr>
        <w:autoSpaceDE w:val="0"/>
        <w:autoSpaceDN w:val="0"/>
        <w:spacing w:after="0" w:line="240" w:lineRule="auto"/>
        <w:ind w:left="360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490" w:rsidRPr="000306E3">
        <w:rPr>
          <w:rFonts w:ascii="Times New Roman" w:hAnsi="Times New Roman" w:cs="Times New Roman"/>
          <w:b/>
          <w:sz w:val="24"/>
          <w:szCs w:val="24"/>
        </w:rPr>
        <w:t>Л</w:t>
      </w:r>
      <w:r w:rsidR="006C61DA" w:rsidRPr="000306E3">
        <w:rPr>
          <w:rFonts w:ascii="Times New Roman" w:hAnsi="Times New Roman" w:cs="Times New Roman"/>
          <w:b/>
          <w:sz w:val="24"/>
          <w:szCs w:val="24"/>
        </w:rPr>
        <w:t>иния развития.</w:t>
      </w:r>
      <w:r w:rsidR="009F1CCA" w:rsidRPr="0003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сотрудничество с</w:t>
      </w:r>
      <w:r w:rsidR="00EC464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</w:t>
      </w:r>
      <w:r w:rsidR="00F02C93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EC464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«Истоки», Городск</w:t>
      </w:r>
      <w:r w:rsidR="00F02C93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</w:t>
      </w:r>
      <w:r w:rsidR="00EC4642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02C93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35D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, Картинн</w:t>
      </w:r>
      <w:r w:rsidR="00F02C93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635D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галере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332A15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рамках реализации ООП учреждения.</w:t>
      </w:r>
    </w:p>
    <w:p w:rsidR="00DF5F89" w:rsidRPr="000306E3" w:rsidRDefault="00DF5F89" w:rsidP="000306E3">
      <w:pPr>
        <w:autoSpaceDE w:val="0"/>
        <w:autoSpaceDN w:val="0"/>
        <w:spacing w:after="0" w:line="240" w:lineRule="auto"/>
        <w:ind w:left="36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CBB" w:rsidRPr="000306E3" w:rsidRDefault="006C61DA" w:rsidP="000306E3">
      <w:pPr>
        <w:spacing w:line="240" w:lineRule="auto"/>
        <w:ind w:left="142" w:firstLine="426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8.Участи</w:t>
      </w:r>
      <w:r w:rsidR="00563B5B" w:rsidRPr="000306E3">
        <w:rPr>
          <w:rFonts w:ascii="Times New Roman" w:hAnsi="Times New Roman" w:cs="Times New Roman"/>
          <w:b/>
          <w:sz w:val="24"/>
          <w:szCs w:val="24"/>
        </w:rPr>
        <w:t>е детей и педагогов в конкурсах</w:t>
      </w:r>
    </w:p>
    <w:p w:rsidR="00A67FDB" w:rsidRPr="000306E3" w:rsidRDefault="005A7AA1" w:rsidP="000306E3">
      <w:pPr>
        <w:spacing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2A15" w:rsidRPr="000306E3">
        <w:rPr>
          <w:rFonts w:ascii="Times New Roman" w:hAnsi="Times New Roman" w:cs="Times New Roman"/>
          <w:b/>
          <w:sz w:val="24"/>
          <w:szCs w:val="24"/>
        </w:rPr>
        <w:t>Отмеча</w:t>
      </w:r>
      <w:r w:rsidR="00D11CE0" w:rsidRPr="000306E3">
        <w:rPr>
          <w:rFonts w:ascii="Times New Roman" w:hAnsi="Times New Roman" w:cs="Times New Roman"/>
          <w:b/>
          <w:sz w:val="24"/>
          <w:szCs w:val="24"/>
        </w:rPr>
        <w:t>ю</w:t>
      </w:r>
      <w:r w:rsidR="00332A15" w:rsidRPr="000306E3">
        <w:rPr>
          <w:rFonts w:ascii="Times New Roman" w:hAnsi="Times New Roman" w:cs="Times New Roman"/>
          <w:b/>
          <w:sz w:val="24"/>
          <w:szCs w:val="24"/>
        </w:rPr>
        <w:t>, что в течени</w:t>
      </w:r>
      <w:r w:rsidR="00C8612B" w:rsidRPr="000306E3">
        <w:rPr>
          <w:rFonts w:ascii="Times New Roman" w:hAnsi="Times New Roman" w:cs="Times New Roman"/>
          <w:b/>
          <w:sz w:val="24"/>
          <w:szCs w:val="24"/>
        </w:rPr>
        <w:t>е</w:t>
      </w:r>
      <w:r w:rsidR="00332A15" w:rsidRPr="000306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06E3">
        <w:rPr>
          <w:rFonts w:ascii="Times New Roman" w:hAnsi="Times New Roman" w:cs="Times New Roman"/>
          <w:sz w:val="24"/>
          <w:szCs w:val="24"/>
        </w:rPr>
        <w:t xml:space="preserve">  </w:t>
      </w:r>
      <w:r w:rsidR="00D11CE0" w:rsidRPr="000306E3">
        <w:rPr>
          <w:rFonts w:ascii="Times New Roman" w:hAnsi="Times New Roman" w:cs="Times New Roman"/>
          <w:sz w:val="24"/>
          <w:szCs w:val="24"/>
        </w:rPr>
        <w:t>дети участвовали</w:t>
      </w:r>
      <w:r w:rsidRPr="000306E3">
        <w:rPr>
          <w:rFonts w:ascii="Times New Roman" w:hAnsi="Times New Roman" w:cs="Times New Roman"/>
          <w:sz w:val="24"/>
          <w:szCs w:val="24"/>
        </w:rPr>
        <w:t xml:space="preserve"> </w:t>
      </w:r>
      <w:r w:rsidR="00332A15" w:rsidRPr="000306E3">
        <w:rPr>
          <w:rFonts w:ascii="Times New Roman" w:hAnsi="Times New Roman" w:cs="Times New Roman"/>
          <w:sz w:val="24"/>
          <w:szCs w:val="24"/>
        </w:rPr>
        <w:t xml:space="preserve">в </w:t>
      </w:r>
      <w:r w:rsidRPr="000306E3">
        <w:rPr>
          <w:rFonts w:ascii="Times New Roman" w:hAnsi="Times New Roman" w:cs="Times New Roman"/>
          <w:sz w:val="24"/>
          <w:szCs w:val="24"/>
        </w:rPr>
        <w:t xml:space="preserve">  </w:t>
      </w:r>
      <w:r w:rsidR="00E61CBB" w:rsidRPr="000306E3">
        <w:rPr>
          <w:rFonts w:ascii="Times New Roman" w:hAnsi="Times New Roman" w:cs="Times New Roman"/>
          <w:sz w:val="24"/>
          <w:szCs w:val="24"/>
        </w:rPr>
        <w:t>Муниципальн</w:t>
      </w:r>
      <w:r w:rsidR="00D11CE0" w:rsidRPr="000306E3">
        <w:rPr>
          <w:rFonts w:ascii="Times New Roman" w:hAnsi="Times New Roman" w:cs="Times New Roman"/>
          <w:sz w:val="24"/>
          <w:szCs w:val="24"/>
        </w:rPr>
        <w:t>ом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11CE0" w:rsidRPr="000306E3">
        <w:rPr>
          <w:rFonts w:ascii="Times New Roman" w:hAnsi="Times New Roman" w:cs="Times New Roman"/>
          <w:sz w:val="24"/>
          <w:szCs w:val="24"/>
        </w:rPr>
        <w:t xml:space="preserve">е 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детского рисунка «Мамочка моя»</w:t>
      </w:r>
      <w:r w:rsidR="00035F8A" w:rsidRPr="000306E3">
        <w:rPr>
          <w:rFonts w:ascii="Times New Roman" w:hAnsi="Times New Roman" w:cs="Times New Roman"/>
          <w:sz w:val="24"/>
          <w:szCs w:val="24"/>
        </w:rPr>
        <w:t>;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1CE0" w:rsidRPr="000306E3">
        <w:rPr>
          <w:rFonts w:ascii="Times New Roman" w:hAnsi="Times New Roman" w:cs="Times New Roman"/>
          <w:sz w:val="24"/>
          <w:szCs w:val="24"/>
        </w:rPr>
        <w:t xml:space="preserve">ом </w:t>
      </w:r>
      <w:r w:rsidR="00E61CBB" w:rsidRPr="000306E3">
        <w:rPr>
          <w:rFonts w:ascii="Times New Roman" w:hAnsi="Times New Roman" w:cs="Times New Roman"/>
          <w:sz w:val="24"/>
          <w:szCs w:val="24"/>
        </w:rPr>
        <w:t>конкурс</w:t>
      </w:r>
      <w:r w:rsidR="00D11CE0" w:rsidRPr="000306E3">
        <w:rPr>
          <w:rFonts w:ascii="Times New Roman" w:hAnsi="Times New Roman" w:cs="Times New Roman"/>
          <w:sz w:val="24"/>
          <w:szCs w:val="24"/>
        </w:rPr>
        <w:t>е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детского рисунка на противопожарную тему</w:t>
      </w:r>
      <w:r w:rsidR="00C8612B" w:rsidRPr="000306E3">
        <w:rPr>
          <w:rFonts w:ascii="Times New Roman" w:hAnsi="Times New Roman" w:cs="Times New Roman"/>
          <w:sz w:val="24"/>
          <w:szCs w:val="24"/>
        </w:rPr>
        <w:t>,</w:t>
      </w:r>
      <w:r w:rsidR="00035F8A" w:rsidRPr="000306E3">
        <w:rPr>
          <w:rFonts w:ascii="Times New Roman" w:hAnsi="Times New Roman" w:cs="Times New Roman"/>
          <w:sz w:val="24"/>
          <w:szCs w:val="24"/>
        </w:rPr>
        <w:t xml:space="preserve">      </w:t>
      </w:r>
      <w:r w:rsidR="00E61CBB" w:rsidRPr="000306E3">
        <w:rPr>
          <w:rFonts w:ascii="Times New Roman" w:hAnsi="Times New Roman" w:cs="Times New Roman"/>
          <w:sz w:val="24"/>
          <w:szCs w:val="24"/>
        </w:rPr>
        <w:t>Муниципальн</w:t>
      </w:r>
      <w:r w:rsidR="00D11CE0" w:rsidRPr="000306E3">
        <w:rPr>
          <w:rFonts w:ascii="Times New Roman" w:hAnsi="Times New Roman" w:cs="Times New Roman"/>
          <w:sz w:val="24"/>
          <w:szCs w:val="24"/>
        </w:rPr>
        <w:t>ом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11CE0" w:rsidRPr="000306E3">
        <w:rPr>
          <w:rFonts w:ascii="Times New Roman" w:hAnsi="Times New Roman" w:cs="Times New Roman"/>
          <w:sz w:val="24"/>
          <w:szCs w:val="24"/>
        </w:rPr>
        <w:t>е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детского творчества на противопожарную тему</w:t>
      </w:r>
      <w:r w:rsidR="00035F8A" w:rsidRPr="000306E3">
        <w:rPr>
          <w:rFonts w:ascii="Times New Roman" w:hAnsi="Times New Roman" w:cs="Times New Roman"/>
          <w:sz w:val="24"/>
          <w:szCs w:val="24"/>
        </w:rPr>
        <w:t>;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11CE0" w:rsidRPr="000306E3">
        <w:rPr>
          <w:rFonts w:ascii="Times New Roman" w:hAnsi="Times New Roman" w:cs="Times New Roman"/>
          <w:sz w:val="24"/>
          <w:szCs w:val="24"/>
        </w:rPr>
        <w:t>е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детского рисунка «Свет рождественской звезды»</w:t>
      </w:r>
      <w:r w:rsidR="00035F8A" w:rsidRPr="000306E3">
        <w:rPr>
          <w:rFonts w:ascii="Times New Roman" w:hAnsi="Times New Roman" w:cs="Times New Roman"/>
          <w:sz w:val="24"/>
          <w:szCs w:val="24"/>
        </w:rPr>
        <w:t>;</w:t>
      </w:r>
      <w:r w:rsidR="00E61CBB" w:rsidRPr="000306E3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DFDFD"/>
        </w:rPr>
        <w:t xml:space="preserve"> </w:t>
      </w:r>
      <w:r w:rsidR="00E61CBB" w:rsidRPr="000306E3">
        <w:rPr>
          <w:rFonts w:ascii="Times New Roman" w:hAnsi="Times New Roman" w:cs="Times New Roman"/>
          <w:sz w:val="24"/>
          <w:szCs w:val="24"/>
        </w:rPr>
        <w:t>Конкурс</w:t>
      </w:r>
      <w:r w:rsidR="00D11CE0" w:rsidRPr="000306E3">
        <w:rPr>
          <w:rFonts w:ascii="Times New Roman" w:hAnsi="Times New Roman" w:cs="Times New Roman"/>
          <w:sz w:val="24"/>
          <w:szCs w:val="24"/>
        </w:rPr>
        <w:t>е</w:t>
      </w:r>
      <w:r w:rsidR="00E61CBB" w:rsidRPr="000306E3">
        <w:rPr>
          <w:rFonts w:ascii="Times New Roman" w:hAnsi="Times New Roman" w:cs="Times New Roman"/>
          <w:sz w:val="24"/>
          <w:szCs w:val="24"/>
        </w:rPr>
        <w:t xml:space="preserve"> чтецов «Игрушки»</w:t>
      </w:r>
      <w:r w:rsidR="00C55F11" w:rsidRPr="000306E3">
        <w:rPr>
          <w:rFonts w:ascii="Times New Roman" w:hAnsi="Times New Roman" w:cs="Times New Roman"/>
          <w:sz w:val="24"/>
          <w:szCs w:val="24"/>
        </w:rPr>
        <w:t>;</w:t>
      </w:r>
      <w:r w:rsidR="005A4636" w:rsidRPr="000306E3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5A4636" w:rsidRPr="000306E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«Самая поющая группа»</w:t>
        </w:r>
      </w:hyperlink>
      <w:r w:rsidR="005A4636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A4636" w:rsidRPr="000306E3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C55F11" w:rsidRPr="000306E3">
        <w:rPr>
          <w:rFonts w:ascii="Times New Roman" w:hAnsi="Times New Roman" w:cs="Times New Roman"/>
          <w:color w:val="E0638F"/>
          <w:sz w:val="24"/>
          <w:szCs w:val="24"/>
        </w:rPr>
        <w:t xml:space="preserve"> </w:t>
      </w:r>
      <w:r w:rsidR="00C55F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Фестивал</w:t>
      </w:r>
      <w:r w:rsidR="00D11C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55F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детской песни «Песенка-</w:t>
      </w:r>
      <w:proofErr w:type="spellStart"/>
      <w:r w:rsidR="00C55F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чудесенка</w:t>
      </w:r>
      <w:proofErr w:type="spellEnd"/>
      <w:r w:rsidR="00C55F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612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отправлены работы на дистанционный конкурс </w:t>
      </w:r>
      <w:r w:rsidR="00C8612B" w:rsidRPr="000306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612B" w:rsidRPr="000306E3">
        <w:rPr>
          <w:rFonts w:ascii="Times New Roman" w:hAnsi="Times New Roman" w:cs="Times New Roman"/>
          <w:sz w:val="24"/>
          <w:szCs w:val="24"/>
        </w:rPr>
        <w:t>Векториада</w:t>
      </w:r>
      <w:proofErr w:type="spellEnd"/>
      <w:r w:rsidR="00C8612B" w:rsidRPr="000306E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8612B" w:rsidRPr="000306E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C8612B" w:rsidRPr="000306E3">
        <w:rPr>
          <w:rFonts w:ascii="Times New Roman" w:hAnsi="Times New Roman" w:cs="Times New Roman"/>
          <w:sz w:val="24"/>
          <w:szCs w:val="24"/>
        </w:rPr>
        <w:t>рошёл конкурс «Подснежник -2018»</w:t>
      </w:r>
      <w:r w:rsidR="00CD4778" w:rsidRPr="000306E3">
        <w:rPr>
          <w:rFonts w:ascii="Times New Roman" w:hAnsi="Times New Roman" w:cs="Times New Roman"/>
          <w:sz w:val="24"/>
          <w:szCs w:val="24"/>
        </w:rPr>
        <w:t>.</w:t>
      </w:r>
    </w:p>
    <w:p w:rsidR="00A67FDB" w:rsidRPr="000306E3" w:rsidRDefault="00CD4778" w:rsidP="000306E3">
      <w:pPr>
        <w:spacing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Я участвовала на дистанционных </w:t>
      </w:r>
      <w:proofErr w:type="gramStart"/>
      <w:r w:rsidRPr="000306E3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0306E3">
        <w:rPr>
          <w:rFonts w:ascii="Times New Roman" w:hAnsi="Times New Roman" w:cs="Times New Roman"/>
          <w:sz w:val="24"/>
          <w:szCs w:val="24"/>
        </w:rPr>
        <w:t xml:space="preserve"> на сайтах:  </w:t>
      </w:r>
      <w:r w:rsidR="00E61CBB" w:rsidRPr="000306E3">
        <w:rPr>
          <w:rFonts w:ascii="Times New Roman" w:hAnsi="Times New Roman" w:cs="Times New Roman"/>
          <w:sz w:val="24"/>
          <w:szCs w:val="24"/>
        </w:rPr>
        <w:t>Педагогический клуб «Наука и творчество»</w:t>
      </w:r>
      <w:r w:rsidRPr="000306E3">
        <w:rPr>
          <w:rFonts w:ascii="Times New Roman" w:hAnsi="Times New Roman" w:cs="Times New Roman"/>
          <w:sz w:val="24"/>
          <w:szCs w:val="24"/>
        </w:rPr>
        <w:t>,</w:t>
      </w:r>
      <w:r w:rsidR="001E574D" w:rsidRPr="000306E3">
        <w:rPr>
          <w:rFonts w:ascii="Times New Roman" w:hAnsi="Times New Roman" w:cs="Times New Roman"/>
          <w:sz w:val="24"/>
          <w:szCs w:val="24"/>
        </w:rPr>
        <w:t xml:space="preserve">  «Педагогическая </w:t>
      </w:r>
      <w:proofErr w:type="spellStart"/>
      <w:r w:rsidR="001E574D" w:rsidRPr="000306E3">
        <w:rPr>
          <w:rFonts w:ascii="Times New Roman" w:hAnsi="Times New Roman" w:cs="Times New Roman"/>
          <w:sz w:val="24"/>
          <w:szCs w:val="24"/>
        </w:rPr>
        <w:t>мастерская»</w:t>
      </w:r>
      <w:proofErr w:type="gramStart"/>
      <w:r w:rsidR="00A2382F" w:rsidRPr="000306E3">
        <w:rPr>
          <w:rFonts w:ascii="Times New Roman" w:hAnsi="Times New Roman" w:cs="Times New Roman"/>
          <w:sz w:val="24"/>
          <w:szCs w:val="24"/>
        </w:rPr>
        <w:t>;</w:t>
      </w:r>
      <w:r w:rsidR="00DC136F" w:rsidRPr="000306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C136F" w:rsidRPr="000306E3">
        <w:rPr>
          <w:rFonts w:ascii="Times New Roman" w:hAnsi="Times New Roman" w:cs="Times New Roman"/>
          <w:sz w:val="24"/>
          <w:szCs w:val="24"/>
        </w:rPr>
        <w:t>ервый</w:t>
      </w:r>
      <w:proofErr w:type="spellEnd"/>
      <w:r w:rsidR="00DC136F" w:rsidRPr="000306E3">
        <w:rPr>
          <w:rFonts w:ascii="Times New Roman" w:hAnsi="Times New Roman" w:cs="Times New Roman"/>
          <w:sz w:val="24"/>
          <w:szCs w:val="24"/>
        </w:rPr>
        <w:t xml:space="preserve"> интеллектуальный центр </w:t>
      </w:r>
      <w:r w:rsidR="00DC136F" w:rsidRPr="000306E3">
        <w:rPr>
          <w:rFonts w:ascii="Times New Roman" w:hAnsi="Times New Roman" w:cs="Times New Roman"/>
          <w:sz w:val="24"/>
          <w:szCs w:val="24"/>
        </w:rPr>
        <w:lastRenderedPageBreak/>
        <w:t>дистанционных технологий «Новое достижение»</w:t>
      </w:r>
      <w:r w:rsidRPr="000306E3">
        <w:rPr>
          <w:rFonts w:ascii="Times New Roman" w:hAnsi="Times New Roman" w:cs="Times New Roman"/>
          <w:sz w:val="24"/>
          <w:szCs w:val="24"/>
        </w:rPr>
        <w:t xml:space="preserve">, предоставляла методические разработки, получив дипломы </w:t>
      </w:r>
      <w:r w:rsidRPr="000306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06E3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AE3050" w:rsidRPr="000306E3" w:rsidRDefault="00332A15" w:rsidP="000306E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: активное участие воспитанник</w:t>
      </w:r>
      <w:r w:rsidR="00CD4778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</w:t>
      </w:r>
      <w:r w:rsidR="00CD4778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конкурсах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</w:t>
      </w:r>
      <w:r w:rsidR="00CD4778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ребёнку развиваться </w:t>
      </w:r>
      <w:r w:rsidR="00AE305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 и интеллектуально.    Участие в конкурсах всей семьей помогает наладить отношения, сблизиться всем членам семьи. </w:t>
      </w:r>
    </w:p>
    <w:p w:rsidR="00332A15" w:rsidRPr="000306E3" w:rsidRDefault="00332A15" w:rsidP="000306E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Линия развития:</w:t>
      </w:r>
    </w:p>
    <w:p w:rsidR="00AE3050" w:rsidRPr="000306E3" w:rsidRDefault="00332A15" w:rsidP="000306E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продолжить участие в конкурсах разного уровня</w:t>
      </w:r>
    </w:p>
    <w:p w:rsidR="004F5B1A" w:rsidRPr="000306E3" w:rsidRDefault="006C61DA" w:rsidP="000306E3">
      <w:pPr>
        <w:spacing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9.Публикации в СМИ</w:t>
      </w:r>
    </w:p>
    <w:p w:rsidR="0098222E" w:rsidRPr="000306E3" w:rsidRDefault="004F5B1A" w:rsidP="000306E3">
      <w:pPr>
        <w:spacing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sz w:val="24"/>
          <w:szCs w:val="24"/>
        </w:rPr>
        <w:t xml:space="preserve"> С </w:t>
      </w:r>
      <w:r w:rsidR="00332A15" w:rsidRPr="000306E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332A15" w:rsidRPr="000306E3">
        <w:rPr>
          <w:rFonts w:ascii="Times New Roman" w:hAnsi="Times New Roman" w:cs="Times New Roman"/>
          <w:b/>
          <w:sz w:val="24"/>
          <w:szCs w:val="24"/>
        </w:rPr>
        <w:t>распространения</w:t>
      </w:r>
      <w:r w:rsidR="006C61DA" w:rsidRPr="000306E3">
        <w:rPr>
          <w:rFonts w:ascii="Times New Roman" w:hAnsi="Times New Roman" w:cs="Times New Roman"/>
          <w:sz w:val="24"/>
          <w:szCs w:val="24"/>
        </w:rPr>
        <w:t xml:space="preserve"> положительного педагогического опыта мною были представлены публикации в следующих электронных изданиях</w:t>
      </w:r>
      <w:r w:rsidR="00851022" w:rsidRPr="000306E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851022" w:rsidRPr="000306E3">
        <w:rPr>
          <w:rFonts w:ascii="Times New Roman" w:hAnsi="Times New Roman" w:cs="Times New Roman"/>
          <w:sz w:val="24"/>
          <w:szCs w:val="24"/>
        </w:rPr>
        <w:t>Педразвитие</w:t>
      </w:r>
      <w:proofErr w:type="spellEnd"/>
      <w:r w:rsidR="00851022" w:rsidRPr="000306E3">
        <w:rPr>
          <w:rFonts w:ascii="Times New Roman" w:hAnsi="Times New Roman" w:cs="Times New Roman"/>
          <w:sz w:val="24"/>
          <w:szCs w:val="24"/>
        </w:rPr>
        <w:t>»</w:t>
      </w:r>
      <w:r w:rsidR="00A2382F" w:rsidRPr="000306E3">
        <w:rPr>
          <w:rFonts w:ascii="Times New Roman" w:hAnsi="Times New Roman" w:cs="Times New Roman"/>
          <w:sz w:val="24"/>
          <w:szCs w:val="24"/>
        </w:rPr>
        <w:t xml:space="preserve"> ноябрь 2017 г.</w:t>
      </w:r>
      <w:r w:rsidR="00851022" w:rsidRPr="000306E3">
        <w:rPr>
          <w:rFonts w:ascii="Times New Roman" w:hAnsi="Times New Roman" w:cs="Times New Roman"/>
          <w:sz w:val="24"/>
          <w:szCs w:val="24"/>
        </w:rPr>
        <w:t>,</w:t>
      </w:r>
      <w:r w:rsidR="00DB378B" w:rsidRPr="000306E3">
        <w:rPr>
          <w:rFonts w:ascii="Times New Roman" w:hAnsi="Times New Roman" w:cs="Times New Roman"/>
          <w:sz w:val="24"/>
          <w:szCs w:val="24"/>
        </w:rPr>
        <w:t xml:space="preserve"> Международный журнал «Педагог»</w:t>
      </w:r>
      <w:r w:rsidR="00A2382F" w:rsidRPr="000306E3">
        <w:rPr>
          <w:rFonts w:ascii="Times New Roman" w:hAnsi="Times New Roman" w:cs="Times New Roman"/>
          <w:sz w:val="24"/>
          <w:szCs w:val="24"/>
        </w:rPr>
        <w:t xml:space="preserve"> март 2018 г.</w:t>
      </w:r>
      <w:r w:rsidR="00DB378B" w:rsidRPr="000306E3">
        <w:rPr>
          <w:rFonts w:ascii="Times New Roman" w:hAnsi="Times New Roman" w:cs="Times New Roman"/>
          <w:sz w:val="24"/>
          <w:szCs w:val="24"/>
        </w:rPr>
        <w:t>, Первый интеллектуальный центр дистанционных технологий «Новое Достижение»</w:t>
      </w:r>
      <w:r w:rsidR="00A2382F" w:rsidRPr="000306E3">
        <w:rPr>
          <w:rFonts w:ascii="Times New Roman" w:hAnsi="Times New Roman" w:cs="Times New Roman"/>
          <w:sz w:val="24"/>
          <w:szCs w:val="24"/>
        </w:rPr>
        <w:t xml:space="preserve"> март 2018 г.</w:t>
      </w:r>
    </w:p>
    <w:p w:rsidR="000306E3" w:rsidRPr="000306E3" w:rsidRDefault="00332A15" w:rsidP="000306E3">
      <w:pPr>
        <w:spacing w:line="240" w:lineRule="auto"/>
        <w:ind w:left="142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Линии развития:</w:t>
      </w:r>
      <w:r w:rsidR="00AE305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Продолжить публиковать  работы для распространения опыта </w:t>
      </w:r>
    </w:p>
    <w:p w:rsidR="00C51137" w:rsidRPr="000306E3" w:rsidRDefault="006C61DA" w:rsidP="000306E3">
      <w:pPr>
        <w:spacing w:line="240" w:lineRule="auto"/>
        <w:ind w:left="142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10.Рефлексия</w:t>
      </w:r>
    </w:p>
    <w:p w:rsidR="00C51137" w:rsidRPr="000306E3" w:rsidRDefault="0098222E" w:rsidP="000306E3">
      <w:pPr>
        <w:pStyle w:val="a9"/>
        <w:spacing w:after="100" w:afterAutospacing="1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C51137" w:rsidRPr="00030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2017-2018  учебного года образовательный процесс </w:t>
      </w:r>
      <w:r w:rsidR="00332A15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2A15" w:rsidRPr="000306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мной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осуществлялся в  соответствии  с  новыми требованиями  дошкольного  образования, обеспечивающим  целостное развитие личности ребенка.  При построении образовательного процесса</w:t>
      </w:r>
      <w:r w:rsidR="00332A15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2A15" w:rsidRPr="000306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мной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использовалась основная рабочая общеобразовательная программа, разработанная  на основе «</w:t>
      </w:r>
      <w:r w:rsidR="00651133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Примерной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воспитания и обучения  в детском саду» под редакцией М.А.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Васильевой, Т.С. Комаровой, 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Гербовой</w:t>
      </w:r>
      <w:r w:rsidR="00821B8C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«От рождения до школы»  Н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Комаровой, М.А.</w:t>
      </w:r>
      <w:r w:rsidR="00671BD4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1137" w:rsidRPr="0003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Васильевой, с учетом ФГОС</w:t>
      </w:r>
      <w:r w:rsidR="00C51137" w:rsidRPr="00030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1A42F0" w:rsidRPr="000306E3" w:rsidRDefault="001A42F0" w:rsidP="000306E3">
      <w:p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Поставленные перед собой   задачи:</w:t>
      </w:r>
      <w:r w:rsidR="00332A15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образовательной программы учреждения;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635D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овышение 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A15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своей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D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профес</w:t>
      </w:r>
      <w:r w:rsidR="008438BB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сион</w:t>
      </w:r>
      <w:r w:rsidR="00635D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альной компетентности</w:t>
      </w:r>
      <w:r w:rsidR="00671BD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требованиями ФГОС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профессионального стандарта педагога</w:t>
      </w:r>
      <w:r w:rsidR="00843587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использования соврем</w:t>
      </w:r>
      <w:r w:rsidR="00332A15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енных педагогических технологий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взаимодействие с семьями воспитанников реализованы в полном объеме. </w:t>
      </w:r>
    </w:p>
    <w:p w:rsidR="00DB378B" w:rsidRPr="000306E3" w:rsidRDefault="0098222E" w:rsidP="000306E3">
      <w:pPr>
        <w:pStyle w:val="a7"/>
        <w:spacing w:before="0" w:beforeAutospacing="0" w:after="0" w:afterAutospacing="0"/>
        <w:ind w:firstLine="426"/>
        <w:rPr>
          <w:b/>
          <w:color w:val="000000" w:themeColor="text1"/>
        </w:rPr>
      </w:pPr>
      <w:r w:rsidRPr="000306E3">
        <w:rPr>
          <w:color w:val="000000" w:themeColor="text1"/>
        </w:rPr>
        <w:t>По положительным отзывам</w:t>
      </w:r>
      <w:r w:rsidR="0084030C" w:rsidRPr="000306E3">
        <w:rPr>
          <w:color w:val="000000" w:themeColor="text1"/>
        </w:rPr>
        <w:t xml:space="preserve"> (книга отзывов и предложение</w:t>
      </w:r>
      <w:r w:rsidR="009F7413" w:rsidRPr="000306E3">
        <w:rPr>
          <w:color w:val="000000" w:themeColor="text1"/>
        </w:rPr>
        <w:t xml:space="preserve">) </w:t>
      </w:r>
      <w:r w:rsidRPr="000306E3">
        <w:rPr>
          <w:color w:val="000000" w:themeColor="text1"/>
        </w:rPr>
        <w:t xml:space="preserve"> со стороны родителей  можно сказать, что данная работа по воспитанию</w:t>
      </w:r>
      <w:r w:rsidR="001A42F0" w:rsidRPr="000306E3">
        <w:rPr>
          <w:color w:val="000000" w:themeColor="text1"/>
        </w:rPr>
        <w:t xml:space="preserve">, развитию </w:t>
      </w:r>
      <w:r w:rsidRPr="000306E3">
        <w:rPr>
          <w:color w:val="000000" w:themeColor="text1"/>
        </w:rPr>
        <w:t xml:space="preserve"> детей </w:t>
      </w:r>
      <w:r w:rsidR="001A42F0" w:rsidRPr="000306E3">
        <w:rPr>
          <w:color w:val="000000" w:themeColor="text1"/>
        </w:rPr>
        <w:t xml:space="preserve">старшего дошкольного возраста </w:t>
      </w:r>
      <w:r w:rsidRPr="000306E3">
        <w:rPr>
          <w:color w:val="000000" w:themeColor="text1"/>
        </w:rPr>
        <w:t>выполнена на должном уровне.</w:t>
      </w:r>
      <w:r w:rsidR="007A7EB3" w:rsidRPr="000306E3">
        <w:rPr>
          <w:color w:val="000000"/>
        </w:rPr>
        <w:t xml:space="preserve"> </w:t>
      </w:r>
    </w:p>
    <w:p w:rsidR="0084030C" w:rsidRPr="000306E3" w:rsidRDefault="006C61DA" w:rsidP="000306E3">
      <w:pPr>
        <w:spacing w:after="0" w:line="240" w:lineRule="auto"/>
        <w:ind w:left="142"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11. Задачи на следующий год</w:t>
      </w:r>
      <w:r w:rsidR="00751B3D" w:rsidRPr="00030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11CE0" w:rsidRPr="000306E3" w:rsidRDefault="009F7413" w:rsidP="000306E3">
      <w:pPr>
        <w:spacing w:after="0"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-с</w:t>
      </w:r>
      <w:r w:rsidR="006C61DA" w:rsidRPr="000306E3">
        <w:rPr>
          <w:rFonts w:ascii="Times New Roman" w:hAnsi="Times New Roman" w:cs="Times New Roman"/>
          <w:b/>
          <w:sz w:val="24"/>
          <w:szCs w:val="24"/>
        </w:rPr>
        <w:t>оздание условий для</w:t>
      </w:r>
      <w:r w:rsidR="00A01A96" w:rsidRPr="000306E3">
        <w:rPr>
          <w:rFonts w:ascii="Times New Roman" w:hAnsi="Times New Roman" w:cs="Times New Roman"/>
          <w:b/>
          <w:sz w:val="24"/>
          <w:szCs w:val="24"/>
        </w:rPr>
        <w:t xml:space="preserve"> всестороннего развития личности ребёнка</w:t>
      </w:r>
      <w:r w:rsidRPr="000306E3">
        <w:rPr>
          <w:rFonts w:ascii="Times New Roman" w:hAnsi="Times New Roman" w:cs="Times New Roman"/>
          <w:b/>
          <w:sz w:val="24"/>
          <w:szCs w:val="24"/>
        </w:rPr>
        <w:t>,</w:t>
      </w:r>
    </w:p>
    <w:p w:rsidR="006C61DA" w:rsidRPr="000306E3" w:rsidRDefault="00D11CE0" w:rsidP="000306E3">
      <w:pPr>
        <w:spacing w:after="0" w:line="240" w:lineRule="auto"/>
        <w:ind w:left="142" w:firstLine="426"/>
        <w:rPr>
          <w:rFonts w:ascii="Times New Roman" w:hAnsi="Times New Roman" w:cs="Times New Roman"/>
          <w:b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-</w:t>
      </w:r>
      <w:r w:rsidR="009F7413" w:rsidRPr="000306E3">
        <w:rPr>
          <w:rFonts w:ascii="Times New Roman" w:hAnsi="Times New Roman" w:cs="Times New Roman"/>
          <w:b/>
          <w:sz w:val="24"/>
          <w:szCs w:val="24"/>
        </w:rPr>
        <w:t>у</w:t>
      </w:r>
      <w:r w:rsidR="006C61DA" w:rsidRPr="000306E3">
        <w:rPr>
          <w:rFonts w:ascii="Times New Roman" w:hAnsi="Times New Roman" w:cs="Times New Roman"/>
          <w:b/>
          <w:sz w:val="24"/>
          <w:szCs w:val="24"/>
        </w:rPr>
        <w:t>лучшение работы по</w:t>
      </w:r>
      <w:r w:rsidR="006A7B3C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B3C" w:rsidRPr="000306E3">
        <w:rPr>
          <w:rFonts w:ascii="Times New Roman" w:hAnsi="Times New Roman" w:cs="Times New Roman"/>
          <w:sz w:val="24"/>
          <w:szCs w:val="24"/>
        </w:rPr>
        <w:t xml:space="preserve">взаимодействию </w:t>
      </w:r>
      <w:r w:rsidR="00DF317C" w:rsidRPr="000306E3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226A3" w:rsidRPr="000306E3" w:rsidRDefault="006C61DA" w:rsidP="000306E3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-продолжение работы над</w:t>
      </w:r>
      <w:r w:rsidR="005226A3" w:rsidRPr="000306E3">
        <w:rPr>
          <w:rFonts w:ascii="Times New Roman" w:hAnsi="Times New Roman" w:cs="Times New Roman"/>
          <w:b/>
          <w:sz w:val="24"/>
          <w:szCs w:val="24"/>
        </w:rPr>
        <w:t xml:space="preserve"> темой по самообразованию</w:t>
      </w:r>
      <w:r w:rsidR="001A42F0" w:rsidRPr="0003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6A3" w:rsidRPr="000306E3">
        <w:rPr>
          <w:rFonts w:ascii="Times New Roman" w:hAnsi="Times New Roman" w:cs="Times New Roman"/>
          <w:sz w:val="24"/>
          <w:szCs w:val="24"/>
        </w:rPr>
        <w:t>« Эмоциональное  развитие дошкольников в процессе театрализованной деятельности».</w:t>
      </w:r>
    </w:p>
    <w:p w:rsidR="006C61DA" w:rsidRPr="000306E3" w:rsidRDefault="006C61DA" w:rsidP="000306E3">
      <w:pPr>
        <w:spacing w:after="0"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t>-пополнение</w:t>
      </w:r>
      <w:r w:rsidR="006A7B3C" w:rsidRPr="000306E3">
        <w:rPr>
          <w:rFonts w:ascii="Times New Roman" w:hAnsi="Times New Roman" w:cs="Times New Roman"/>
          <w:b/>
          <w:sz w:val="24"/>
          <w:szCs w:val="24"/>
        </w:rPr>
        <w:t xml:space="preserve">  предметно – развивающей среды</w:t>
      </w:r>
      <w:r w:rsidR="006A7B3C" w:rsidRPr="00030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B3C" w:rsidRPr="000306E3">
        <w:rPr>
          <w:rFonts w:ascii="Times New Roman" w:hAnsi="Times New Roman" w:cs="Times New Roman"/>
          <w:sz w:val="24"/>
          <w:szCs w:val="24"/>
        </w:rPr>
        <w:t>для осуществления процесса развития творческой личности воспитанника;</w:t>
      </w:r>
    </w:p>
    <w:p w:rsidR="00751B3D" w:rsidRPr="000306E3" w:rsidRDefault="00751B3D" w:rsidP="000306E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</w:t>
      </w:r>
      <w:r w:rsidRPr="0003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пространственной предметно-развивающей среды, </w:t>
      </w:r>
      <w:r w:rsidRPr="000306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751B3D" w:rsidRPr="000306E3" w:rsidRDefault="00751B3D" w:rsidP="000306E3">
      <w:pPr>
        <w:kinsoku w:val="0"/>
        <w:overflowPunct w:val="0"/>
        <w:spacing w:after="0" w:line="240" w:lineRule="auto"/>
        <w:ind w:firstLine="426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30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</w:t>
      </w:r>
      <w:r w:rsidRPr="0003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0306E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социально-коммуникативного развития воспитанников, обеспечивающих реализацию основной образовательной программы дошкольного образования в соответствии с требованиями ФГОС </w:t>
      </w:r>
      <w:proofErr w:type="gramStart"/>
      <w:r w:rsidRPr="000306E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ДО</w:t>
      </w:r>
      <w:proofErr w:type="gramEnd"/>
      <w:r w:rsidRPr="000306E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03739" w:rsidRPr="000306E3" w:rsidRDefault="00751B3D" w:rsidP="000306E3">
      <w:pPr>
        <w:kinsoku w:val="0"/>
        <w:overflowPunct w:val="0"/>
        <w:spacing w:after="0" w:line="240" w:lineRule="auto"/>
        <w:ind w:firstLine="426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-внедрение и реализация  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Инновационных технологий в</w:t>
      </w:r>
      <w:r w:rsidR="001A42F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</w:t>
      </w:r>
      <w:r w:rsidR="00D11CE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 в условиях реализации ФГОС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</w:t>
      </w:r>
      <w:r w:rsidR="00BD3F64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Воскобовича</w:t>
      </w:r>
      <w:proofErr w:type="spellEnd"/>
      <w:proofErr w:type="gramStart"/>
      <w:r w:rsidR="001A42F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1A42F0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A11" w:rsidRPr="000306E3">
        <w:rPr>
          <w:rFonts w:ascii="Times New Roman" w:hAnsi="Times New Roman" w:cs="Times New Roman"/>
          <w:color w:val="000000" w:themeColor="text1"/>
          <w:sz w:val="24"/>
          <w:szCs w:val="24"/>
        </w:rPr>
        <w:t>«Мозаика».</w:t>
      </w:r>
    </w:p>
    <w:p w:rsidR="003F5E77" w:rsidRPr="000306E3" w:rsidRDefault="003F5E77" w:rsidP="000306E3">
      <w:pPr>
        <w:spacing w:line="240" w:lineRule="auto"/>
        <w:ind w:left="142" w:firstLine="426"/>
        <w:rPr>
          <w:rFonts w:ascii="Times New Roman" w:hAnsi="Times New Roman" w:cs="Times New Roman"/>
          <w:sz w:val="24"/>
          <w:szCs w:val="24"/>
        </w:rPr>
      </w:pPr>
    </w:p>
    <w:sectPr w:rsidR="003F5E77" w:rsidRPr="000306E3" w:rsidSect="00E54852">
      <w:footerReference w:type="default" r:id="rId56"/>
      <w:pgSz w:w="11906" w:h="16838"/>
      <w:pgMar w:top="567" w:right="1274" w:bottom="72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53" w:rsidRDefault="00456F53" w:rsidP="002B0D74">
      <w:pPr>
        <w:spacing w:after="0" w:line="240" w:lineRule="auto"/>
      </w:pPr>
      <w:r>
        <w:separator/>
      </w:r>
    </w:p>
  </w:endnote>
  <w:endnote w:type="continuationSeparator" w:id="0">
    <w:p w:rsidR="00456F53" w:rsidRDefault="00456F53" w:rsidP="002B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445616"/>
      <w:docPartObj>
        <w:docPartGallery w:val="Page Numbers (Bottom of Page)"/>
        <w:docPartUnique/>
      </w:docPartObj>
    </w:sdtPr>
    <w:sdtEndPr/>
    <w:sdtContent>
      <w:p w:rsidR="00E41782" w:rsidRDefault="00E4178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E3">
          <w:rPr>
            <w:noProof/>
          </w:rPr>
          <w:t>3</w:t>
        </w:r>
        <w:r>
          <w:fldChar w:fldCharType="end"/>
        </w:r>
      </w:p>
    </w:sdtContent>
  </w:sdt>
  <w:p w:rsidR="00E41782" w:rsidRDefault="00E417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53" w:rsidRDefault="00456F53" w:rsidP="002B0D74">
      <w:pPr>
        <w:spacing w:after="0" w:line="240" w:lineRule="auto"/>
      </w:pPr>
      <w:r>
        <w:separator/>
      </w:r>
    </w:p>
  </w:footnote>
  <w:footnote w:type="continuationSeparator" w:id="0">
    <w:p w:rsidR="00456F53" w:rsidRDefault="00456F53" w:rsidP="002B0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CDB"/>
    <w:multiLevelType w:val="hybridMultilevel"/>
    <w:tmpl w:val="FF54E6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24198"/>
    <w:multiLevelType w:val="hybridMultilevel"/>
    <w:tmpl w:val="49C44A16"/>
    <w:lvl w:ilvl="0" w:tplc="011041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59344F"/>
    <w:multiLevelType w:val="hybridMultilevel"/>
    <w:tmpl w:val="559E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2C3A"/>
    <w:multiLevelType w:val="multilevel"/>
    <w:tmpl w:val="E8F6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D11A5"/>
    <w:multiLevelType w:val="hybridMultilevel"/>
    <w:tmpl w:val="9404E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0528F"/>
    <w:multiLevelType w:val="multilevel"/>
    <w:tmpl w:val="1A24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C2608"/>
    <w:multiLevelType w:val="hybridMultilevel"/>
    <w:tmpl w:val="9404E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0D8"/>
    <w:rsid w:val="00013E87"/>
    <w:rsid w:val="00015248"/>
    <w:rsid w:val="000306E3"/>
    <w:rsid w:val="00030C1B"/>
    <w:rsid w:val="00033A16"/>
    <w:rsid w:val="00034022"/>
    <w:rsid w:val="00035F8A"/>
    <w:rsid w:val="00076CCE"/>
    <w:rsid w:val="0009116C"/>
    <w:rsid w:val="00110FC0"/>
    <w:rsid w:val="00116FC6"/>
    <w:rsid w:val="00147C07"/>
    <w:rsid w:val="00185050"/>
    <w:rsid w:val="001A2DDB"/>
    <w:rsid w:val="001A38C1"/>
    <w:rsid w:val="001A42F0"/>
    <w:rsid w:val="001D2D03"/>
    <w:rsid w:val="001D4C01"/>
    <w:rsid w:val="001D6B9C"/>
    <w:rsid w:val="001E06D8"/>
    <w:rsid w:val="001E574D"/>
    <w:rsid w:val="00214D29"/>
    <w:rsid w:val="002173CC"/>
    <w:rsid w:val="002316C1"/>
    <w:rsid w:val="002318B2"/>
    <w:rsid w:val="00250F05"/>
    <w:rsid w:val="002519FD"/>
    <w:rsid w:val="00251A72"/>
    <w:rsid w:val="00255AF2"/>
    <w:rsid w:val="00255EFE"/>
    <w:rsid w:val="002915A6"/>
    <w:rsid w:val="002B0D74"/>
    <w:rsid w:val="002B3FDF"/>
    <w:rsid w:val="00303739"/>
    <w:rsid w:val="003045B2"/>
    <w:rsid w:val="00332A15"/>
    <w:rsid w:val="00336F07"/>
    <w:rsid w:val="0034267D"/>
    <w:rsid w:val="00364D79"/>
    <w:rsid w:val="00384641"/>
    <w:rsid w:val="003C1FC9"/>
    <w:rsid w:val="003C75B6"/>
    <w:rsid w:val="003F003C"/>
    <w:rsid w:val="003F0E6E"/>
    <w:rsid w:val="003F2207"/>
    <w:rsid w:val="003F5E77"/>
    <w:rsid w:val="004103C8"/>
    <w:rsid w:val="00456F53"/>
    <w:rsid w:val="0046068C"/>
    <w:rsid w:val="00463BF6"/>
    <w:rsid w:val="00481D51"/>
    <w:rsid w:val="004945EA"/>
    <w:rsid w:val="004A6635"/>
    <w:rsid w:val="004A7F07"/>
    <w:rsid w:val="004F5B1A"/>
    <w:rsid w:val="00511B88"/>
    <w:rsid w:val="005226A3"/>
    <w:rsid w:val="00563B5B"/>
    <w:rsid w:val="00571DA1"/>
    <w:rsid w:val="005A2D4F"/>
    <w:rsid w:val="005A4636"/>
    <w:rsid w:val="005A7AA1"/>
    <w:rsid w:val="005B1AE9"/>
    <w:rsid w:val="005D2EA8"/>
    <w:rsid w:val="005D7F56"/>
    <w:rsid w:val="005F3529"/>
    <w:rsid w:val="006039EB"/>
    <w:rsid w:val="00614A19"/>
    <w:rsid w:val="0061554B"/>
    <w:rsid w:val="00635DE0"/>
    <w:rsid w:val="00640F90"/>
    <w:rsid w:val="006433E1"/>
    <w:rsid w:val="00651133"/>
    <w:rsid w:val="00655391"/>
    <w:rsid w:val="00660246"/>
    <w:rsid w:val="00671BD4"/>
    <w:rsid w:val="006848CA"/>
    <w:rsid w:val="006A4464"/>
    <w:rsid w:val="006A7B3C"/>
    <w:rsid w:val="006C61DA"/>
    <w:rsid w:val="006D7EED"/>
    <w:rsid w:val="006E1374"/>
    <w:rsid w:val="006F312C"/>
    <w:rsid w:val="00743FC0"/>
    <w:rsid w:val="00751B3D"/>
    <w:rsid w:val="00783234"/>
    <w:rsid w:val="007A7EB3"/>
    <w:rsid w:val="007D50BD"/>
    <w:rsid w:val="008102A4"/>
    <w:rsid w:val="00821B8C"/>
    <w:rsid w:val="008349D3"/>
    <w:rsid w:val="0084030C"/>
    <w:rsid w:val="00843587"/>
    <w:rsid w:val="008438BB"/>
    <w:rsid w:val="00851022"/>
    <w:rsid w:val="00894B50"/>
    <w:rsid w:val="008A5225"/>
    <w:rsid w:val="008F2636"/>
    <w:rsid w:val="0091341A"/>
    <w:rsid w:val="009360C6"/>
    <w:rsid w:val="00941D83"/>
    <w:rsid w:val="00950164"/>
    <w:rsid w:val="0096767A"/>
    <w:rsid w:val="0098222E"/>
    <w:rsid w:val="0098431B"/>
    <w:rsid w:val="009914A6"/>
    <w:rsid w:val="009A6F0F"/>
    <w:rsid w:val="009A7E28"/>
    <w:rsid w:val="009D0557"/>
    <w:rsid w:val="009D3D78"/>
    <w:rsid w:val="009D4D87"/>
    <w:rsid w:val="009F1CCA"/>
    <w:rsid w:val="009F27D0"/>
    <w:rsid w:val="009F7413"/>
    <w:rsid w:val="00A01A96"/>
    <w:rsid w:val="00A2382F"/>
    <w:rsid w:val="00A45625"/>
    <w:rsid w:val="00A607EC"/>
    <w:rsid w:val="00A63F19"/>
    <w:rsid w:val="00A67FDB"/>
    <w:rsid w:val="00AA7FCA"/>
    <w:rsid w:val="00AD7235"/>
    <w:rsid w:val="00AE1421"/>
    <w:rsid w:val="00AE3050"/>
    <w:rsid w:val="00AF48E0"/>
    <w:rsid w:val="00AF6FA3"/>
    <w:rsid w:val="00AF73C6"/>
    <w:rsid w:val="00B367FD"/>
    <w:rsid w:val="00B84291"/>
    <w:rsid w:val="00BA4D14"/>
    <w:rsid w:val="00BD3F64"/>
    <w:rsid w:val="00BD4AC1"/>
    <w:rsid w:val="00C20171"/>
    <w:rsid w:val="00C3552C"/>
    <w:rsid w:val="00C51137"/>
    <w:rsid w:val="00C55F11"/>
    <w:rsid w:val="00C56D95"/>
    <w:rsid w:val="00C664E1"/>
    <w:rsid w:val="00C8612B"/>
    <w:rsid w:val="00CA1A0A"/>
    <w:rsid w:val="00CA20D8"/>
    <w:rsid w:val="00CC1063"/>
    <w:rsid w:val="00CD4778"/>
    <w:rsid w:val="00CF0923"/>
    <w:rsid w:val="00D07259"/>
    <w:rsid w:val="00D11CE0"/>
    <w:rsid w:val="00D27271"/>
    <w:rsid w:val="00D358BA"/>
    <w:rsid w:val="00D37A9E"/>
    <w:rsid w:val="00D6573F"/>
    <w:rsid w:val="00D74490"/>
    <w:rsid w:val="00D8393E"/>
    <w:rsid w:val="00D85EE5"/>
    <w:rsid w:val="00DB378B"/>
    <w:rsid w:val="00DC136F"/>
    <w:rsid w:val="00DC4765"/>
    <w:rsid w:val="00DC4983"/>
    <w:rsid w:val="00DD1435"/>
    <w:rsid w:val="00DE2443"/>
    <w:rsid w:val="00DF317C"/>
    <w:rsid w:val="00DF5F89"/>
    <w:rsid w:val="00E059EE"/>
    <w:rsid w:val="00E20FAA"/>
    <w:rsid w:val="00E2116C"/>
    <w:rsid w:val="00E265AC"/>
    <w:rsid w:val="00E41782"/>
    <w:rsid w:val="00E45A11"/>
    <w:rsid w:val="00E54852"/>
    <w:rsid w:val="00E61CBB"/>
    <w:rsid w:val="00E662EC"/>
    <w:rsid w:val="00E70293"/>
    <w:rsid w:val="00E73F87"/>
    <w:rsid w:val="00E969E6"/>
    <w:rsid w:val="00EA6C90"/>
    <w:rsid w:val="00EC4642"/>
    <w:rsid w:val="00EC7A54"/>
    <w:rsid w:val="00EF0F92"/>
    <w:rsid w:val="00F02C93"/>
    <w:rsid w:val="00F4624B"/>
    <w:rsid w:val="00F8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E1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9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81D51"/>
    <w:rPr>
      <w:i/>
      <w:iCs/>
    </w:rPr>
  </w:style>
  <w:style w:type="character" w:styleId="a6">
    <w:name w:val="Hyperlink"/>
    <w:basedOn w:val="a0"/>
    <w:uiPriority w:val="99"/>
    <w:unhideWhenUsed/>
    <w:rsid w:val="00481D51"/>
    <w:rPr>
      <w:color w:val="0000FF"/>
      <w:u w:val="single"/>
    </w:rPr>
  </w:style>
  <w:style w:type="paragraph" w:customStyle="1" w:styleId="c4">
    <w:name w:val="c4"/>
    <w:basedOn w:val="a"/>
    <w:rsid w:val="004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1D51"/>
    <w:rPr>
      <w:b/>
      <w:bCs/>
    </w:rPr>
  </w:style>
  <w:style w:type="character" w:customStyle="1" w:styleId="11">
    <w:name w:val="Название объекта1"/>
    <w:basedOn w:val="a0"/>
    <w:rsid w:val="00A607EC"/>
  </w:style>
  <w:style w:type="paragraph" w:styleId="a9">
    <w:name w:val="List Paragraph"/>
    <w:basedOn w:val="a"/>
    <w:uiPriority w:val="34"/>
    <w:qFormat/>
    <w:rsid w:val="00DC136F"/>
    <w:pPr>
      <w:ind w:left="720"/>
      <w:contextualSpacing/>
    </w:pPr>
  </w:style>
  <w:style w:type="paragraph" w:styleId="aa">
    <w:name w:val="No Spacing"/>
    <w:uiPriority w:val="1"/>
    <w:qFormat/>
    <w:rsid w:val="00C55F11"/>
    <w:pPr>
      <w:spacing w:after="0" w:line="240" w:lineRule="auto"/>
    </w:pPr>
  </w:style>
  <w:style w:type="paragraph" w:styleId="ab">
    <w:name w:val="Body Text"/>
    <w:basedOn w:val="a"/>
    <w:link w:val="ac"/>
    <w:rsid w:val="009134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13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1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2B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0D74"/>
  </w:style>
  <w:style w:type="paragraph" w:styleId="af">
    <w:name w:val="footer"/>
    <w:basedOn w:val="a"/>
    <w:link w:val="af0"/>
    <w:uiPriority w:val="99"/>
    <w:unhideWhenUsed/>
    <w:rsid w:val="002B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0D74"/>
  </w:style>
  <w:style w:type="paragraph" w:customStyle="1" w:styleId="c5">
    <w:name w:val="c5"/>
    <w:basedOn w:val="a"/>
    <w:rsid w:val="0003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022"/>
  </w:style>
  <w:style w:type="character" w:customStyle="1" w:styleId="20">
    <w:name w:val="Заголовок 2 Знак"/>
    <w:basedOn w:val="a0"/>
    <w:link w:val="2"/>
    <w:uiPriority w:val="9"/>
    <w:semiHidden/>
    <w:rsid w:val="005A7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u22.tvoysadik.ru/info/item/673" TargetMode="External"/><Relationship Id="rId18" Type="http://schemas.openxmlformats.org/officeDocument/2006/relationships/hyperlink" Target="https://dou22.tvoysadik.ru/info/item/730" TargetMode="External"/><Relationship Id="rId26" Type="http://schemas.openxmlformats.org/officeDocument/2006/relationships/hyperlink" Target="https://dou22.tvoysadik.ru/info/item/759" TargetMode="External"/><Relationship Id="rId39" Type="http://schemas.openxmlformats.org/officeDocument/2006/relationships/hyperlink" Target="https://dou22.tvoysadik.ru/info/item/849" TargetMode="External"/><Relationship Id="rId21" Type="http://schemas.openxmlformats.org/officeDocument/2006/relationships/hyperlink" Target="https://dou22.tvoysadik.ru/info/item/750" TargetMode="External"/><Relationship Id="rId34" Type="http://schemas.openxmlformats.org/officeDocument/2006/relationships/hyperlink" Target="https://dou22.tvoysadik.ru/info/item/816" TargetMode="External"/><Relationship Id="rId42" Type="http://schemas.openxmlformats.org/officeDocument/2006/relationships/hyperlink" Target="https://dou22.tvoysadik.ru/info/item/866" TargetMode="External"/><Relationship Id="rId47" Type="http://schemas.openxmlformats.org/officeDocument/2006/relationships/hyperlink" Target="https://dou22.tvoysadik.ru/file/download/6433" TargetMode="External"/><Relationship Id="rId50" Type="http://schemas.openxmlformats.org/officeDocument/2006/relationships/chart" Target="charts/chart2.xml"/><Relationship Id="rId55" Type="http://schemas.openxmlformats.org/officeDocument/2006/relationships/hyperlink" Target="https://dou22.tvoysadik.ru/news/item/3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u22.tvoysadik.ru/info/item/669" TargetMode="External"/><Relationship Id="rId17" Type="http://schemas.openxmlformats.org/officeDocument/2006/relationships/hyperlink" Target="https://dou22.tvoysadik.ru/info/item/708" TargetMode="External"/><Relationship Id="rId25" Type="http://schemas.openxmlformats.org/officeDocument/2006/relationships/hyperlink" Target="https://dou22.tvoysadik.ru/info/item/758" TargetMode="External"/><Relationship Id="rId33" Type="http://schemas.openxmlformats.org/officeDocument/2006/relationships/hyperlink" Target="https://dou22.tvoysadik.ru/info/item/813" TargetMode="External"/><Relationship Id="rId38" Type="http://schemas.openxmlformats.org/officeDocument/2006/relationships/hyperlink" Target="https://dou22.tvoysadik.ru/info/item/835" TargetMode="External"/><Relationship Id="rId46" Type="http://schemas.openxmlformats.org/officeDocument/2006/relationships/hyperlink" Target="https://dou22.tvoysadik.ru/info/item/8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u22.tvoysadik.ru/info/item/704" TargetMode="External"/><Relationship Id="rId20" Type="http://schemas.openxmlformats.org/officeDocument/2006/relationships/hyperlink" Target="https://dou22.tvoysadik.ru/info/item/736" TargetMode="External"/><Relationship Id="rId29" Type="http://schemas.openxmlformats.org/officeDocument/2006/relationships/hyperlink" Target="https://dou22.tvoysadik.ru/info/item/769" TargetMode="External"/><Relationship Id="rId41" Type="http://schemas.openxmlformats.org/officeDocument/2006/relationships/hyperlink" Target="https://dou22.tvoysadik.ru/info/item/851" TargetMode="External"/><Relationship Id="rId54" Type="http://schemas.openxmlformats.org/officeDocument/2006/relationships/hyperlink" Target="https://dou22.tvoysadik.ru/news/item/3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u22.tvoysadik.ru/info/item/659" TargetMode="External"/><Relationship Id="rId24" Type="http://schemas.openxmlformats.org/officeDocument/2006/relationships/hyperlink" Target="https://dou22.tvoysadik.ru/info/item/756" TargetMode="External"/><Relationship Id="rId32" Type="http://schemas.openxmlformats.org/officeDocument/2006/relationships/hyperlink" Target="https://dou22.tvoysadik.ru/info/item/796" TargetMode="External"/><Relationship Id="rId37" Type="http://schemas.openxmlformats.org/officeDocument/2006/relationships/hyperlink" Target="https://dou22.tvoysadik.ru/info/item/834" TargetMode="External"/><Relationship Id="rId40" Type="http://schemas.openxmlformats.org/officeDocument/2006/relationships/hyperlink" Target="https://dou22.tvoysadik.ru/info/item/850" TargetMode="External"/><Relationship Id="rId45" Type="http://schemas.openxmlformats.org/officeDocument/2006/relationships/hyperlink" Target="https://dou22.tvoysadik.ru/info/item/873" TargetMode="External"/><Relationship Id="rId53" Type="http://schemas.openxmlformats.org/officeDocument/2006/relationships/chart" Target="charts/chart5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u22.tvoysadik.ru/info/item/691" TargetMode="External"/><Relationship Id="rId23" Type="http://schemas.openxmlformats.org/officeDocument/2006/relationships/hyperlink" Target="https://dou22.tvoysadik.ru/info/item/755" TargetMode="External"/><Relationship Id="rId28" Type="http://schemas.openxmlformats.org/officeDocument/2006/relationships/hyperlink" Target="https://dou22.tvoysadik.ru/info/item/763" TargetMode="External"/><Relationship Id="rId36" Type="http://schemas.openxmlformats.org/officeDocument/2006/relationships/hyperlink" Target="https://dou22.tvoysadik.ru/info/item/828" TargetMode="External"/><Relationship Id="rId49" Type="http://schemas.openxmlformats.org/officeDocument/2006/relationships/chart" Target="charts/chart1.xml"/><Relationship Id="rId57" Type="http://schemas.openxmlformats.org/officeDocument/2006/relationships/fontTable" Target="fontTable.xml"/><Relationship Id="rId10" Type="http://schemas.openxmlformats.org/officeDocument/2006/relationships/hyperlink" Target="https://dou22.tvoysadik.ru/info/item/658" TargetMode="External"/><Relationship Id="rId19" Type="http://schemas.openxmlformats.org/officeDocument/2006/relationships/hyperlink" Target="https://dou22.tvoysadik.ru/info/item/729" TargetMode="External"/><Relationship Id="rId31" Type="http://schemas.openxmlformats.org/officeDocument/2006/relationships/hyperlink" Target="https://dou22.tvoysadik.ru/info/item/785" TargetMode="External"/><Relationship Id="rId44" Type="http://schemas.openxmlformats.org/officeDocument/2006/relationships/hyperlink" Target="https://dou22.tvoysadik.ru/info/item/872" TargetMode="External"/><Relationship Id="rId52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https://dou22.tvoysadik.ru/info/item/649" TargetMode="External"/><Relationship Id="rId14" Type="http://schemas.openxmlformats.org/officeDocument/2006/relationships/hyperlink" Target="https://dou22.tvoysadik.ru/info/item/680" TargetMode="External"/><Relationship Id="rId22" Type="http://schemas.openxmlformats.org/officeDocument/2006/relationships/hyperlink" Target="https://dou22.tvoysadik.ru/info/item/754" TargetMode="External"/><Relationship Id="rId27" Type="http://schemas.openxmlformats.org/officeDocument/2006/relationships/hyperlink" Target="https://dou22.tvoysadik.ru/info/item/760" TargetMode="External"/><Relationship Id="rId30" Type="http://schemas.openxmlformats.org/officeDocument/2006/relationships/hyperlink" Target="https://dou22.tvoysadik.ru/info/item/780" TargetMode="External"/><Relationship Id="rId35" Type="http://schemas.openxmlformats.org/officeDocument/2006/relationships/hyperlink" Target="https://dou22.tvoysadik.ru/info/item/823" TargetMode="External"/><Relationship Id="rId43" Type="http://schemas.openxmlformats.org/officeDocument/2006/relationships/hyperlink" Target="https://dou22.tvoysadik.ru/info/item/867" TargetMode="External"/><Relationship Id="rId48" Type="http://schemas.openxmlformats.org/officeDocument/2006/relationships/hyperlink" Target="https://dou22.tvoysadik.ru/file/download/6563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chart" Target="charts/chart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 %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 %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0.19</c:v>
                </c:pt>
                <c:pt idx="2">
                  <c:v>0.81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03040"/>
        <c:axId val="132504576"/>
      </c:barChart>
      <c:catAx>
        <c:axId val="13250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504576"/>
        <c:crosses val="autoZero"/>
        <c:auto val="1"/>
        <c:lblAlgn val="ctr"/>
        <c:lblOffset val="100"/>
        <c:noMultiLvlLbl val="0"/>
      </c:catAx>
      <c:valAx>
        <c:axId val="132504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50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84664162310782"/>
          <c:y val="0.40913118910983581"/>
          <c:w val="0.27736588104755167"/>
          <c:h val="0.231989412340406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начало учебного года %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0.6</c:v>
                </c:pt>
                <c:pt idx="2">
                  <c:v>0.27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6.2E-2</c:v>
                </c:pt>
                <c:pt idx="2">
                  <c:v>0.81</c:v>
                </c:pt>
                <c:pt idx="3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795136"/>
        <c:axId val="142796672"/>
      </c:barChart>
      <c:catAx>
        <c:axId val="142795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796672"/>
        <c:crosses val="autoZero"/>
        <c:auto val="1"/>
        <c:lblAlgn val="ctr"/>
        <c:lblOffset val="100"/>
        <c:noMultiLvlLbl val="0"/>
      </c:catAx>
      <c:valAx>
        <c:axId val="14279667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42795136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 rtl="0"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начало учебного года %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6.7000000000000004E-2</c:v>
                </c:pt>
                <c:pt idx="1">
                  <c:v>0.4</c:v>
                </c:pt>
                <c:pt idx="2">
                  <c:v>0.53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6.2E-2</c:v>
                </c:pt>
                <c:pt idx="1">
                  <c:v>0.25</c:v>
                </c:pt>
                <c:pt idx="2">
                  <c:v>0.63</c:v>
                </c:pt>
                <c:pt idx="3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363648"/>
        <c:axId val="142402304"/>
      </c:barChart>
      <c:catAx>
        <c:axId val="1423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402304"/>
        <c:crosses val="autoZero"/>
        <c:auto val="1"/>
        <c:lblAlgn val="ctr"/>
        <c:lblOffset val="100"/>
        <c:noMultiLvlLbl val="0"/>
      </c:catAx>
      <c:valAx>
        <c:axId val="14240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78" baseline="0"/>
            </a:pPr>
            <a:endParaRPr lang="ru-RU"/>
          </a:p>
        </c:txPr>
        <c:crossAx val="142363648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начало учебного года %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0.47</c:v>
                </c:pt>
                <c:pt idx="2">
                  <c:v>0.35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0.06</c:v>
                </c:pt>
                <c:pt idx="1">
                  <c:v>0.19</c:v>
                </c:pt>
                <c:pt idx="2">
                  <c:v>0.69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59520"/>
        <c:axId val="143261056"/>
      </c:barChart>
      <c:catAx>
        <c:axId val="14325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261056"/>
        <c:crosses val="autoZero"/>
        <c:auto val="1"/>
        <c:lblAlgn val="ctr"/>
        <c:lblOffset val="100"/>
        <c:noMultiLvlLbl val="0"/>
      </c:catAx>
      <c:valAx>
        <c:axId val="14326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77" baseline="0"/>
            </a:pPr>
            <a:endParaRPr lang="ru-RU"/>
          </a:p>
        </c:txPr>
        <c:crossAx val="143259520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начало учебного года %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0.26700000000000002</c:v>
                </c:pt>
                <c:pt idx="1">
                  <c:v>0.73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 %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балл - большинство компонентов недостаточно развиты</c:v>
                </c:pt>
                <c:pt idx="1">
                  <c:v>2 балла - отдельные компоненты не развиты</c:v>
                </c:pt>
                <c:pt idx="2">
                  <c:v>3 балла - развитие соответствует возрасту</c:v>
                </c:pt>
                <c:pt idx="3">
                  <c:v>4 балла - высокий уровень развития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6.2E-2</c:v>
                </c:pt>
                <c:pt idx="1">
                  <c:v>6.2E-2</c:v>
                </c:pt>
                <c:pt idx="2">
                  <c:v>0.875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17408"/>
        <c:axId val="143218944"/>
      </c:barChart>
      <c:catAx>
        <c:axId val="1432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218944"/>
        <c:crosses val="autoZero"/>
        <c:auto val="1"/>
        <c:lblAlgn val="ctr"/>
        <c:lblOffset val="100"/>
        <c:noMultiLvlLbl val="0"/>
      </c:catAx>
      <c:valAx>
        <c:axId val="143218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43217408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D1D1D1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D1D1D1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D1D1D1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D1D1D1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22AF-0A34-4F6C-9DAD-80372338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2018-03-06T01:48:00Z</cp:lastPrinted>
  <dcterms:created xsi:type="dcterms:W3CDTF">2018-03-05T04:51:00Z</dcterms:created>
  <dcterms:modified xsi:type="dcterms:W3CDTF">2018-10-13T09:57:00Z</dcterms:modified>
</cp:coreProperties>
</file>