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r w:rsidRPr="00A56B3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AD1DC2" wp14:editId="425B7384">
            <wp:simplePos x="0" y="0"/>
            <wp:positionH relativeFrom="page">
              <wp:posOffset>45720</wp:posOffset>
            </wp:positionH>
            <wp:positionV relativeFrom="paragraph">
              <wp:posOffset>-1991783</wp:posOffset>
            </wp:positionV>
            <wp:extent cx="7576093" cy="10646229"/>
            <wp:effectExtent l="0" t="0" r="6350" b="3175"/>
            <wp:wrapNone/>
            <wp:docPr id="1" name="Рисунок 1" descr="http://www.publicdomainpictures.net/pictures/70000/velka/natural-green-background-1389459704YW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licdomainpictures.net/pictures/70000/velka/natural-green-background-1389459704YW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3" cy="1064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6B35">
        <w:rPr>
          <w:rFonts w:ascii="Times New Roman" w:eastAsia="Calibri" w:hAnsi="Times New Roman" w:cs="Times New Roman"/>
          <w:b/>
          <w:sz w:val="72"/>
          <w:szCs w:val="72"/>
        </w:rPr>
        <w:t>Педагогический проект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56B35">
        <w:rPr>
          <w:rFonts w:ascii="Times New Roman" w:eastAsia="Calibri" w:hAnsi="Times New Roman" w:cs="Times New Roman"/>
          <w:b/>
          <w:sz w:val="72"/>
          <w:szCs w:val="72"/>
        </w:rPr>
        <w:t>на тему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56B35">
        <w:rPr>
          <w:rFonts w:ascii="Times New Roman" w:eastAsia="Calibri" w:hAnsi="Times New Roman" w:cs="Times New Roman"/>
          <w:b/>
          <w:sz w:val="72"/>
          <w:szCs w:val="72"/>
        </w:rPr>
        <w:t>«Домашние животные»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6B35">
        <w:rPr>
          <w:rFonts w:ascii="Times New Roman" w:eastAsia="Calibri" w:hAnsi="Times New Roman" w:cs="Times New Roman"/>
          <w:b/>
          <w:sz w:val="36"/>
          <w:szCs w:val="36"/>
        </w:rPr>
        <w:t xml:space="preserve"> (для первой младшей группы)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 w:rsidRPr="00A56B35">
        <w:rPr>
          <w:rFonts w:ascii="Times New Roman" w:eastAsia="Calibri" w:hAnsi="Times New Roman" w:cs="Times New Roman"/>
          <w:b/>
          <w:sz w:val="44"/>
          <w:szCs w:val="44"/>
        </w:rPr>
        <w:t xml:space="preserve">Разработала: </w:t>
      </w:r>
      <w:proofErr w:type="gramStart"/>
      <w:r w:rsidRPr="00A56B35">
        <w:rPr>
          <w:rFonts w:ascii="Times New Roman" w:eastAsia="Calibri" w:hAnsi="Times New Roman" w:cs="Times New Roman"/>
          <w:b/>
          <w:sz w:val="44"/>
          <w:szCs w:val="44"/>
        </w:rPr>
        <w:t>воспитатель.,</w:t>
      </w:r>
      <w:proofErr w:type="gramEnd"/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 w:rsidRPr="00A56B35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proofErr w:type="spellStart"/>
      <w:r w:rsidRPr="00A56B35">
        <w:rPr>
          <w:rFonts w:ascii="Times New Roman" w:eastAsia="Calibri" w:hAnsi="Times New Roman" w:cs="Times New Roman"/>
          <w:b/>
          <w:sz w:val="44"/>
          <w:szCs w:val="44"/>
        </w:rPr>
        <w:t>Шинко</w:t>
      </w:r>
      <w:proofErr w:type="spellEnd"/>
      <w:r w:rsidRPr="00A56B35">
        <w:rPr>
          <w:rFonts w:ascii="Times New Roman" w:eastAsia="Calibri" w:hAnsi="Times New Roman" w:cs="Times New Roman"/>
          <w:b/>
          <w:sz w:val="44"/>
          <w:szCs w:val="44"/>
        </w:rPr>
        <w:t xml:space="preserve"> М.Н.</w:t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A56B35">
        <w:rPr>
          <w:noProof/>
          <w:lang w:eastAsia="ru-RU"/>
        </w:rPr>
        <w:drawing>
          <wp:inline distT="0" distB="0" distL="0" distR="0" wp14:anchorId="496B7934" wp14:editId="3B158919">
            <wp:extent cx="6203567" cy="3865945"/>
            <wp:effectExtent l="0" t="0" r="6985" b="1270"/>
            <wp:docPr id="2" name="Рисунок 2" descr="https://arhivurokov.ru/multiurok/4/4/8/4489a4cbf3600e727c06be38f0f996857b2c8149/domashniie-zhivotnyie-v-zhizni-riebienka-konsul-tatsiia-dlia-roditielie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4/4/8/4489a4cbf3600e727c06be38f0f996857b2c8149/domashniie-zhivotnyie-v-zhizni-riebienka-konsul-tatsiia-dlia-roditielie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93" cy="388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Актуальность</w:t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Человечность определяется не по тому,</w:t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как мы общаемся с людьми, </w:t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а по тому, как ведем себя с животными.</w:t>
      </w:r>
    </w:p>
    <w:p w:rsidR="00A56B35" w:rsidRPr="00A56B35" w:rsidRDefault="00A56B35" w:rsidP="00A56B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B35">
        <w:rPr>
          <w:rFonts w:ascii="Times New Roman" w:eastAsia="Calibri" w:hAnsi="Times New Roman" w:cs="Times New Roman"/>
          <w:sz w:val="28"/>
          <w:szCs w:val="28"/>
        </w:rPr>
        <w:t>Чак</w:t>
      </w:r>
      <w:proofErr w:type="spellEnd"/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6B35">
        <w:rPr>
          <w:rFonts w:ascii="Times New Roman" w:eastAsia="Calibri" w:hAnsi="Times New Roman" w:cs="Times New Roman"/>
          <w:sz w:val="28"/>
          <w:szCs w:val="28"/>
        </w:rPr>
        <w:t>Паланик</w:t>
      </w:r>
      <w:proofErr w:type="spellEnd"/>
    </w:p>
    <w:p w:rsidR="00A56B35" w:rsidRPr="00A56B35" w:rsidRDefault="00A56B35" w:rsidP="00A5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6B35">
        <w:rPr>
          <w:rFonts w:ascii="Times New Roman" w:eastAsia="Calibri" w:hAnsi="Times New Roman" w:cs="Times New Roman"/>
          <w:sz w:val="28"/>
          <w:szCs w:val="28"/>
        </w:rPr>
        <w:lastRenderedPageBreak/>
        <w:t>Природа!...</w:t>
      </w:r>
      <w:proofErr w:type="gramEnd"/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. Могучая сила жизни. Она дарит свою красоту, плоды, она учит нас быть бережным и аккуратным ко всему окружающему, она воспитывает в людях самые добрые чувства: любовь, доброту, нежность, отзывчивость.  Изучая природу и живя по ее правилам мы развиваем и раскрываем в себе множество человеческих качеств и способностей. </w:t>
      </w:r>
    </w:p>
    <w:p w:rsidR="00A56B35" w:rsidRPr="00A56B35" w:rsidRDefault="00A56B35" w:rsidP="00A5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 Кто как не животное развивает такие качества как умиление, любовь, доброту, дружелюбность. </w:t>
      </w:r>
    </w:p>
    <w:p w:rsidR="00A56B35" w:rsidRPr="00A56B35" w:rsidRDefault="00A56B35" w:rsidP="00A5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Выбрав тему проекта «Домашние животные», позволит нам расширить знания у детей о животных, содержащих в домашних условиях. А так же   воспитать любовь и бережное отношение к ним. Тем более что в настоящее время не все имеют возможность держать домашних животных в доме. А наш проект приблизит животных и детей друг к другу, подарив знания, радость, и конечно же разовьет умственные, речевые, творческие умения.  </w:t>
      </w:r>
    </w:p>
    <w:p w:rsidR="00A56B35" w:rsidRPr="00A56B35" w:rsidRDefault="00A56B35" w:rsidP="00A56B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Быть может, привлекая родителей к данному, родители поймут насколько их ребенку нужен четвероногий друг и </w:t>
      </w:r>
      <w:proofErr w:type="gramStart"/>
      <w:r w:rsidRPr="00A56B35">
        <w:rPr>
          <w:rFonts w:ascii="Times New Roman" w:eastAsia="Calibri" w:hAnsi="Times New Roman" w:cs="Times New Roman"/>
          <w:sz w:val="28"/>
          <w:szCs w:val="28"/>
        </w:rPr>
        <w:t>будет  значим</w:t>
      </w:r>
      <w:proofErr w:type="gramEnd"/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в их жизни. 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t>Тип проекта:</w:t>
      </w: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познавательно – игровой.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По количеству участников: коллективный.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По контингенту участников: смешанный (дети 2-3 лет, воспитатель, муз. работник, родители).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По продолжительности: краткосрочный- 2, 5 недели.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Расширить представление детей об окружающем мире по теме «Домашние животные» и воспитать бережное отношение к животным.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iCs/>
          <w:sz w:val="28"/>
          <w:szCs w:val="28"/>
        </w:rPr>
        <w:t>Задачи проекта: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1.Пополнить предметно – развивающую среду по теме проекта.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56B35">
        <w:rPr>
          <w:rFonts w:ascii="Times New Roman" w:eastAsia="Calibri" w:hAnsi="Times New Roman" w:cs="Times New Roman"/>
          <w:sz w:val="28"/>
          <w:szCs w:val="28"/>
        </w:rPr>
        <w:t>Систематизировать и обобщить представление детей о домашних животных (познакомить</w:t>
      </w:r>
      <w:r w:rsidRPr="00A56B3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 характерными особенностями домашних животных и их детёнышей (кот-кошка-котёнок, пёс-собака-щенок, бык-корова-телёнок, козёл-коза-козлёнок, конь-лошадь-жеребёнок и т. д.): чем они питаются, где живут, какую пользу приносят людям).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3. Обогатить словарный запас слов за счет существительных (название животного, его части тела и т.д.) и прилагательных, обозначающих признаки домашних животных (цвет, размер). 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4. Способствовать развитию </w:t>
      </w:r>
      <w:r w:rsidRPr="00A56B35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сенсорного восприятия детей, зрительной памяти, логического</w:t>
      </w: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мышления, внимания, любознательности, наблюдательности, коммуникативных навыков. 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5.Формировать навык действовать сообща, умение играть в коллективе;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6. Воспитать у детей любовь к животным и заботливое отношение к ним.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7. Сформировать у родителей правильное отношения к развитию своего ребенка.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B35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A56B3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словесный, наглядный, практический. 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t>Приемы</w:t>
      </w:r>
      <w:r w:rsidRPr="00A56B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чтение воспитателем стихов, сказок, рассказов; 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наблюдение; 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рассматривание книжных иллюстраций, муляжей, наглядного материала; 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просмотр мультфильма;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показ кукольного театра;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проведение дидактических, подвижных, пальчиковых и дыхательных игр;  </w:t>
      </w:r>
    </w:p>
    <w:p w:rsidR="00A56B35" w:rsidRPr="00A56B35" w:rsidRDefault="00A56B35" w:rsidP="00A56B35">
      <w:pPr>
        <w:numPr>
          <w:ilvl w:val="0"/>
          <w:numId w:val="3"/>
        </w:numPr>
        <w:tabs>
          <w:tab w:val="left" w:pos="56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заучивание стихотворений детьми;</w:t>
      </w:r>
      <w:r w:rsidRPr="00A56B35">
        <w:rPr>
          <w:rFonts w:ascii="Times New Roman" w:eastAsia="Calibri" w:hAnsi="Times New Roman" w:cs="Times New Roman"/>
          <w:sz w:val="28"/>
          <w:szCs w:val="28"/>
        </w:rPr>
        <w:tab/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беседы с элементами диалога, обобщающие рассказы воспитателя; </w:t>
      </w:r>
    </w:p>
    <w:p w:rsidR="00A56B35" w:rsidRPr="00A56B35" w:rsidRDefault="00A56B35" w:rsidP="00A56B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организация познавательно-исследовательской деятельности; </w:t>
      </w:r>
    </w:p>
    <w:p w:rsidR="00A56B35" w:rsidRPr="00A56B35" w:rsidRDefault="00A56B35" w:rsidP="00A56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t>Форма организации детей</w:t>
      </w:r>
      <w:r w:rsidRPr="00A56B3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индивидуальная, подгрупповая, фронтальная.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t>Этапы реализации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56B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56B35">
        <w:rPr>
          <w:rFonts w:ascii="Times New Roman" w:eastAsia="Calibri" w:hAnsi="Times New Roman" w:cs="Times New Roman"/>
          <w:b/>
          <w:sz w:val="28"/>
          <w:szCs w:val="28"/>
        </w:rPr>
        <w:t xml:space="preserve">  этап</w:t>
      </w:r>
      <w:proofErr w:type="gramEnd"/>
      <w:r w:rsidRPr="00A56B35">
        <w:rPr>
          <w:rFonts w:ascii="Times New Roman" w:eastAsia="Calibri" w:hAnsi="Times New Roman" w:cs="Times New Roman"/>
          <w:b/>
          <w:sz w:val="28"/>
          <w:szCs w:val="28"/>
        </w:rPr>
        <w:t xml:space="preserve"> – Подготовительный</w:t>
      </w:r>
    </w:p>
    <w:p w:rsidR="00A56B35" w:rsidRPr="00A56B35" w:rsidRDefault="00A56B35" w:rsidP="00A56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 (1 неделя)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Изучение и подбор методической литературы по теме проекта;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подбор художественной литературы по теме «Домашние животные»;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подбор пальчиковых, дидактических, подвижны и дыхательных игр для детей; 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изготовление макета «Деревенский дворик»; 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консультация для родителей на тему «Домашние животные в жизни ребенка», анкетирование «Домашние животные в вашей жизни»;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изготовление папки – передвижки -рекомендации: «Читаем детям дома о животных» (перечень литературы), «Дидактические игры»; 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фотовыставка «Мой домашний питомиц»;</w:t>
      </w:r>
    </w:p>
    <w:p w:rsidR="00A56B35" w:rsidRPr="00A56B35" w:rsidRDefault="00A56B35" w:rsidP="00A56B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разработка плана реализации проекта.</w:t>
      </w:r>
    </w:p>
    <w:p w:rsidR="00A56B35" w:rsidRPr="00A56B35" w:rsidRDefault="00A56B35" w:rsidP="00A5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56B35">
        <w:rPr>
          <w:rFonts w:ascii="Times New Roman" w:eastAsia="Calibri" w:hAnsi="Times New Roman" w:cs="Times New Roman"/>
          <w:b/>
          <w:sz w:val="28"/>
          <w:szCs w:val="28"/>
        </w:rPr>
        <w:t xml:space="preserve"> этап – Деятельный </w:t>
      </w:r>
    </w:p>
    <w:p w:rsidR="00A56B35" w:rsidRPr="00A56B35" w:rsidRDefault="00A56B35" w:rsidP="00A56B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(1,5 недели)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47"/>
        <w:gridCol w:w="2435"/>
        <w:gridCol w:w="3027"/>
        <w:gridCol w:w="3551"/>
      </w:tblGrid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1.Презентация на тему «Знакомства с домашними животными».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2.Целевая прогулка – наблюдение за кошкой и собакой.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3.Чтение 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у нашего кота.», «Пошел кот под мосток…».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4.Пальчиковая игра «Кошка».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5.П/и «Лохматый пес».</w:t>
            </w: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 Дать первоначальные представления о дом. животных.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 Закреплять знания детей о повадках кошки и собаки (что они умеют делать, их размеры).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3.Познакомить детей с домашним животным через чтение худ. литературу.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4.Развитие мелкой моторик.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5.Учить действовать согласно правилам игры.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</w:t>
            </w:r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1.Рассматривание макета «Деревенский дворик».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 Конструирование «Заборчик для коров».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 Д/игра «Кто как кричит», «Кого не стало».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 Просмотр мультфильма «Кошкин дом».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 Беседа по мультфильму «Кошкин дом».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6.Пальчик. гимнастика «Кошка», «Собачка».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7.П/и «Лохматый пес».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1.Формирование знаний названия частей тела животных.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Закреплять умения выстраивать заборчик из кирпичиков. 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 Закреплять знания детей о домашних животных, развитие внимательности.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 Развивать внимательность, усидчивость.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 Формировать умение отвечать на вопросы воспитателя.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 Развитие мелкой моторики и памяти.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7. Приучать детей слушать текст и быстро реагировать на сигнал.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Познавательное развитие. 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3027" w:type="dxa"/>
          </w:tcPr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1.Беседа по иллюстрациям с домашними животными на тему «Чем питаются домашние животные?».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2.Чтение и заучивание стихов А. 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«Идет бычок качается», «Я люблю свою лошадку».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Д/игра «Покорми зверят», </w:t>
            </w: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« Собери</w:t>
            </w:r>
            <w:proofErr w:type="gram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животное» (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4.Лепка «Мисочка для кошечки».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 П/игра «Лошадка».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 Дыхательная гимнастика «Лошадки фыркают».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1.Формировать знания о питании домашних животных.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2.Развить память и умение громко рассказывать стихотворение.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Формировать и закреплять знания о питании дом. животных и названиях их частей тела.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 Сформировать умение выкатывать шарики з пластилина и придавливать его кончиком пальца.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 Развивать у детей желание играть вместе с воспитателем в подвижные игры с простым содержанием.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A56B3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несовершенную дыхательную систему ребенка.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</w:t>
            </w:r>
            <w:proofErr w:type="spellEnd"/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1.Рассматривание картинок из серии «Домашние животные».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2.Беседа по картинкам «Назовем детеныша»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Чтение </w:t>
            </w: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сказки  С.</w:t>
            </w:r>
            <w:proofErr w:type="gram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Маршака о глупом мышонке.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 Беседа по сказке «Глупый маленький мышонок».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5.Д/игра по картинкам «Что не хватает», «Найди детеныша».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6.Отгадывание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загадок.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7. Пальчиковая гимнастика «Кошка».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8. П/игра «Кошка и мышки», «Лохматый пес».</w:t>
            </w:r>
          </w:p>
          <w:p w:rsidR="00A56B35" w:rsidRPr="00A56B35" w:rsidRDefault="00A56B35" w:rsidP="00A56B35">
            <w:pPr>
              <w:tabs>
                <w:tab w:val="left" w:pos="90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1.Формировать знания детей о названиях и частей тела дом. животных.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слушать и отвечать на вопросы воспитателя.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Прививать любовь к худ. литературе.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4. Активизировать речь детей, обогащение словарного запаса.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внимания, логики.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Развитие мышления.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7. Развитие мелкой моторики.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8. Учить детей бегать не сталкиваясь друг с другом.</w:t>
            </w:r>
          </w:p>
          <w:p w:rsidR="00A56B35" w:rsidRPr="00A56B35" w:rsidRDefault="00A56B35" w:rsidP="00A56B3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 Социально-коммуникативное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 1.Кукольный театр по сказке С. Маршака о глупом мышонке.</w:t>
            </w:r>
          </w:p>
          <w:p w:rsidR="00A56B35" w:rsidRPr="00A56B35" w:rsidRDefault="00A56B35" w:rsidP="00A56B35">
            <w:pPr>
              <w:tabs>
                <w:tab w:val="left" w:pos="94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 .Д</w:t>
            </w:r>
            <w:proofErr w:type="gram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/игра «Найди пару», «Собери животное» (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56B35" w:rsidRPr="00A56B35" w:rsidRDefault="00A56B35" w:rsidP="00A56B35">
            <w:pPr>
              <w:tabs>
                <w:tab w:val="left" w:pos="94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 Рисование «Клубочек для кошечки».</w:t>
            </w:r>
          </w:p>
          <w:p w:rsidR="00A56B35" w:rsidRPr="00A56B35" w:rsidRDefault="00A56B35" w:rsidP="00A56B35">
            <w:pPr>
              <w:tabs>
                <w:tab w:val="left" w:pos="94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4.Пальчиковая гимнастика «Кошка», «Шел дед дорогую...</w:t>
            </w: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A56B35" w:rsidRPr="00A56B35" w:rsidRDefault="00A56B35" w:rsidP="00A56B35">
            <w:pPr>
              <w:tabs>
                <w:tab w:val="left" w:pos="94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5.Развлечение «По танцуем со зверятами»</w:t>
            </w: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усидчивость, закреплять название домашних животных.</w:t>
            </w: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6B35" w:rsidRPr="00A56B35" w:rsidRDefault="00A56B35" w:rsidP="00A56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2.Закрепление знаний о животных и их детенышах.</w:t>
            </w:r>
          </w:p>
          <w:p w:rsidR="00A56B35" w:rsidRPr="00A56B35" w:rsidRDefault="00A56B35" w:rsidP="00A56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3. Сформировать умения рисовать карандашом клубочки.</w:t>
            </w:r>
          </w:p>
          <w:p w:rsidR="00A56B35" w:rsidRPr="00A56B35" w:rsidRDefault="00A56B35" w:rsidP="00A56B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мелкой моторики и памяти.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 Сформировать положительные эмоции у детей.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1.Рассматривание фотовыставки «Мой домашний питомец».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2.Д/игра </w:t>
            </w: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« Что</w:t>
            </w:r>
            <w:proofErr w:type="gram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хватает», «Собери животное» (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Беседа о домашних животных детей по их фотографиям.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4.Ролевая игра «К нам пришел котенок»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5.Дыхательная гимнастика «Хомячки».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6.П/игра «Кошка и мышата».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1.Сформировать знания детей о названиях животных, что они едят и умеют делать. Развитие речи.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2.Развитие мышления и памяти.</w:t>
            </w:r>
          </w:p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Формировать умение отвечать на вопросы воспитателя.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4.Прививать заботливое отношение к животным (умение гладить, покормить котенка, правильно держать).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5.Развитие мимики детей.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6.Учить действовать согласно правилам игры.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</w:t>
            </w:r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 Занятие «В гости к нам пришла Машенька».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2.Д/игра «Волшебный мешочек».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Рассказывание стихов А. </w:t>
            </w:r>
            <w:proofErr w:type="spell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« Я</w:t>
            </w:r>
            <w:proofErr w:type="gramEnd"/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люблю сою лошадку», «Идет бычок качается», «Козленок».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4.П/игра «Лошадка», «Васька кот».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A56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диалогической речи.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2.Формировать умение наощупь определять животного. Закреплять умения подражать звукам дом. животных.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3.Формировать умение рассказывать громко стихотворение.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5. Формировать умение высоко поднимать колени, бегать не сталкиваясь друг с другом.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B35" w:rsidRPr="00A56B35" w:rsidTr="004701B8">
        <w:tc>
          <w:tcPr>
            <w:tcW w:w="10060" w:type="dxa"/>
            <w:gridSpan w:val="4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B35" w:rsidRPr="00A56B35" w:rsidRDefault="00A56B35" w:rsidP="00A56B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56B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– Заключительный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435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Социально-коммуникативное.</w:t>
            </w:r>
          </w:p>
        </w:tc>
        <w:tc>
          <w:tcPr>
            <w:tcW w:w="302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1.Развлекательное мероприятие «Потанцуем со зверятами»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2.Индивидуальные работы с детьми по теме проекта.</w:t>
            </w:r>
          </w:p>
        </w:tc>
        <w:tc>
          <w:tcPr>
            <w:tcW w:w="3551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положительный эмоциональный настрой.</w:t>
            </w:r>
          </w:p>
        </w:tc>
      </w:tr>
      <w:tr w:rsidR="00A56B35" w:rsidRPr="00A56B35" w:rsidTr="004701B8">
        <w:tc>
          <w:tcPr>
            <w:tcW w:w="1047" w:type="dxa"/>
          </w:tcPr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13" w:type="dxa"/>
            <w:gridSpan w:val="3"/>
          </w:tcPr>
          <w:p w:rsidR="00A56B35" w:rsidRPr="00A56B35" w:rsidRDefault="00A56B35" w:rsidP="00A56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B35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 по его реализации «Что мы знаем о домашних животных».</w:t>
            </w:r>
          </w:p>
          <w:p w:rsidR="00A56B35" w:rsidRPr="00A56B35" w:rsidRDefault="00A56B35" w:rsidP="00A56B3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6B35" w:rsidRPr="00A56B35" w:rsidRDefault="00A56B35" w:rsidP="00A56B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6B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 проекта:</w:t>
      </w:r>
    </w:p>
    <w:p w:rsidR="00A56B35" w:rsidRPr="00A56B35" w:rsidRDefault="00A56B35" w:rsidP="00A56B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изготовлен макет «Деревенский дворик»; </w:t>
      </w:r>
    </w:p>
    <w:p w:rsidR="00A56B35" w:rsidRPr="00A56B35" w:rsidRDefault="00A56B35" w:rsidP="00A56B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картотека </w:t>
      </w:r>
    </w:p>
    <w:p w:rsidR="00A56B35" w:rsidRPr="00A56B35" w:rsidRDefault="00A56B35" w:rsidP="00A56B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 xml:space="preserve">изготовлена папки – передвижки по темам: «Читаем детям дома о животных» (перечень литературы), «Дидактические игры»; </w:t>
      </w:r>
    </w:p>
    <w:p w:rsidR="00A56B35" w:rsidRPr="00A56B35" w:rsidRDefault="00A56B35" w:rsidP="00A56B3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6B35">
        <w:rPr>
          <w:rFonts w:ascii="Times New Roman" w:eastAsia="Calibri" w:hAnsi="Times New Roman" w:cs="Times New Roman"/>
          <w:sz w:val="28"/>
          <w:szCs w:val="28"/>
        </w:rPr>
        <w:t>фотовыставки «Мой домашний питомиц».</w:t>
      </w:r>
    </w:p>
    <w:p w:rsidR="00A56B35" w:rsidRPr="00A56B35" w:rsidRDefault="00A56B35" w:rsidP="00A56B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B35" w:rsidRPr="00A56B35" w:rsidRDefault="00A56B35" w:rsidP="00A56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по работе с детьми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сформируются знания и умения различать взрослых животных от их детенышей,</w:t>
      </w: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и представления о пользе животных для человека;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Сформируются знания о повадках и признаках домашних животных;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обогатиться словарный запас.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Повысится познавательный интерес;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Проявляются дружеские поведения при коллективных играх.</w:t>
      </w:r>
    </w:p>
    <w:p w:rsidR="00A56B35" w:rsidRPr="00A56B35" w:rsidRDefault="00A56B35" w:rsidP="00A56B3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Сформируются навыки бережного отношения и любовь к домашним животным.</w:t>
      </w:r>
    </w:p>
    <w:p w:rsidR="00A56B35" w:rsidRPr="00A56B35" w:rsidRDefault="00A56B35" w:rsidP="00A56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B35" w:rsidRPr="00A56B35" w:rsidRDefault="00A56B35" w:rsidP="00A56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по работе с родителями</w:t>
      </w:r>
    </w:p>
    <w:p w:rsidR="00A56B35" w:rsidRPr="00A56B35" w:rsidRDefault="00A56B35" w:rsidP="00A56B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родителей повысится уровень педагогической культуры. Проявят активное участие в фотовыставке «Мой домашний питомец».</w:t>
      </w:r>
    </w:p>
    <w:p w:rsidR="00A56B35" w:rsidRPr="00A56B35" w:rsidRDefault="00A56B35" w:rsidP="00A56B3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35" w:rsidRPr="00A56B35" w:rsidRDefault="00A56B35" w:rsidP="00A56B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 по работе с педагогами</w:t>
      </w:r>
    </w:p>
    <w:p w:rsidR="00A56B35" w:rsidRPr="00A56B35" w:rsidRDefault="00A56B35" w:rsidP="00A56B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педагогами нового опыта работы по воспитанию экологической культуры дошкольника, повышение профессионального мастерства.</w:t>
      </w:r>
    </w:p>
    <w:p w:rsidR="00CF5009" w:rsidRDefault="00CF5009"/>
    <w:sectPr w:rsidR="00CF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1C3"/>
    <w:multiLevelType w:val="hybridMultilevel"/>
    <w:tmpl w:val="392E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2D9D"/>
    <w:multiLevelType w:val="hybridMultilevel"/>
    <w:tmpl w:val="2868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8C6"/>
    <w:multiLevelType w:val="hybridMultilevel"/>
    <w:tmpl w:val="B86A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13544"/>
    <w:multiLevelType w:val="hybridMultilevel"/>
    <w:tmpl w:val="51F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83A03"/>
    <w:multiLevelType w:val="hybridMultilevel"/>
    <w:tmpl w:val="6880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D33BD"/>
    <w:multiLevelType w:val="hybridMultilevel"/>
    <w:tmpl w:val="5484C3D8"/>
    <w:lvl w:ilvl="0" w:tplc="98D8F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BD"/>
    <w:rsid w:val="003864BD"/>
    <w:rsid w:val="00A149B4"/>
    <w:rsid w:val="00A56B35"/>
    <w:rsid w:val="00C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AC31-6232-41E6-9BF0-8E8646B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2018-10-11T16:58:00Z</dcterms:created>
  <dcterms:modified xsi:type="dcterms:W3CDTF">2018-10-11T17:25:00Z</dcterms:modified>
</cp:coreProperties>
</file>