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8D" w:rsidRPr="00C44B87" w:rsidRDefault="0015638D" w:rsidP="00C44B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Воспитание межличностных отношений старших дошкольников в           коллективной игре</w:t>
      </w:r>
    </w:p>
    <w:p w:rsidR="0015638D" w:rsidRPr="00C44B87" w:rsidRDefault="0015638D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38D" w:rsidRPr="00C44B87" w:rsidRDefault="00FA5882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 настоящее время наша Родина переживает непростой исторический период. Доминирование материальных ценностей над духовными представляет огромную опасность, посколь</w:t>
      </w:r>
      <w:r w:rsidR="0015638D" w:rsidRPr="00C44B87">
        <w:rPr>
          <w:rFonts w:ascii="Times New Roman" w:hAnsi="Times New Roman" w:cs="Times New Roman"/>
          <w:sz w:val="28"/>
          <w:szCs w:val="28"/>
        </w:rPr>
        <w:t>ку ведет к разрушению личности.</w:t>
      </w:r>
    </w:p>
    <w:p w:rsidR="0015638D" w:rsidRPr="00C44B87" w:rsidRDefault="0015638D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Фундаментом развития личности ребёнка является его социальная компетентность, которая во многом определяет особенности самосознания человека, его отношение к миру, поведение и самочувствие среди людей. Отношение к себе, к окружающим людям, к миру, основанные на критериях добра и зла, лжи и истины, понимаются в системе образования как "духовно - нравственные ценности".</w:t>
      </w:r>
    </w:p>
    <w:p w:rsidR="00894DAC" w:rsidRPr="00C44B87" w:rsidRDefault="00894DAC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Перед педагогами всегда стояла проблема воспитания гуманных форм межличностных отношений детей друг к другу.</w:t>
      </w:r>
      <w:r w:rsidR="00412138" w:rsidRPr="00C44B87">
        <w:rPr>
          <w:rFonts w:ascii="Times New Roman" w:hAnsi="Times New Roman" w:cs="Times New Roman"/>
          <w:sz w:val="28"/>
          <w:szCs w:val="28"/>
        </w:rPr>
        <w:t xml:space="preserve"> </w:t>
      </w:r>
      <w:r w:rsidRPr="00C44B87">
        <w:rPr>
          <w:rFonts w:ascii="Times New Roman" w:hAnsi="Times New Roman" w:cs="Times New Roman"/>
          <w:sz w:val="28"/>
          <w:szCs w:val="28"/>
        </w:rPr>
        <w:t>Гуманными формами межличностных отношений являются признание равных прав за собой и другими, оказание помощи ровеснику, требовательное отношение к себе и товарищу.</w:t>
      </w:r>
    </w:p>
    <w:p w:rsidR="00D3449B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 соответствии с ФГОС ДО одним из целевых ориентиров на этапе завершения дошкольного образования является способность ребёнка обладать установкой по</w:t>
      </w:r>
      <w:r w:rsidR="0029426F">
        <w:rPr>
          <w:rFonts w:ascii="Times New Roman" w:hAnsi="Times New Roman" w:cs="Times New Roman"/>
          <w:sz w:val="28"/>
          <w:szCs w:val="28"/>
        </w:rPr>
        <w:t>ложительного отношения к миру[5</w:t>
      </w:r>
      <w:r w:rsidRPr="00C44B87">
        <w:rPr>
          <w:rFonts w:ascii="Times New Roman" w:hAnsi="Times New Roman" w:cs="Times New Roman"/>
          <w:sz w:val="28"/>
          <w:szCs w:val="28"/>
        </w:rPr>
        <w:t>].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В детском саду ребенок находится в группе детей, которая в социально - психологическом смысле представляет собой малую социальную группу. Детская группа выступает в качестве одного из основных агентов социализации, в ней создаются многочисленные модели поведения, благодаря которым ребенок приобретает "социальную компетентность в группе равных". Выполняя функцию социализации и прежде всего 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 xml:space="preserve"> принадлежности, предоставляя ребенку потенциальную возможность для реализации своих задатков и способностей, психологическое укрытие, детская группа является носителем детской субкультуры.</w:t>
      </w:r>
    </w:p>
    <w:p w:rsidR="004205A8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lastRenderedPageBreak/>
        <w:t>Помимо перечисленного, детская субкультура и особенно значимая для ребёнка группа, или как ещё называют "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>", в процессе игрового взаимодействия обуславливает зону вариативного развития ребенка.</w:t>
      </w:r>
      <w:r w:rsidR="00412138" w:rsidRPr="00C44B87">
        <w:rPr>
          <w:rFonts w:ascii="Times New Roman" w:hAnsi="Times New Roman" w:cs="Times New Roman"/>
          <w:sz w:val="28"/>
          <w:szCs w:val="28"/>
        </w:rPr>
        <w:t xml:space="preserve"> </w:t>
      </w:r>
      <w:r w:rsidRPr="00C44B87">
        <w:rPr>
          <w:rFonts w:ascii="Times New Roman" w:hAnsi="Times New Roman" w:cs="Times New Roman"/>
          <w:sz w:val="28"/>
          <w:szCs w:val="28"/>
        </w:rPr>
        <w:t xml:space="preserve">В процессе усвоения социально приемлемых способов взаимодействия людей друг с другом происходит развитие механизмов идентификации и обособления, являющимися, важнейшими механизмами развития личности. В психологии идентификация представлена как процесс эмоционального и иного 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самоотождествления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 xml:space="preserve"> человека с другим человеком, группой,</w:t>
      </w:r>
      <w:r w:rsidR="0029426F">
        <w:rPr>
          <w:rFonts w:ascii="Times New Roman" w:hAnsi="Times New Roman" w:cs="Times New Roman"/>
          <w:sz w:val="28"/>
          <w:szCs w:val="28"/>
        </w:rPr>
        <w:t xml:space="preserve"> образцом" </w:t>
      </w:r>
    </w:p>
    <w:p w:rsidR="00894DAC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Межличностные отношения – это субъективное переживаемое, личностно значимое, эмоционально-когнитивное отражение людьми друг друга в процессе межличностного взаимодействия. Они возникают и складываются на основе определенных чувств, рождающихся у людей по отношению друг к другу.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 Межличностные отношения у дошкольников со сверстниками формируются и развиваются постепенно: значение контактов со сверстниками начинает возрастать к старшему дошкольному возрасту. Существенно преобразуется характер взаимодействия со сверстником и, соответственно, процесс познания ровесника: ровесник как таковой, как определенная индивидуальность становится объектом внимания ребенка. У ребенка расширяется представление об умениях и знаниях партнера, появляется интерес к таким сторонам его личности, которые прежде не замечались. Все это способствует выделению устойчивых характеристик сверстника, формированию более целостного его образа.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большое значение приобретает оценка личных качеств ребенка, а положительные личностные качества становятся одним из мотивов выбора детьми друг друга для совместной деятельности и общения.</w:t>
      </w:r>
    </w:p>
    <w:p w:rsidR="00D3449B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На этом возрастном этапе </w:t>
      </w:r>
      <w:r w:rsidR="00D3449B" w:rsidRPr="00C44B87">
        <w:rPr>
          <w:rFonts w:ascii="Times New Roman" w:hAnsi="Times New Roman" w:cs="Times New Roman"/>
          <w:sz w:val="28"/>
          <w:szCs w:val="28"/>
        </w:rPr>
        <w:t xml:space="preserve">межличностным отношениям </w:t>
      </w:r>
      <w:r w:rsidRPr="00C44B8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3449B" w:rsidRPr="00C44B87">
        <w:rPr>
          <w:rFonts w:ascii="Times New Roman" w:hAnsi="Times New Roman" w:cs="Times New Roman"/>
          <w:sz w:val="28"/>
          <w:szCs w:val="28"/>
        </w:rPr>
        <w:t>со сверстниками присущи следующие специфические особенности: возникает потребность в ситуативно-деловом сотрудничестве со сверстниками, мнение сверстника становится значимым, общение со взрослым отходит на второй план. У детей возникает потребность в уважении и признании себя сверстником, важность контактов со сверстниками к старшему дошкольному возрасту постепенно нарастает. Увеличивается знание ребенка о навыках сверстника, проявляется интерес к различным аспектам его личности.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Работа по реализации Образовательной области "Социально-коммуникативное развитие" направлена на "усвоение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</w:t>
      </w:r>
      <w:r w:rsidR="0029426F">
        <w:rPr>
          <w:rFonts w:ascii="Times New Roman" w:hAnsi="Times New Roman" w:cs="Times New Roman"/>
          <w:sz w:val="28"/>
          <w:szCs w:val="28"/>
        </w:rPr>
        <w:t>нтеллекта" [1</w:t>
      </w:r>
      <w:r w:rsidRPr="00C44B87">
        <w:rPr>
          <w:rFonts w:ascii="Times New Roman" w:hAnsi="Times New Roman" w:cs="Times New Roman"/>
          <w:sz w:val="28"/>
          <w:szCs w:val="28"/>
        </w:rPr>
        <w:t>].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Мы видим, что важность задач очевидна, следовательно необходимо определить эффективные методы их реализации.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Воспроизведение моделей человеческих взаимоотношений и воспроизведение детьми общественно – исторического опыта на ранних этапах 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социогенеза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 xml:space="preserve"> человечества происходило в детском сообществе, одним из первых институтов цивилизации. В настоящее время, одним из социальных объединением, в котором каждый ребенок занимает определённое статусное положение является группа детского сада. 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Как отмечалось выше, 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 xml:space="preserve"> для ребенка группа обуславливает зону вариативного развития ребенка в процессе общения и игрового взаимодействия детей и является носителем особой детской субкультуры, в которой носителями определенного смысла могут выступать слово, жест, движение. Игра и игрушка являются важнейшими составляющими данной субкультуры.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Одной из форм детской субкультуры являются детские коллективные игры. Являясь ведущей формой деятельности в дошкольном возрасте, игра позволяет решать задачи обучения и воспитания дошкольников. Каждый вид игр применяется в педагогическом процессе ДОУ в зависимости от полезности данного вида игр.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Игре, как педагогическому феномену, присущи определённые функции. Остановимся на одной из наиболее важных - 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 xml:space="preserve"> назначении игры. Игра является важнейшим средством социализации. Игра позволяет контролировать социальные процессы воздействия на развитие личности ребёнка, дает ребенку возможность функционировать в качестве полноправного члена коллектива. В игре ребёнок присваивает все богатство культуры общества.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Благодаря тому, что в игре детям предоставляется возможность моделирования социальных отношений, игра является своеобразной школой человеческих отношений и дает возможность ребенку совершенствовать свое поведение и управлять им. </w:t>
      </w:r>
    </w:p>
    <w:p w:rsidR="00D3449B" w:rsidRPr="00C44B87" w:rsidRDefault="0015638D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Мы предположили, что </w:t>
      </w:r>
      <w:r w:rsidR="004205A8" w:rsidRPr="00C44B87">
        <w:rPr>
          <w:rFonts w:ascii="Times New Roman" w:hAnsi="Times New Roman" w:cs="Times New Roman"/>
          <w:sz w:val="28"/>
          <w:szCs w:val="28"/>
        </w:rPr>
        <w:t xml:space="preserve">отношения в детской группе могут быть преобразованы с помощью совместной деятельности детей </w:t>
      </w:r>
      <w:r w:rsidR="00894DAC" w:rsidRPr="00C44B87">
        <w:rPr>
          <w:rFonts w:ascii="Times New Roman" w:hAnsi="Times New Roman" w:cs="Times New Roman"/>
          <w:sz w:val="28"/>
          <w:szCs w:val="28"/>
        </w:rPr>
        <w:t xml:space="preserve">–коллективной </w:t>
      </w:r>
      <w:r w:rsidR="004205A8" w:rsidRPr="00C44B87">
        <w:rPr>
          <w:rFonts w:ascii="Times New Roman" w:hAnsi="Times New Roman" w:cs="Times New Roman"/>
          <w:sz w:val="28"/>
          <w:szCs w:val="28"/>
        </w:rPr>
        <w:t>игры, способной в свою очередь продуцировать эти отношения.</w:t>
      </w:r>
      <w:r w:rsidR="00894DAC" w:rsidRPr="00C44B87">
        <w:rPr>
          <w:rFonts w:ascii="Times New Roman" w:hAnsi="Times New Roman" w:cs="Times New Roman"/>
          <w:sz w:val="28"/>
          <w:szCs w:val="28"/>
        </w:rPr>
        <w:t xml:space="preserve"> И </w:t>
      </w:r>
      <w:r w:rsidR="004205A8" w:rsidRPr="00C44B87">
        <w:rPr>
          <w:rFonts w:ascii="Times New Roman" w:hAnsi="Times New Roman" w:cs="Times New Roman"/>
          <w:sz w:val="28"/>
          <w:szCs w:val="28"/>
        </w:rPr>
        <w:t>процесс формирования межличностных отношений старших дошкольников будет эффективным</w:t>
      </w:r>
      <w:r w:rsidRPr="00C44B87">
        <w:rPr>
          <w:rFonts w:ascii="Times New Roman" w:hAnsi="Times New Roman" w:cs="Times New Roman"/>
          <w:sz w:val="28"/>
          <w:szCs w:val="28"/>
        </w:rPr>
        <w:t>,</w:t>
      </w:r>
      <w:r w:rsidR="004205A8" w:rsidRPr="00C44B87">
        <w:rPr>
          <w:rFonts w:ascii="Times New Roman" w:hAnsi="Times New Roman" w:cs="Times New Roman"/>
          <w:sz w:val="28"/>
          <w:szCs w:val="28"/>
        </w:rPr>
        <w:t xml:space="preserve"> если в качестве одного из средств формирования межличностных отношений будет использоваться система игр.</w:t>
      </w:r>
    </w:p>
    <w:p w:rsidR="00D3449B" w:rsidRPr="00C44B87" w:rsidRDefault="0015638D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Мы применили систему игр, основ</w:t>
      </w:r>
      <w:r w:rsidR="00412138" w:rsidRPr="00C44B87">
        <w:rPr>
          <w:rFonts w:ascii="Times New Roman" w:hAnsi="Times New Roman" w:cs="Times New Roman"/>
          <w:sz w:val="28"/>
          <w:szCs w:val="28"/>
        </w:rPr>
        <w:t>анную</w:t>
      </w:r>
      <w:r w:rsidRPr="00C44B87">
        <w:rPr>
          <w:rFonts w:ascii="Times New Roman" w:hAnsi="Times New Roman" w:cs="Times New Roman"/>
          <w:sz w:val="28"/>
          <w:szCs w:val="28"/>
        </w:rPr>
        <w:t xml:space="preserve"> на рекомендациях </w:t>
      </w:r>
      <w:r w:rsidR="00412138" w:rsidRPr="00C44B87">
        <w:rPr>
          <w:rFonts w:ascii="Times New Roman" w:hAnsi="Times New Roman" w:cs="Times New Roman"/>
          <w:sz w:val="28"/>
          <w:szCs w:val="28"/>
        </w:rPr>
        <w:t>Е. О. Смирновой и В. М. Холмогоровой.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"Жизнь в лесу".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Взрослый садится на пол  и рассаживает детей вокруг себя. Предлагает поиграть в животных в лесу. Поскольку звери не знают человеческого языка, необходимо придумать свой язык, чтобы поздороваться друг с другом, спросить о чем - либо.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"Волны".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Педагог собирает детей вокруг себя и говорит: "В море обычно бывают небольшие волны, и так приятно, когда они ласково омывают тебя. Давайте сейчас превратимся в морские волны, будем двигаться, как будто мы волны, так же, как они, шелестеть и журчать, улыбаться, как волны, когда они искрятся на солнце". Затем взрослый предлагает всем желающим по очереди искупаться в море. Купающийся становится в центре, "волны" окружают его и, поглаживая, тихонько журчат.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 Где мы были, мы не скажем, а что делали — покажем".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Дети разбиваются на небольшие группы (по 4—5 человек), и каждая группа с помощью взрослого продумывает инсценировку какого-либо действия (например: умывание, или рисование, или собирание ягод и пр.) Дети должны сами выбрать какой-либо сюжет и договориться, как они будут его показывать. После такой подготовки каждая группа молча показывает свое действие. 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Хороводная игра "Бабушка Маланья".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Водящий придумывает движение, которое остальные должны повторить, необходимо добиться единства образа.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У Маланьи, у старушки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Семь сыновей.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Все без бровей. 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Вот с такими ушами,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Вот с такими носами,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Вот с такими усами,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С такой бородой,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Ничего не ели,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Целый день сидели,</w:t>
      </w:r>
    </w:p>
    <w:p w:rsidR="00FE569F" w:rsidRPr="00C44B87" w:rsidRDefault="00FE569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На нее глядели</w:t>
      </w:r>
      <w:bookmarkStart w:id="0" w:name="_GoBack"/>
      <w:bookmarkEnd w:id="0"/>
      <w:r w:rsidR="00412138" w:rsidRPr="00C44B87">
        <w:rPr>
          <w:rFonts w:ascii="Times New Roman" w:hAnsi="Times New Roman" w:cs="Times New Roman"/>
          <w:sz w:val="28"/>
          <w:szCs w:val="28"/>
        </w:rPr>
        <w:t>,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Делали вот так...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"Воевода"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Катилось яблоко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 круг хоровода.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Кто его поднял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Тот воевода.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-Воевода, воевода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Выбегай из хоровода!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Раз, два, не воронь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Беги, как огонь!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(Слова народные)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Играющие дети стоят по кругу. На первые 4 строки перекатывают мяч от одного к другому. Получивший мяч со словами "воевода" выбегает из круга, на строки 5 – 6 бежит за спинами играющих и кладет мяч на пол между двумя игроками. На последние две строки они разбегаются в разные стороны и, обежав круг, должны взять мяч. Остальные  в это время хлопают в ладоши. Выигрывает тот, кто первым добежит до мяча. Он начинает новую игру (катит мяч по кругу). Вместо мяча можно взять кольцо.</w:t>
      </w:r>
    </w:p>
    <w:p w:rsid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C44B87">
        <w:rPr>
          <w:rFonts w:ascii="Times New Roman" w:hAnsi="Times New Roman" w:cs="Times New Roman"/>
          <w:b/>
          <w:sz w:val="28"/>
          <w:szCs w:val="28"/>
        </w:rPr>
        <w:t>Игра "Арина"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Играющие встают в круг, в середине водящий – Арина. Ей завязывают глаза.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Все поют: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Дорогая Арина, встань выше овина,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Рученьки сложи, чье имя укажи!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Арина ходит, напевая: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Хожу, гуляю вдоль караваю,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Вдоль по караваю, кого найду, узнаю!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Затем, коснувшись одного из играющих, старается отгадать его имя. Чье имя отгадает, тот будет Ариной.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Дети вместе с воспитателем берутся за руки и образуют небольшой кружок, стоя близко друг к другу.</w:t>
      </w:r>
    </w:p>
    <w:p w:rsidR="00C44B87" w:rsidRP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"Работаем вместе".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Педагог делит группу на подгруппы и каждой из них дает задание изобразить какую - либо деятельность и помогает распределить обязанности. После кратковременной репетиции дети показывают сценку, остальные угадывают, что изобразили.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"Мостик".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Задание такое же, как и в предыдущей игре, только одному из детей в паре воспитатель завязывает глаза, а другой ребенок должен провести его так, чтобы его слепой партнер не упал в воду.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"Злой дракон".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Для этой игры необходимо принести в группу несколько больших картонных или деревянных коробок, в которых могло бы поместиться два-три ребенка. В начале игры воспитатель предлагает детям стать гномами, живущими в маленьких домиках. Когда дети займут места в домиках-коробках, взрослый говорит им: "В нашей стране — большая беда. Каждую ночь прилетает большой-пребольшой злой дракон, который уносит людей в свой замок на горе, и что с ними случается дальше, никто не знает. Существует единственный способ спастись от дракона: когда на город надвигаются сумерки, люди прячутся в свои домики, сидят там обнявшись и уговаривают друг друга не бояться, утешают друг друга, гладят. Дракон не выносит ласковых и добрых слов и, когда слышит, как они доносятся из дома, старается побыстрее пролететь этот дом и продолжить поиски другого дома, из которого такие слова не доносятся. Итак, последние солнечные лучи медленно гаснут, на город спускаются сумерки и люди спешат спрятаться в свои домики и покрепче обняться".  Воспитатель ходит между домами, изображая дракона, воет, угрожает, останавливаясь у каждого домика и заглядывая внутрь, и, убедившись, что дети внутри домика поддерживают и утешают друг друга, переходит к следующему.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"Шторм".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Воспитатель предлагает детям представить себя волнами и они могут резвиться : гудеть, подниматься выше всех, меняться местами. Условие - все накрыты куском ткани из под которой нельзя выбираться.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"Старенькая бабушка".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Воспитатель делит детей на пары. Каждая пара состоит из бабушки (дедушки) и внучки (внука). Бабушки и дедушки очень старенькие, они ничего не видят и не слышат. Но их обязательно нужно привести к врачу, а для этого нужно перейти через улицу с очень сильным движением. Внуки и внучки должны перевести их через дорогу так, чтобы их не сбила машина.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"Живые куклы".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Воспита</w:t>
      </w:r>
      <w:r w:rsidR="00412138" w:rsidRPr="00C44B87">
        <w:rPr>
          <w:rFonts w:ascii="Times New Roman" w:hAnsi="Times New Roman" w:cs="Times New Roman"/>
          <w:sz w:val="28"/>
          <w:szCs w:val="28"/>
        </w:rPr>
        <w:t>тель разбивает группу на пары. "</w:t>
      </w:r>
      <w:r w:rsidRPr="00C44B87">
        <w:rPr>
          <w:rFonts w:ascii="Times New Roman" w:hAnsi="Times New Roman" w:cs="Times New Roman"/>
          <w:sz w:val="28"/>
          <w:szCs w:val="28"/>
        </w:rPr>
        <w:t>Давайте представим, что ваши куклы оживают. Они умеют говорить, просить, бегать и пр. Давайте представим, что один из вас — ребенок, а другой — его кукла-девочка или кукла-мальчик. Кукла будет что-то просить, а ее хозяин — выполнят</w:t>
      </w:r>
      <w:r w:rsidR="00412138" w:rsidRPr="00C44B87">
        <w:rPr>
          <w:rFonts w:ascii="Times New Roman" w:hAnsi="Times New Roman" w:cs="Times New Roman"/>
          <w:sz w:val="28"/>
          <w:szCs w:val="28"/>
        </w:rPr>
        <w:t>ь ее просьбы и заботиться о ней"</w:t>
      </w:r>
      <w:r w:rsidRPr="00C44B87">
        <w:rPr>
          <w:rFonts w:ascii="Times New Roman" w:hAnsi="Times New Roman" w:cs="Times New Roman"/>
          <w:sz w:val="28"/>
          <w:szCs w:val="28"/>
        </w:rPr>
        <w:t>. Взрослый предлагает понарошку помыть кукле ручки, покормить, погулять, уложить спать и т. п. При этом воспитатель предупреждает, что хозяин должен выполнять все капризы куклы и не заставлять ее делать того, чего она не хочет. Когда дети примут игровую ситуацию и увлекутся, пускай продолжают играть сами. В следующей игре они должны будут поменяться ролями.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"Спящая красавица".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Девочки играют роль Спящей красавицы. Мальчики - принцы подходят и говорят девочке придуманное красивое и ласковое прозвище.  Тогда только "чары" рассеиваются и "Спящая красавица" просыпается.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"Пожелания".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Дети "превращаются" в добрых магов, их приглашают на день рождения и они "дарят" имениннику пожелание.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"Рукавички".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 xml:space="preserve">Для игры нужны вырезанные из бумаги рукавички с различным </w:t>
      </w:r>
      <w:proofErr w:type="spellStart"/>
      <w:r w:rsidRPr="00C44B87">
        <w:rPr>
          <w:rFonts w:ascii="Times New Roman" w:hAnsi="Times New Roman" w:cs="Times New Roman"/>
          <w:sz w:val="28"/>
          <w:szCs w:val="28"/>
        </w:rPr>
        <w:t>незакрашенным</w:t>
      </w:r>
      <w:proofErr w:type="spellEnd"/>
      <w:r w:rsidRPr="00C44B87">
        <w:rPr>
          <w:rFonts w:ascii="Times New Roman" w:hAnsi="Times New Roman" w:cs="Times New Roman"/>
          <w:sz w:val="28"/>
          <w:szCs w:val="28"/>
        </w:rPr>
        <w:t xml:space="preserve"> узором. Количество пар рукавичек должно соответствовать количеству пар участников игры. Каждому ребенку дается вырезанная из бумаги рукавичка и предлагается найти свою пару, т. е. рукавичку с точно таким же узором. Одинаковых половинок две, они образуют пару. Дети ходят по комнате и ищут свою пару. После того как каждая пара рукавичек встретится, дети должны как можно быстрее раскрасить одинаково рукавички, причем им дается только три карандаша разного цвета.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"Мастер и подмастерья".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Воспитатель делит группу на подгруппы по три-четыре человека. Один ребенок мастер, остальные — подмастерья. Воспитатель говорит: "В нашем городе объявлен конкурс на самую лучшую аппликацию, в котором принимают участие самые знаменитые мастера. У каждого мастера есть свои подмастерья, которые в точности должны выполнять все его инструкции. Аппликация должна быть создана как можно быстрее. Мастер придумывает сюжет и распределяет обязанности: один должен вырезать детали нужной формы, другой — искать нужные цвета, третий — намазывать клей. Мастер будет наклеивать детали на лист бумаги". После того как работы готовы, устраивается выставка.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После проведения данной серии игр мы перешли к работе на втором этапе.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На данном этапе работы мы дополнили предметно-развивающую среду в групповой комнате, поскольку она способствует накоплению игрового опыта. Мы вместе с детьми выявили недостающие и изготовили необходимые атрибуты для игр, создав тем самым условия, чтобы дошкольники могли самостоятельно играть в сюжетно-ролевые игры.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Мы подобрали такие игры, как: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"Семья".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Цель: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 Роли: мама, папа, дети, бабушка, дедушка.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"Парикмахерская".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Цель: расширить и закрепить представления детей о содержании трудовых действий сотрудников парикмахерской.</w:t>
      </w:r>
    </w:p>
    <w:p w:rsidR="00C44B87" w:rsidRDefault="00C44B87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"Скорая помощь".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 Роли: врач, медсестра, водитель скорой помощи, больной.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"Магазин".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Цель: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>"Инспектор ДПС".</w:t>
      </w:r>
    </w:p>
    <w:p w:rsidR="00D3449B" w:rsidRPr="00C44B87" w:rsidRDefault="00D3449B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B87">
        <w:rPr>
          <w:rFonts w:ascii="Times New Roman" w:hAnsi="Times New Roman" w:cs="Times New Roman"/>
          <w:sz w:val="28"/>
          <w:szCs w:val="28"/>
        </w:rPr>
        <w:t>Цель: совершенствовать у детей умения творчески развивать сюжет. Продолжать формировать положительные взаимоотношения между детьми в процессе игры .</w:t>
      </w: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138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E90" w:rsidRPr="00C44B87" w:rsidRDefault="0041213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87">
        <w:rPr>
          <w:rFonts w:ascii="Times New Roman" w:hAnsi="Times New Roman" w:cs="Times New Roman"/>
          <w:b/>
          <w:sz w:val="28"/>
          <w:szCs w:val="28"/>
        </w:rPr>
        <w:t xml:space="preserve">             Список использованных источников:</w:t>
      </w:r>
    </w:p>
    <w:p w:rsidR="00412138" w:rsidRPr="00C44B87" w:rsidRDefault="0029426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2138" w:rsidRPr="00C44B87">
        <w:rPr>
          <w:rFonts w:ascii="Times New Roman" w:hAnsi="Times New Roman" w:cs="Times New Roman"/>
          <w:sz w:val="28"/>
          <w:szCs w:val="28"/>
        </w:rPr>
        <w:t xml:space="preserve">. От рождения до школы. Примерная общеобразовательная программа дошкольного образования / Под ред. Н. Е. </w:t>
      </w:r>
      <w:proofErr w:type="spellStart"/>
      <w:r w:rsidR="00412138" w:rsidRPr="00C44B8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412138" w:rsidRPr="00C44B87">
        <w:rPr>
          <w:rFonts w:ascii="Times New Roman" w:hAnsi="Times New Roman" w:cs="Times New Roman"/>
          <w:sz w:val="28"/>
          <w:szCs w:val="28"/>
        </w:rPr>
        <w:t>, Т. С. Комаровой, М. А. Васильевой.  М.: Мозаика синтез, 2014. 368 с.</w:t>
      </w:r>
    </w:p>
    <w:p w:rsidR="004205A8" w:rsidRPr="00C44B87" w:rsidRDefault="0029426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05A8" w:rsidRPr="00C44B87">
        <w:rPr>
          <w:rFonts w:ascii="Times New Roman" w:hAnsi="Times New Roman" w:cs="Times New Roman"/>
          <w:sz w:val="28"/>
          <w:szCs w:val="28"/>
        </w:rPr>
        <w:t>. Смирнова Е.О. С50 Детская психология : учебник / Е.О. Смирнова. М. : КНОРУС, 2016. 280 с. (</w:t>
      </w:r>
      <w:proofErr w:type="spellStart"/>
      <w:r w:rsidR="004205A8" w:rsidRPr="00C44B8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205A8" w:rsidRPr="00C44B8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05A8" w:rsidRPr="00C44B87" w:rsidRDefault="0029426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05A8" w:rsidRPr="00C44B87">
        <w:rPr>
          <w:rFonts w:ascii="Times New Roman" w:hAnsi="Times New Roman" w:cs="Times New Roman"/>
          <w:sz w:val="28"/>
          <w:szCs w:val="28"/>
        </w:rPr>
        <w:t>. Смирнова Е.О., Утробина В.Г. Развитие отношения к сверстнику у дошкольников. // Вопросы психологии,1996, №3.</w:t>
      </w:r>
    </w:p>
    <w:p w:rsidR="004205A8" w:rsidRPr="00C44B87" w:rsidRDefault="0029426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05A8" w:rsidRPr="00C44B87">
        <w:rPr>
          <w:rFonts w:ascii="Times New Roman" w:hAnsi="Times New Roman" w:cs="Times New Roman"/>
          <w:sz w:val="28"/>
          <w:szCs w:val="28"/>
        </w:rPr>
        <w:t>. Межличностные отношения дошкольников: диагностика, проблемы, коррекция / Е. О. Смирнова, В. М. Холмогорова. М.: ВЛАДОС, 2005.  158 с.</w:t>
      </w:r>
    </w:p>
    <w:p w:rsidR="00412138" w:rsidRPr="00C44B87" w:rsidRDefault="0029426F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2138" w:rsidRPr="00C44B87">
        <w:rPr>
          <w:rFonts w:ascii="Times New Roman" w:hAnsi="Times New Roman" w:cs="Times New Roman"/>
          <w:sz w:val="28"/>
          <w:szCs w:val="28"/>
        </w:rPr>
        <w:t xml:space="preserve">.ФГОС ДО, утвержденный приказом </w:t>
      </w:r>
      <w:proofErr w:type="spellStart"/>
      <w:r w:rsidR="00412138" w:rsidRPr="00C44B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12138" w:rsidRPr="00C44B87">
        <w:rPr>
          <w:rFonts w:ascii="Times New Roman" w:hAnsi="Times New Roman" w:cs="Times New Roman"/>
          <w:sz w:val="28"/>
          <w:szCs w:val="28"/>
        </w:rPr>
        <w:t xml:space="preserve"> № 1155 от 17 октября 2013 года.</w:t>
      </w:r>
    </w:p>
    <w:p w:rsidR="004205A8" w:rsidRPr="00C44B87" w:rsidRDefault="004205A8" w:rsidP="00C44B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05A8" w:rsidRPr="00C44B87" w:rsidSect="00891305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05" w:rsidRDefault="00891305" w:rsidP="00891305">
      <w:pPr>
        <w:spacing w:after="0" w:line="240" w:lineRule="auto"/>
      </w:pPr>
      <w:r>
        <w:separator/>
      </w:r>
    </w:p>
  </w:endnote>
  <w:endnote w:type="continuationSeparator" w:id="1">
    <w:p w:rsidR="00891305" w:rsidRDefault="00891305" w:rsidP="0089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05" w:rsidRDefault="00891305" w:rsidP="00891305">
      <w:pPr>
        <w:spacing w:after="0" w:line="240" w:lineRule="auto"/>
      </w:pPr>
      <w:r>
        <w:separator/>
      </w:r>
    </w:p>
  </w:footnote>
  <w:footnote w:type="continuationSeparator" w:id="1">
    <w:p w:rsidR="00891305" w:rsidRDefault="00891305" w:rsidP="0089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060"/>
      <w:docPartObj>
        <w:docPartGallery w:val="Page Numbers (Top of Page)"/>
        <w:docPartUnique/>
      </w:docPartObj>
    </w:sdtPr>
    <w:sdtContent>
      <w:p w:rsidR="00630246" w:rsidRDefault="001C059B">
        <w:pPr>
          <w:pStyle w:val="a3"/>
          <w:jc w:val="right"/>
        </w:pPr>
        <w:r>
          <w:fldChar w:fldCharType="begin"/>
        </w:r>
        <w:r w:rsidR="00FE569F">
          <w:instrText xml:space="preserve"> PAGE   \* MERGEFORMAT </w:instrText>
        </w:r>
        <w:r>
          <w:fldChar w:fldCharType="separate"/>
        </w:r>
        <w:r w:rsidR="002942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246" w:rsidRPr="00A77D07" w:rsidRDefault="0029426F">
    <w:pPr>
      <w:pStyle w:val="a3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46" w:rsidRDefault="0029426F">
    <w:pPr>
      <w:pStyle w:val="a3"/>
      <w:jc w:val="right"/>
    </w:pPr>
  </w:p>
  <w:p w:rsidR="00630246" w:rsidRDefault="002942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97C"/>
    <w:rsid w:val="000D3BF5"/>
    <w:rsid w:val="0015638D"/>
    <w:rsid w:val="001C059B"/>
    <w:rsid w:val="0029426F"/>
    <w:rsid w:val="00412138"/>
    <w:rsid w:val="004205A8"/>
    <w:rsid w:val="004D701E"/>
    <w:rsid w:val="00622EB6"/>
    <w:rsid w:val="00891305"/>
    <w:rsid w:val="00894DAC"/>
    <w:rsid w:val="008C657B"/>
    <w:rsid w:val="00C44B87"/>
    <w:rsid w:val="00CA201C"/>
    <w:rsid w:val="00D3449B"/>
    <w:rsid w:val="00DB497C"/>
    <w:rsid w:val="00DF6048"/>
    <w:rsid w:val="00FA1253"/>
    <w:rsid w:val="00FA5882"/>
    <w:rsid w:val="00FE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4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882"/>
    <w:rPr>
      <w:color w:val="0000FF"/>
      <w:u w:val="single"/>
    </w:rPr>
  </w:style>
  <w:style w:type="paragraph" w:customStyle="1" w:styleId="c1">
    <w:name w:val="c1"/>
    <w:basedOn w:val="a"/>
    <w:rsid w:val="00C4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4B87"/>
  </w:style>
  <w:style w:type="character" w:customStyle="1" w:styleId="c0">
    <w:name w:val="c0"/>
    <w:basedOn w:val="a0"/>
    <w:rsid w:val="00C44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kolosov</dc:creator>
  <cp:keywords/>
  <dc:description/>
  <cp:lastModifiedBy>USER</cp:lastModifiedBy>
  <cp:revision>6</cp:revision>
  <dcterms:created xsi:type="dcterms:W3CDTF">2018-06-18T17:02:00Z</dcterms:created>
  <dcterms:modified xsi:type="dcterms:W3CDTF">2018-06-19T17:13:00Z</dcterms:modified>
</cp:coreProperties>
</file>