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338" w:rsidRPr="00F17999" w:rsidRDefault="00937338" w:rsidP="00937338">
      <w:pPr>
        <w:pStyle w:val="p1"/>
        <w:shd w:val="clear" w:color="auto" w:fill="FFFFFF"/>
        <w:ind w:firstLine="720"/>
        <w:rPr>
          <w:color w:val="000000"/>
          <w:sz w:val="28"/>
          <w:szCs w:val="28"/>
          <w:u w:val="single"/>
        </w:rPr>
      </w:pPr>
      <w:r w:rsidRPr="00F17999">
        <w:rPr>
          <w:rStyle w:val="s1"/>
          <w:color w:val="000000"/>
          <w:sz w:val="28"/>
          <w:szCs w:val="28"/>
          <w:u w:val="single"/>
        </w:rPr>
        <w:t xml:space="preserve">Формирование положительной мотивации на уроках русского языка </w:t>
      </w:r>
    </w:p>
    <w:p w:rsidR="00896889" w:rsidRDefault="00D62E51" w:rsidP="008968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6889">
        <w:rPr>
          <w:color w:val="000000"/>
          <w:sz w:val="28"/>
          <w:szCs w:val="28"/>
        </w:rPr>
        <w:t>Сейчас ни для кого не секрет, что успешность школьника определяется не только и не столько его способностями, сколько его желанием учиться, то есть мотивацией. Для успешного овладения каждой деятельностью необходим определенный уровень интеллекта; дальнейший же успех обусловливается не интеллектом, а другими индивидуально-психологическими особенностями.</w:t>
      </w:r>
    </w:p>
    <w:p w:rsidR="0068130B" w:rsidRPr="00896889" w:rsidRDefault="0068130B" w:rsidP="008968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6889">
        <w:rPr>
          <w:color w:val="000000"/>
          <w:sz w:val="28"/>
          <w:szCs w:val="28"/>
        </w:rPr>
        <w:t>Развитие школьника будет более интенсивным и результативным, если он включен в деятельность, соответствующую зоне его ближайшего развития, если учение будет вызывать положительные эмоции, а педагогическое взаимодействие участников образовательного процесса будет доверительным, усиливающим роль положительных эмоций.</w:t>
      </w:r>
    </w:p>
    <w:p w:rsidR="0068130B" w:rsidRPr="00896889" w:rsidRDefault="00896889" w:rsidP="00896889">
      <w:pPr>
        <w:pStyle w:val="a3"/>
        <w:spacing w:before="0" w:beforeAutospacing="0" w:after="0" w:afterAutospacing="0"/>
        <w:rPr>
          <w:sz w:val="28"/>
          <w:szCs w:val="28"/>
        </w:rPr>
      </w:pPr>
      <w:r w:rsidRPr="0089688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 современных условиях особенно актуально организовать процесс обучения так, чтобы его образовательный результат проявлялся в формировании системы жизненно важных, практически востребованных знаний и умений, что позволит учащимися адаптироваться к жизни и относиться к ней активно и творчески.</w:t>
      </w:r>
    </w:p>
    <w:p w:rsidR="0068130B" w:rsidRPr="00896889" w:rsidRDefault="0068130B" w:rsidP="00896889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9688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сделать урок русского языка интересным? Эта проблема давно привлекает к себе внимание учителей-словесников. Многообразие поисков ее решения находит свое отражение как в привлечении яркого, необычного дидактического материала (вызывающего интерес к его содержанию), так и в использовании нестандартных заданий (вызывающих интерес самими формами работы).</w:t>
      </w:r>
    </w:p>
    <w:p w:rsidR="0068130B" w:rsidRPr="00896889" w:rsidRDefault="00896889" w:rsidP="00896889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Выделим некоторые п</w:t>
      </w:r>
      <w:r w:rsidR="0068130B" w:rsidRPr="0089688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ути повышения мотивации учащихся к урокам русского языка:</w:t>
      </w:r>
    </w:p>
    <w:p w:rsidR="0068130B" w:rsidRPr="00896889" w:rsidRDefault="0068130B" w:rsidP="00896889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9688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1. Связь с жизнью – необходимое условие поднятия интереса учащихся к изучению грамматики. Эта связь осуществляется через языковой материал, используемый в упражнениях, основу которого составляют произведения великих русских писателей. Как показывает практика, задания, составляемые из не связанных между собой предложений, являются одной из причин равнодушия детей к изучению родного языка. Через используемый материал на уроках мы можем воспитывать у детей интерес к труду, науке, к людям, к Родине. Жизненный материал обычно воспринимается ими как менее трудный. Совместная работа учителя словесника, его учеников со школьной и районной библиотекой тоже мотивирует учащихся на овладение новыми знаниями («</w:t>
      </w:r>
      <w:r w:rsidR="00D27CF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Поэты родного края</w:t>
      </w:r>
      <w:r w:rsidRPr="0089688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», «Поэзия серебряного века», «Книгопечатание на Руси» и т.д.) Проведение различных литературных конкурсов способствует поднятию интереса учащихся к изучению языка и литературы, развивает речь учащихся, сближает классный коллектив учеников и учителя. На классных часах продолжается языковедческая работа по речевому этикету: «</w:t>
      </w:r>
      <w:r w:rsidR="0060571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Мы в гостях – у нас гости</w:t>
      </w:r>
      <w:r w:rsidRPr="0089688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», «Почему мы так говорим», «Знакомые незнакомцы» и т. д. Во время игровых речевых ситуаций на занятиях риторики ученики сами с увлечением замечают, что не всегда умеют выразить свои мысли. Некоторые ребята с трудом говорят о самых </w:t>
      </w:r>
      <w:r w:rsidRPr="0089688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простых вещах, допускают ошибки в речи при использовании местоимений, деепричастных оборотов и понимают, что даже простым вещам надо учиться.</w:t>
      </w:r>
    </w:p>
    <w:p w:rsidR="0068130B" w:rsidRPr="00896889" w:rsidRDefault="0068130B" w:rsidP="00896889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9688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2. В обучении русского языка особую роль играет принцип наглядности. Правильное использование наглядности на уроках русского языка в школе способствует формированию четких представлений о правилах и понятиях, содержательных понятий, развивает логическое мышление и речь, помогает на основе рассмотрения и анализа конкретных явлений прийти к обобщению, которые затем применяются на практике. </w:t>
      </w:r>
      <w:proofErr w:type="gramStart"/>
      <w:r w:rsidRPr="0089688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Для</w:t>
      </w:r>
      <w:r w:rsidR="006B3EB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уроков</w:t>
      </w:r>
      <w:r w:rsidRPr="0089688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русск</w:t>
      </w:r>
      <w:r w:rsidR="006B3EB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ого</w:t>
      </w:r>
      <w:r w:rsidRPr="0089688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язык</w:t>
      </w:r>
      <w:r w:rsidR="006B3EB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89688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значимы </w:t>
      </w:r>
      <w:r w:rsidR="006B3EB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такие </w:t>
      </w:r>
      <w:r w:rsidRPr="0089688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элементы нагл</w:t>
      </w:r>
      <w:r w:rsidR="006B3EB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ядно-изобразительного материала:</w:t>
      </w:r>
      <w:r w:rsidRPr="0089688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предметные картинки (для уроков обучения грамоте и работы над словами из орфографического словаря на уроках русского языка), картинки для уроков обучения грамоте и развития речи, которые используются при составлении предложений и текстов различных типов речи, таблицы по пунктуации и орфографии, портреты писателей и поэтов, иллюстративный материал к изучаемым произведениям.</w:t>
      </w:r>
      <w:proofErr w:type="gramEnd"/>
    </w:p>
    <w:p w:rsidR="0068130B" w:rsidRPr="00896889" w:rsidRDefault="0068130B" w:rsidP="00896889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9688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3. Использование на уроках современных информационных технологий, с одной стороны, способству</w:t>
      </w:r>
      <w:r w:rsidR="00D135D2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89688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 повышению учебной мотивации учащихся, формированию ключевых компетенций, а с другой – организует работу учащегося и учителя. Компьютер используется с самыми разными целями: как средство обучения, источник информации, способ диагностирования учебных возможностей учащихся, средство контроля и оценивания качества обучения, для проведения интегрированных уроков. Хороший урок невозможно представить без хорошо сформулированной темы, постановки его целей и задач, планирования этапов, а также цели на каждом отдельном этапе урока. Обычно для этого используется классная доска, на которой выписываются все необходимые термины, составляются таблицы и схемы. Теперь у нас есть прекрасная возможность заранее подготовить весь необходимый материал, расположить его в нужной последовательности и поместить на слайды. На слайдах мы можем, например, </w:t>
      </w:r>
      <w:proofErr w:type="gramStart"/>
      <w:r w:rsidRPr="0089688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разместить иллюстрации</w:t>
      </w:r>
      <w:proofErr w:type="gramEnd"/>
      <w:r w:rsidRPr="0089688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которые заменят нам старые таблицы.</w:t>
      </w:r>
    </w:p>
    <w:p w:rsidR="006E14EF" w:rsidRDefault="0068130B" w:rsidP="00896889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9688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Понятно, что качество изображения на слайдах значительно лучше, чем на классной доске, а учитель, освобождаясь от постоянной работы у доски, имеет возможность больше внимания уделить ученикам. Презентации </w:t>
      </w:r>
      <w:proofErr w:type="spellStart"/>
      <w:r w:rsidRPr="0089688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Power</w:t>
      </w:r>
      <w:proofErr w:type="spellEnd"/>
      <w:r w:rsidRPr="0089688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9688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Point</w:t>
      </w:r>
      <w:proofErr w:type="spellEnd"/>
      <w:r w:rsidRPr="0089688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позволяют оживить урок, внести игровые моменты и в объяснение нового материала, и даже в опрос. Изготовление собственных презентаций процесс очень интересный и важный, но довольно долгий. </w:t>
      </w:r>
    </w:p>
    <w:p w:rsidR="0068130B" w:rsidRPr="00896889" w:rsidRDefault="0068130B" w:rsidP="00896889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9688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4. Мыслительные задачи, выдвигаемые перед учащимися, - один из приёмов развития интереса к занятиям по русскому языку. Всякая мыслительная работа начинается с того, что перед человеком выдвигается какая – то задача, необходимость решения которой становится для него очевидной. Такой мыслительной задачей может быть вопрос, на который должен быть получен ответ. Поэтому, когда учитель начинает урок, приступая к новому материалу, недос</w:t>
      </w:r>
      <w:r w:rsidR="006E14E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таточно только объявить тему, </w:t>
      </w:r>
      <w:r w:rsidRPr="0089688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необходимо чётко сформулировать вопрос, на который дети должны получить ответ.</w:t>
      </w:r>
    </w:p>
    <w:p w:rsidR="0068130B" w:rsidRPr="00896889" w:rsidRDefault="0068130B" w:rsidP="00896889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9688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Когда ученик видит, для чего он вместе с учителем производит сложную работу, требующую от него напряжения умственных сил, у него возникает интерес к учебным занятиям.</w:t>
      </w:r>
    </w:p>
    <w:p w:rsidR="0068130B" w:rsidRPr="00896889" w:rsidRDefault="0068130B" w:rsidP="00896889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9688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Например, на доске запись: </w:t>
      </w:r>
      <w:r w:rsidR="0030057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6E14E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Несмотря на погоду, поход состоялся</w:t>
      </w:r>
      <w:r w:rsidR="0030057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6E14E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</w:t>
      </w:r>
      <w:r w:rsidR="0030057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«</w:t>
      </w:r>
      <w:r w:rsidR="006E14E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Не смотря под ноги, Юра шел по улице</w:t>
      </w:r>
      <w:r w:rsidR="0030057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6E14E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89688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Сравнить: чем отличаются эти предложения, и перейти к теме урока «</w:t>
      </w:r>
      <w:r w:rsidR="006E14E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Производные предлоги</w:t>
      </w:r>
      <w:r w:rsidRPr="0089688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» в</w:t>
      </w:r>
      <w:proofErr w:type="gramStart"/>
      <w:r w:rsidR="006E14E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7</w:t>
      </w:r>
      <w:proofErr w:type="gramEnd"/>
      <w:r w:rsidRPr="0089688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9688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кл</w:t>
      </w:r>
      <w:proofErr w:type="spellEnd"/>
      <w:r w:rsidRPr="0089688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68130B" w:rsidRPr="00896889" w:rsidRDefault="0068130B" w:rsidP="00896889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9688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Иногда такую мыслительную задачу можно поставить не в начале, а в середине урока. Например, при объяснении суффиксов существительных такую задачу можно поставить в ходе нового материала, а для названия темы оставить в тетради место и записать тему после. Иногда можно построить работу таким образом, чтобы вопросы, определяющие мыслительную задачу, исходили от учащихся. «Пришёл ко мне товарищ, поседел (посидел) у меня». Меняется смысл от одной только буквы.</w:t>
      </w:r>
    </w:p>
    <w:p w:rsidR="0068130B" w:rsidRPr="00896889" w:rsidRDefault="0068130B" w:rsidP="00896889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9688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Ясное определение вопроса, на который необходимо ответить, отчётливое определение задачи изучения, выдвинутой в начале урока или в ходе объяснения нового материала, возбуждают интерес учащихся к уроку.</w:t>
      </w:r>
    </w:p>
    <w:p w:rsidR="0068130B" w:rsidRPr="00896889" w:rsidRDefault="0068130B" w:rsidP="00896889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9688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5. Использование игр – упражнений для развития интереса к урокам русского языка. Игровые технологии я использую в основном в 5-6-ых классах. </w:t>
      </w:r>
      <w:proofErr w:type="gramStart"/>
      <w:r w:rsidRPr="0089688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Задача учителей в это время - сделать так, чтобы встреча с незнакомым не испугала, не разочаровала, а, наоборот, способствовала возникновению интереса к учению.</w:t>
      </w:r>
      <w:proofErr w:type="gramEnd"/>
      <w:r w:rsidRPr="0089688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Мне как учителю русского языка и литературы приходится решать такую задачу почти каждый день. Программа предусматривает 6 часов (как и в 6-ом классе) русского языка в неделю (больше, чем отводится на другие дисциплины), обилие новых тем и орфограмм. Для меня важно сделать почти ежедневные встречи с фонетикой, морфологией, синтаксисом не скучными и обыденными, а радостными и интересными. Вот здесь на помощь приходят уроки – игры: «Подскажи словечко» (восстанавливаем рифму таким образом, чтобы пропущенное слово содержало изучаемую орфограмму), «Тр</w:t>
      </w:r>
      <w:r w:rsidR="000672C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89688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тий лишний» (развитие логического мышления), загадки (текст загадки должен содержать изучаемую орфограмму или </w:t>
      </w:r>
      <w:proofErr w:type="spellStart"/>
      <w:r w:rsidRPr="0089688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пунктограмму</w:t>
      </w:r>
      <w:proofErr w:type="spellEnd"/>
      <w:r w:rsidRPr="0089688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), </w:t>
      </w:r>
      <w:r w:rsidR="000672C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эстафета «Кто быстрее и правильнее»</w:t>
      </w:r>
      <w:r w:rsidRPr="0089688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содержащ</w:t>
      </w:r>
      <w:r w:rsidR="000672C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ая</w:t>
      </w:r>
      <w:r w:rsidRPr="0089688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дух </w:t>
      </w:r>
      <w:proofErr w:type="spellStart"/>
      <w:r w:rsidRPr="0089688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соревновательности</w:t>
      </w:r>
      <w:proofErr w:type="spellEnd"/>
      <w:r w:rsidRPr="0089688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 Разумно и уместно используя подобного рода уроки наряду с традиционными формами, учитель увлекает детей и тем самым создаёт почву для лучшего восприятия большого и сложного материала.</w:t>
      </w:r>
    </w:p>
    <w:p w:rsidR="0068130B" w:rsidRPr="00896889" w:rsidRDefault="0068130B" w:rsidP="00896889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9688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 убедилась, что на таких уроках ученики работают более активно. Особенно радует, что те ученики, которые учатся неохотно, на таких уроках работают с большим увлечением. Если же урок построен в форме соревнования, то, естественно, у каждого учащегося возникает желание победить, а для этого они должны иметь хорошие знания (ученики это понимают и стараются лучше подготовиться к уроку). После каждого подобного урока я слышу от детей фразу: « Давайте ещё поиграем», что свидетельствует об успешности урока.</w:t>
      </w:r>
    </w:p>
    <w:p w:rsidR="0068130B" w:rsidRPr="00896889" w:rsidRDefault="00181C94" w:rsidP="00896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C94">
        <w:rPr>
          <w:rFonts w:ascii="Times New Roman" w:hAnsi="Times New Roman" w:cs="Times New Roman"/>
          <w:sz w:val="28"/>
          <w:szCs w:val="28"/>
        </w:rPr>
        <w:t xml:space="preserve">Таким образом, учение только тогда станет для детей радостным и привлекательным, когда они сами будут вовлечены в процесс обучения под </w:t>
      </w:r>
      <w:r w:rsidRPr="00181C94">
        <w:rPr>
          <w:rFonts w:ascii="Times New Roman" w:hAnsi="Times New Roman" w:cs="Times New Roman"/>
          <w:sz w:val="28"/>
          <w:szCs w:val="28"/>
        </w:rPr>
        <w:lastRenderedPageBreak/>
        <w:t xml:space="preserve">чутким руководством учителя, ежедневно, </w:t>
      </w:r>
      <w:proofErr w:type="spellStart"/>
      <w:r w:rsidRPr="00181C94">
        <w:rPr>
          <w:rFonts w:ascii="Times New Roman" w:hAnsi="Times New Roman" w:cs="Times New Roman"/>
          <w:sz w:val="28"/>
          <w:szCs w:val="28"/>
        </w:rPr>
        <w:t>ежеурочно</w:t>
      </w:r>
      <w:proofErr w:type="spellEnd"/>
      <w:r w:rsidRPr="00181C94">
        <w:rPr>
          <w:rFonts w:ascii="Times New Roman" w:hAnsi="Times New Roman" w:cs="Times New Roman"/>
          <w:sz w:val="28"/>
          <w:szCs w:val="28"/>
        </w:rPr>
        <w:t xml:space="preserve"> создающего условия для формирования положительной учебной мотивации.</w:t>
      </w:r>
    </w:p>
    <w:sectPr w:rsidR="0068130B" w:rsidRPr="00896889" w:rsidSect="00554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E51"/>
    <w:rsid w:val="000672C1"/>
    <w:rsid w:val="00181C94"/>
    <w:rsid w:val="00300575"/>
    <w:rsid w:val="00554E11"/>
    <w:rsid w:val="00605715"/>
    <w:rsid w:val="0068130B"/>
    <w:rsid w:val="006B3EB9"/>
    <w:rsid w:val="006D1F3B"/>
    <w:rsid w:val="006E14EF"/>
    <w:rsid w:val="00896889"/>
    <w:rsid w:val="00937338"/>
    <w:rsid w:val="00D135D2"/>
    <w:rsid w:val="00D27CF8"/>
    <w:rsid w:val="00D62E51"/>
    <w:rsid w:val="00F17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93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373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1304</Words>
  <Characters>7438</Characters>
  <Application>Microsoft Office Word</Application>
  <DocSecurity>0</DocSecurity>
  <Lines>61</Lines>
  <Paragraphs>17</Paragraphs>
  <ScaleCrop>false</ScaleCrop>
  <Company>AUZsoft</Company>
  <LinksUpToDate>false</LinksUpToDate>
  <CharactersWithSpaces>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Игоь</dc:creator>
  <cp:lastModifiedBy>dns</cp:lastModifiedBy>
  <cp:revision>13</cp:revision>
  <dcterms:created xsi:type="dcterms:W3CDTF">2018-04-14T12:00:00Z</dcterms:created>
  <dcterms:modified xsi:type="dcterms:W3CDTF">2018-04-14T15:00:00Z</dcterms:modified>
</cp:coreProperties>
</file>