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6E" w:rsidRDefault="00CA0E6E" w:rsidP="00CA0E6E">
      <w:pPr>
        <w:pStyle w:val="a3"/>
        <w:rPr>
          <w:b/>
        </w:rPr>
      </w:pPr>
    </w:p>
    <w:p w:rsidR="00444ADB" w:rsidRPr="00444ADB" w:rsidRDefault="0053491E" w:rsidP="00444ADB">
      <w:pPr>
        <w:pStyle w:val="a3"/>
        <w:jc w:val="center"/>
        <w:rPr>
          <w:b/>
          <w:sz w:val="24"/>
          <w:szCs w:val="24"/>
        </w:rPr>
      </w:pPr>
      <w:r w:rsidRPr="00444ADB">
        <w:rPr>
          <w:b/>
          <w:sz w:val="24"/>
          <w:szCs w:val="24"/>
        </w:rPr>
        <w:t>Круглый стол</w:t>
      </w:r>
    </w:p>
    <w:p w:rsidR="00444ADB" w:rsidRPr="00444ADB" w:rsidRDefault="00CA0E6E" w:rsidP="00444ADB">
      <w:pPr>
        <w:pStyle w:val="a3"/>
        <w:jc w:val="center"/>
        <w:rPr>
          <w:b/>
          <w:sz w:val="24"/>
          <w:szCs w:val="24"/>
        </w:rPr>
      </w:pPr>
      <w:r w:rsidRPr="00444ADB">
        <w:rPr>
          <w:b/>
          <w:sz w:val="24"/>
          <w:szCs w:val="24"/>
        </w:rPr>
        <w:t>«Современные подходы в организации образовательной</w:t>
      </w:r>
    </w:p>
    <w:p w:rsidR="00CA0E6E" w:rsidRPr="00444ADB" w:rsidRDefault="00CA0E6E" w:rsidP="00444ADB">
      <w:pPr>
        <w:pStyle w:val="a3"/>
        <w:jc w:val="center"/>
        <w:rPr>
          <w:b/>
          <w:sz w:val="24"/>
          <w:szCs w:val="24"/>
        </w:rPr>
      </w:pPr>
      <w:r w:rsidRPr="00444ADB">
        <w:rPr>
          <w:b/>
          <w:sz w:val="24"/>
          <w:szCs w:val="24"/>
        </w:rPr>
        <w:t>деятельности</w:t>
      </w:r>
      <w:r w:rsidR="00444ADB" w:rsidRPr="00444ADB">
        <w:rPr>
          <w:b/>
          <w:sz w:val="24"/>
          <w:szCs w:val="24"/>
        </w:rPr>
        <w:t xml:space="preserve"> в условиях ФГОС </w:t>
      </w:r>
      <w:proofErr w:type="gramStart"/>
      <w:r w:rsidR="00444ADB" w:rsidRPr="00444ADB">
        <w:rPr>
          <w:b/>
          <w:sz w:val="24"/>
          <w:szCs w:val="24"/>
        </w:rPr>
        <w:t>ДО</w:t>
      </w:r>
      <w:proofErr w:type="gramEnd"/>
      <w:r w:rsidRPr="00444ADB">
        <w:rPr>
          <w:b/>
          <w:sz w:val="24"/>
          <w:szCs w:val="24"/>
        </w:rPr>
        <w:t>»</w:t>
      </w:r>
    </w:p>
    <w:p w:rsidR="00686524" w:rsidRPr="00CC2217" w:rsidRDefault="00686524" w:rsidP="00417471">
      <w:pPr>
        <w:pStyle w:val="a3"/>
        <w:jc w:val="both"/>
        <w:rPr>
          <w:b/>
        </w:rPr>
      </w:pPr>
    </w:p>
    <w:p w:rsidR="0053491E" w:rsidRPr="008C2D05" w:rsidRDefault="00136276" w:rsidP="00417471">
      <w:pPr>
        <w:pStyle w:val="a3"/>
        <w:numPr>
          <w:ilvl w:val="0"/>
          <w:numId w:val="1"/>
        </w:numPr>
        <w:jc w:val="both"/>
        <w:rPr>
          <w:b/>
        </w:rPr>
      </w:pPr>
      <w:r w:rsidRPr="008C2D05">
        <w:rPr>
          <w:b/>
        </w:rPr>
        <w:t>Разминка «Фразеологические обороты со словом «вода»</w:t>
      </w:r>
      <w:r w:rsidR="008C2D05">
        <w:rPr>
          <w:b/>
        </w:rPr>
        <w:t xml:space="preserve"> </w:t>
      </w:r>
      <w:r w:rsidR="008C2D05">
        <w:t xml:space="preserve"> (объяснить значение)</w:t>
      </w:r>
    </w:p>
    <w:p w:rsidR="00136276" w:rsidRDefault="00136276" w:rsidP="00417471">
      <w:pPr>
        <w:ind w:left="360"/>
        <w:jc w:val="both"/>
      </w:pPr>
      <w:r w:rsidRPr="008C2D05">
        <w:rPr>
          <w:b/>
        </w:rPr>
        <w:t>Мутить воду</w:t>
      </w:r>
      <w:r>
        <w:t xml:space="preserve"> – специально запутывать дело, вносить неразбериху, смуту, раздор в отношения.</w:t>
      </w:r>
    </w:p>
    <w:p w:rsidR="00136276" w:rsidRPr="007107D2" w:rsidRDefault="00136276" w:rsidP="00417471">
      <w:pPr>
        <w:ind w:left="360"/>
        <w:jc w:val="both"/>
      </w:pPr>
      <w:r w:rsidRPr="008C2D05">
        <w:rPr>
          <w:b/>
        </w:rPr>
        <w:t>Ловить рыбу в мутной воде</w:t>
      </w:r>
      <w:r>
        <w:t xml:space="preserve"> – извлекать выгоду из чьих-либо затруднений, корыстно </w:t>
      </w:r>
      <w:r w:rsidRPr="007107D2">
        <w:t>пользоваться какими-либо беспорядками, неясностью обстановки.</w:t>
      </w:r>
    </w:p>
    <w:p w:rsidR="00136276" w:rsidRDefault="00136276" w:rsidP="00417471">
      <w:pPr>
        <w:ind w:left="360"/>
        <w:jc w:val="both"/>
      </w:pPr>
      <w:r w:rsidRPr="008C2D05">
        <w:rPr>
          <w:b/>
        </w:rPr>
        <w:t>Много</w:t>
      </w:r>
      <w:r>
        <w:t xml:space="preserve"> </w:t>
      </w:r>
      <w:r w:rsidRPr="008C2D05">
        <w:rPr>
          <w:b/>
        </w:rPr>
        <w:t>воды утекло</w:t>
      </w:r>
      <w:r>
        <w:t xml:space="preserve"> – много времени прошло, много перемен произошло.</w:t>
      </w:r>
    </w:p>
    <w:p w:rsidR="00136276" w:rsidRDefault="00136276" w:rsidP="00417471">
      <w:pPr>
        <w:ind w:left="360"/>
        <w:jc w:val="both"/>
      </w:pPr>
      <w:r w:rsidRPr="008C2D05">
        <w:rPr>
          <w:b/>
        </w:rPr>
        <w:t>Водой не разольешь</w:t>
      </w:r>
      <w:r w:rsidR="00932DB1">
        <w:t xml:space="preserve"> </w:t>
      </w:r>
      <w:r>
        <w:t xml:space="preserve">- очень </w:t>
      </w:r>
      <w:proofErr w:type="gramStart"/>
      <w:r>
        <w:t>дружны</w:t>
      </w:r>
      <w:proofErr w:type="gramEnd"/>
      <w:r>
        <w:t>, неразлучны, всегда вместе.</w:t>
      </w:r>
    </w:p>
    <w:p w:rsidR="00136276" w:rsidRDefault="00136276" w:rsidP="00417471">
      <w:pPr>
        <w:ind w:left="360"/>
        <w:jc w:val="both"/>
      </w:pPr>
      <w:r w:rsidRPr="008C2D05">
        <w:rPr>
          <w:b/>
        </w:rPr>
        <w:t>Окатить холодной водой</w:t>
      </w:r>
      <w:r>
        <w:t xml:space="preserve"> – охладить пыл, рвение, привести в замешательство.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Как в воду глядел</w:t>
      </w:r>
      <w:r>
        <w:t xml:space="preserve"> – как будто знал заранее.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Идти в огонь и в воду</w:t>
      </w:r>
      <w:r>
        <w:t xml:space="preserve"> – не раздумывая, пойти на самоотверженный поступок.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Возить воду</w:t>
      </w:r>
      <w:r>
        <w:t xml:space="preserve"> – взваливать на кого-либо тяжелую непосильную работу.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Выводить на ч</w:t>
      </w:r>
      <w:r w:rsidR="008C2D05" w:rsidRPr="008C2D05">
        <w:rPr>
          <w:b/>
        </w:rPr>
        <w:t>и</w:t>
      </w:r>
      <w:r w:rsidRPr="008C2D05">
        <w:rPr>
          <w:b/>
        </w:rPr>
        <w:t>стую воду</w:t>
      </w:r>
      <w:r>
        <w:t xml:space="preserve"> – разоблачать темные дела или лиц, причастных к ним.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Концы в воду</w:t>
      </w:r>
      <w:r>
        <w:t xml:space="preserve"> – действовать так, чтобы не осталось никаких следов.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 xml:space="preserve">Как в воду </w:t>
      </w:r>
      <w:proofErr w:type="gramStart"/>
      <w:r w:rsidRPr="008C2D05">
        <w:rPr>
          <w:b/>
        </w:rPr>
        <w:t>опущенный</w:t>
      </w:r>
      <w:proofErr w:type="gramEnd"/>
      <w:r>
        <w:t xml:space="preserve"> – подавленный, угнетенный, удрученный.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Лить воду на мельницу</w:t>
      </w:r>
      <w:r>
        <w:t xml:space="preserve"> – косвенно помогать, содействовать своими действиями кому-либо.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Носить воду решетом</w:t>
      </w:r>
      <w:r>
        <w:t xml:space="preserve"> – делать что-либо впустую, без результата.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Пройти сквозь огонь и воду</w:t>
      </w:r>
      <w:r>
        <w:t xml:space="preserve"> – перенести в жизни многое, побывать в различных ситуациях.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Сидеть на хлебе и воде</w:t>
      </w:r>
      <w:r w:rsidR="008C2D05">
        <w:rPr>
          <w:b/>
        </w:rPr>
        <w:t xml:space="preserve"> </w:t>
      </w:r>
      <w:r>
        <w:t xml:space="preserve"> – ограничивать себя </w:t>
      </w:r>
      <w:proofErr w:type="gramStart"/>
      <w:r>
        <w:t>в</w:t>
      </w:r>
      <w:proofErr w:type="gramEnd"/>
      <w:r>
        <w:t xml:space="preserve"> самом необходимом.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Толочь воду в ступе</w:t>
      </w:r>
      <w:r>
        <w:t xml:space="preserve"> – заниматься чем-либо бесполезным.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Буря в стакане воды</w:t>
      </w:r>
      <w:r w:rsidR="008C2D05">
        <w:rPr>
          <w:b/>
        </w:rPr>
        <w:t xml:space="preserve"> </w:t>
      </w:r>
      <w:r>
        <w:t>- спор, волнение из-за пустяков.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В ложке воды утопить</w:t>
      </w:r>
      <w:r>
        <w:t xml:space="preserve"> – причинить большую неприятность кому-либо по незначительному поводу.</w:t>
      </w:r>
    </w:p>
    <w:p w:rsidR="00932DB1" w:rsidRDefault="00932DB1" w:rsidP="00417471">
      <w:pPr>
        <w:ind w:left="360"/>
        <w:jc w:val="both"/>
      </w:pPr>
      <w:r w:rsidRPr="008C2D05">
        <w:rPr>
          <w:b/>
        </w:rPr>
        <w:t>Как воды в рот набрал</w:t>
      </w:r>
      <w:r>
        <w:t xml:space="preserve"> </w:t>
      </w:r>
      <w:r w:rsidR="00BA21D2">
        <w:t>–</w:t>
      </w:r>
      <w:r>
        <w:t xml:space="preserve"> </w:t>
      </w:r>
      <w:r w:rsidR="00BA21D2">
        <w:t>хранить молчание, ничего не говорить.</w:t>
      </w:r>
    </w:p>
    <w:p w:rsidR="00BA21D2" w:rsidRDefault="00BA21D2" w:rsidP="00417471">
      <w:pPr>
        <w:ind w:left="360"/>
        <w:jc w:val="both"/>
      </w:pPr>
      <w:r w:rsidRPr="008C2D05">
        <w:rPr>
          <w:b/>
        </w:rPr>
        <w:t xml:space="preserve">Выходить сухим их воды </w:t>
      </w:r>
      <w:r>
        <w:t>– избегать наказания, оставаться безнаказанным.</w:t>
      </w:r>
    </w:p>
    <w:p w:rsidR="00BA21D2" w:rsidRDefault="00BA21D2" w:rsidP="00417471">
      <w:pPr>
        <w:ind w:left="360"/>
        <w:jc w:val="both"/>
      </w:pPr>
      <w:r w:rsidRPr="008C2D05">
        <w:rPr>
          <w:b/>
        </w:rPr>
        <w:t>Как две капли воды</w:t>
      </w:r>
      <w:r>
        <w:t xml:space="preserve"> – очень </w:t>
      </w:r>
      <w:proofErr w:type="gramStart"/>
      <w:r>
        <w:t>похож</w:t>
      </w:r>
      <w:proofErr w:type="gramEnd"/>
      <w:r>
        <w:t>.</w:t>
      </w:r>
    </w:p>
    <w:p w:rsidR="00BA21D2" w:rsidRDefault="00BA21D2" w:rsidP="00417471">
      <w:pPr>
        <w:ind w:left="360"/>
        <w:jc w:val="both"/>
      </w:pPr>
      <w:r w:rsidRPr="008C2D05">
        <w:rPr>
          <w:b/>
        </w:rPr>
        <w:t>Тише воды, ниже травы</w:t>
      </w:r>
      <w:r>
        <w:t xml:space="preserve"> – </w:t>
      </w:r>
      <w:proofErr w:type="gramStart"/>
      <w:r>
        <w:t>робкий</w:t>
      </w:r>
      <w:proofErr w:type="gramEnd"/>
      <w:r>
        <w:t>, скромный, незаметный.</w:t>
      </w:r>
    </w:p>
    <w:p w:rsidR="00CC2217" w:rsidRPr="00CC2217" w:rsidRDefault="00CC2217" w:rsidP="00417471">
      <w:pPr>
        <w:pStyle w:val="a3"/>
        <w:numPr>
          <w:ilvl w:val="0"/>
          <w:numId w:val="1"/>
        </w:numPr>
        <w:jc w:val="both"/>
        <w:rPr>
          <w:b/>
        </w:rPr>
      </w:pPr>
      <w:r w:rsidRPr="00CC2217">
        <w:rPr>
          <w:b/>
        </w:rPr>
        <w:t>«Современные подходы в организации образовательной деятельности»</w:t>
      </w:r>
    </w:p>
    <w:p w:rsidR="00AF5142" w:rsidRDefault="00AF5142" w:rsidP="00417471">
      <w:pPr>
        <w:ind w:left="360"/>
        <w:jc w:val="both"/>
      </w:pPr>
      <w:r>
        <w:lastRenderedPageBreak/>
        <w:t xml:space="preserve">Введение в действие ФГОС </w:t>
      </w:r>
      <w:proofErr w:type="gramStart"/>
      <w:r>
        <w:t>ДО</w:t>
      </w:r>
      <w:proofErr w:type="gramEnd"/>
      <w:r w:rsidR="00417471">
        <w:t xml:space="preserve"> </w:t>
      </w:r>
      <w:r>
        <w:t xml:space="preserve"> </w:t>
      </w:r>
      <w:proofErr w:type="gramStart"/>
      <w:r>
        <w:t>предполагает</w:t>
      </w:r>
      <w:proofErr w:type="gramEnd"/>
      <w:r>
        <w:t xml:space="preserve"> внесение корректив в планирование воспитательно-образовательной работы с детьми. В календарных планах</w:t>
      </w:r>
      <w:r w:rsidR="00CC2217">
        <w:t xml:space="preserve"> и рабочих программах каждого воспитателя ДОУ должны реализовываться принцип  ин</w:t>
      </w:r>
      <w:r w:rsidR="00CA0E6E">
        <w:t>т</w:t>
      </w:r>
      <w:r w:rsidR="00CC2217">
        <w:t>еграции образовательных областей и комплексно-тематический принцип построения образовательного процесса, современные подходы к организации совместной деятельности педагога с детьми и связанный с этим перенос «центра тяжести» с занятий на другие формы организации образовательной области.</w:t>
      </w:r>
    </w:p>
    <w:p w:rsidR="00CC2217" w:rsidRDefault="001B176F" w:rsidP="00417471">
      <w:pPr>
        <w:jc w:val="both"/>
      </w:pPr>
      <w:r>
        <w:t xml:space="preserve">    </w:t>
      </w:r>
      <w:r w:rsidR="00CC2217">
        <w:t>Согласно теории Л.С. Выгодского и его последователей</w:t>
      </w:r>
      <w:r>
        <w:t xml:space="preserve">, процессы воспитания и обучения не сами по себе непосредственно развивают ребенка, а лишь тогда, когда они имеют </w:t>
      </w:r>
      <w:proofErr w:type="spellStart"/>
      <w:r>
        <w:t>деятельностные</w:t>
      </w:r>
      <w:proofErr w:type="spellEnd"/>
      <w:r w:rsidR="001B0DF1">
        <w:t xml:space="preserve"> </w:t>
      </w:r>
      <w:r>
        <w:t xml:space="preserve"> формы и обладают соответствующим содержанием.</w:t>
      </w:r>
    </w:p>
    <w:p w:rsidR="001B176F" w:rsidRDefault="001B176F" w:rsidP="00417471">
      <w:pPr>
        <w:jc w:val="both"/>
      </w:pPr>
      <w:r>
        <w:t xml:space="preserve">  В ФГОС содержится указание на то, какие виды деятельности можно считать</w:t>
      </w:r>
      <w:r w:rsidR="001B0DF1">
        <w:t xml:space="preserve"> приемлемыми формами практики для ребенка дошкольного возраста: игровая, коммуникативная, трудовая, двигательная, познавательно-исследовательская, музыкально-художественная, восприятие художественной литературы, как особый вид детской деятельности и продуктивная. Схема любого вида деятельности такова: сначала она осуществляется в совместной деятельности </w:t>
      </w:r>
      <w:proofErr w:type="gramStart"/>
      <w:r w:rsidR="001B0DF1">
        <w:t>со</w:t>
      </w:r>
      <w:proofErr w:type="gramEnd"/>
      <w:r w:rsidR="00CA0E6E">
        <w:t xml:space="preserve"> </w:t>
      </w:r>
      <w:r w:rsidR="001B0DF1">
        <w:t xml:space="preserve"> взрослым, затем в совместной деятельности со сверстниками и становится самодеятельностью.</w:t>
      </w:r>
    </w:p>
    <w:p w:rsidR="001B0DF1" w:rsidRDefault="001B0DF1" w:rsidP="00417471">
      <w:pPr>
        <w:jc w:val="both"/>
      </w:pPr>
      <w:r>
        <w:t xml:space="preserve">  ФГОС требуют от практиков решать образовательные задачи в процессе</w:t>
      </w:r>
      <w:r w:rsidR="0032539D">
        <w:t xml:space="preserve">: совместной деятельности ребенка </w:t>
      </w:r>
      <w:proofErr w:type="gramStart"/>
      <w:r w:rsidR="0032539D">
        <w:t>со</w:t>
      </w:r>
      <w:proofErr w:type="gramEnd"/>
      <w:r w:rsidR="00CA0E6E">
        <w:t xml:space="preserve"> </w:t>
      </w:r>
      <w:r w:rsidR="0032539D">
        <w:t xml:space="preserve"> взрослым (в ходе режимных моментов; в непосредственно образовательной деятельности</w:t>
      </w:r>
      <w:r w:rsidR="00CA0E6E">
        <w:t>)</w:t>
      </w:r>
      <w:r w:rsidR="0032539D">
        <w:t xml:space="preserve"> осуществляемой в процессе организации детских видов деятельности и в самостоятельной деятельности детей.</w:t>
      </w:r>
    </w:p>
    <w:p w:rsidR="0032539D" w:rsidRDefault="0032539D" w:rsidP="00417471">
      <w:pPr>
        <w:jc w:val="both"/>
      </w:pPr>
      <w:r>
        <w:t xml:space="preserve">  Одно из требований программы –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Конечно, занятие в детском саду не отменяется, но в него следует вкладывать иной смысл: занятие как занимательное дело.</w:t>
      </w:r>
    </w:p>
    <w:p w:rsidR="0032539D" w:rsidRDefault="0032539D" w:rsidP="00417471">
      <w:pPr>
        <w:jc w:val="both"/>
      </w:pPr>
      <w:r>
        <w:t xml:space="preserve">  Говоря о готовности психолого-педагогических условий внедрения ФГОС </w:t>
      </w:r>
      <w:proofErr w:type="gramStart"/>
      <w:r>
        <w:t>ДО</w:t>
      </w:r>
      <w:proofErr w:type="gramEnd"/>
      <w:r>
        <w:t xml:space="preserve">, следует отметить, что </w:t>
      </w:r>
      <w:proofErr w:type="gramStart"/>
      <w:r>
        <w:t>педагогами</w:t>
      </w:r>
      <w:proofErr w:type="gramEnd"/>
      <w:r>
        <w:t xml:space="preserve"> </w:t>
      </w:r>
      <w:r w:rsidR="00AF1425">
        <w:t xml:space="preserve"> должны быть осознаны особенности построения образовательного процесса, предполагающие создание социальной ситуации развития для каждого воспитанника, взаимодействие взрослых с детьми на уровне партнеров по деятельности с учетом интересов и возможностей каждого ребенка.</w:t>
      </w:r>
    </w:p>
    <w:p w:rsidR="001B176F" w:rsidRDefault="001B176F" w:rsidP="00417471">
      <w:pPr>
        <w:jc w:val="both"/>
      </w:pPr>
      <w:r>
        <w:t xml:space="preserve">       </w:t>
      </w:r>
      <w:r w:rsidR="00AF1425">
        <w:t>Отказ от учебной модели в детском саду, т.е. от занятий, заставит перейти к новым формам работы с детьми, которые позволят воспитателям обучать дошкольников так, чтобы они об этом даже не догадывались. Если ранее считалось, что основные образовательные усилия педагога сосредото</w:t>
      </w:r>
      <w:r w:rsidR="00F117EC">
        <w:t>ч</w:t>
      </w:r>
      <w:r w:rsidR="00AF1425">
        <w:t xml:space="preserve">ены на проведение занятий, то теперь образовательный потенциал признан за всеми видами совместной деятельности педагогов </w:t>
      </w:r>
      <w:r w:rsidR="00F117EC">
        <w:t>и</w:t>
      </w:r>
      <w:r w:rsidR="00AF1425">
        <w:t xml:space="preserve"> дет</w:t>
      </w:r>
      <w:r w:rsidR="00F117EC">
        <w:t>ей</w:t>
      </w:r>
      <w:r w:rsidR="00AF1425">
        <w:t>.</w:t>
      </w:r>
    </w:p>
    <w:p w:rsidR="00F117EC" w:rsidRDefault="00F117EC" w:rsidP="00417471">
      <w:pPr>
        <w:jc w:val="both"/>
      </w:pPr>
      <w:r>
        <w:t xml:space="preserve">  Современный воспитатель должен органично «встраивать» любую деятельность в игру, что сделает образовательный эффект более значимым. Игра должна стать содержанием и формой организации жизни детей. Игровые моменты, ситуации и приемы должны включаться во все виды детской деятельности и общения воспитателя с ребенком. Воспитатель, наполняя повседневную жизнь детей интересными делами, играми, проблемами, идеями, включают каждого ребенка в содержательную деятельность, способствуют реализации детских интересов и жизненной активности. Организуя образовательную деятельность детей, воспитатель развивает у каждого </w:t>
      </w:r>
      <w:r>
        <w:lastRenderedPageBreak/>
        <w:t>ребенка стремление к проявлению инициативы и самостоятельности, к поиску разумного и достойного выходы из различных жизненных ситуаций.</w:t>
      </w:r>
    </w:p>
    <w:p w:rsidR="00C1777B" w:rsidRDefault="00C1777B" w:rsidP="00417471">
      <w:pPr>
        <w:jc w:val="both"/>
      </w:pPr>
      <w:r>
        <w:t>Тема нашего сегодняшнего круглого стола</w:t>
      </w:r>
      <w:r w:rsidR="00CC5F23">
        <w:t xml:space="preserve"> </w:t>
      </w:r>
      <w:r w:rsidR="00C53ADF" w:rsidRPr="00CC2217">
        <w:rPr>
          <w:b/>
        </w:rPr>
        <w:t>«Современные подходы в организации образовательной деятельности»</w:t>
      </w:r>
    </w:p>
    <w:p w:rsidR="000068DE" w:rsidRDefault="000068DE" w:rsidP="00417471">
      <w:pPr>
        <w:pStyle w:val="a3"/>
        <w:numPr>
          <w:ilvl w:val="0"/>
          <w:numId w:val="1"/>
        </w:numPr>
        <w:jc w:val="both"/>
      </w:pPr>
      <w:r>
        <w:t xml:space="preserve">Педагогам дать </w:t>
      </w:r>
      <w:r w:rsidRPr="00B30613">
        <w:rPr>
          <w:b/>
        </w:rPr>
        <w:t>о</w:t>
      </w:r>
      <w:r w:rsidR="008C2D05" w:rsidRPr="00B30613">
        <w:rPr>
          <w:b/>
        </w:rPr>
        <w:t>пределение</w:t>
      </w:r>
      <w:r w:rsidRPr="00B30613">
        <w:rPr>
          <w:b/>
        </w:rPr>
        <w:t xml:space="preserve"> понятию «занятие» </w:t>
      </w:r>
      <w:r>
        <w:t xml:space="preserve">с указанием </w:t>
      </w:r>
      <w:r w:rsidR="00CC2217">
        <w:t>ис</w:t>
      </w:r>
      <w:r>
        <w:t>точника, которыми они пользовались</w:t>
      </w:r>
      <w:proofErr w:type="gramStart"/>
      <w:r>
        <w:t>.</w:t>
      </w:r>
      <w:proofErr w:type="gramEnd"/>
      <w:r>
        <w:t xml:space="preserve">         /</w:t>
      </w:r>
      <w:r w:rsidR="00C1777B">
        <w:t xml:space="preserve"> </w:t>
      </w:r>
      <w:proofErr w:type="gramStart"/>
      <w:r w:rsidR="00C1777B">
        <w:t>д</w:t>
      </w:r>
      <w:proofErr w:type="gramEnd"/>
      <w:r w:rsidR="00C1777B">
        <w:t xml:space="preserve">омашнее задание, </w:t>
      </w:r>
      <w:r>
        <w:t>2-3 педагога/</w:t>
      </w:r>
    </w:p>
    <w:p w:rsidR="00417471" w:rsidRDefault="00C1777B" w:rsidP="00417471">
      <w:pPr>
        <w:pStyle w:val="a3"/>
        <w:jc w:val="both"/>
      </w:pPr>
      <w:r>
        <w:rPr>
          <w:b/>
        </w:rPr>
        <w:t xml:space="preserve">Пример: </w:t>
      </w:r>
      <w:r w:rsidR="00B30613" w:rsidRPr="00B30613">
        <w:rPr>
          <w:b/>
        </w:rPr>
        <w:t xml:space="preserve">Занятие </w:t>
      </w:r>
      <w:r w:rsidR="00B30613">
        <w:t>– это организованная форма обучения и временной отрезок процесса обучения, способный отразить все его структурные компоненты (общую педагогическую цель, дидактические задачи, содержание, методы и средства обучения)</w:t>
      </w:r>
      <w:r w:rsidR="000068DE">
        <w:t xml:space="preserve">   </w:t>
      </w:r>
    </w:p>
    <w:p w:rsidR="004F67E6" w:rsidRDefault="00CC5F23" w:rsidP="006D092F">
      <w:pPr>
        <w:pStyle w:val="a3"/>
        <w:numPr>
          <w:ilvl w:val="0"/>
          <w:numId w:val="1"/>
        </w:numPr>
        <w:jc w:val="both"/>
      </w:pPr>
      <w:r>
        <w:t>Самоа</w:t>
      </w:r>
      <w:r w:rsidR="004F67E6">
        <w:t>нализ</w:t>
      </w:r>
      <w:r>
        <w:t xml:space="preserve"> и анализ</w:t>
      </w:r>
      <w:r w:rsidR="004F67E6">
        <w:t xml:space="preserve"> открытых мероприятий </w:t>
      </w:r>
      <w:r>
        <w:t xml:space="preserve"> оценка собственной педагогической деятельности и работы коллег </w:t>
      </w:r>
      <w:r w:rsidR="004F67E6">
        <w:t xml:space="preserve"> (использование схем</w:t>
      </w:r>
      <w:r w:rsidR="0078111C">
        <w:t xml:space="preserve"> - педагоги</w:t>
      </w:r>
      <w:r w:rsidR="004F67E6">
        <w:t>)</w:t>
      </w:r>
      <w:r>
        <w:t>.</w:t>
      </w:r>
    </w:p>
    <w:p w:rsidR="008C2D05" w:rsidRDefault="000068DE" w:rsidP="00417471">
      <w:pPr>
        <w:pStyle w:val="a3"/>
        <w:jc w:val="both"/>
      </w:pPr>
      <w:r>
        <w:t xml:space="preserve">         </w:t>
      </w:r>
    </w:p>
    <w:p w:rsidR="00241474" w:rsidRPr="00D132BB" w:rsidRDefault="00B30613" w:rsidP="007809CE">
      <w:pPr>
        <w:pStyle w:val="a3"/>
        <w:numPr>
          <w:ilvl w:val="0"/>
          <w:numId w:val="3"/>
        </w:numPr>
        <w:jc w:val="both"/>
      </w:pPr>
      <w:r w:rsidRPr="007809CE">
        <w:rPr>
          <w:b/>
        </w:rPr>
        <w:t>Доклад</w:t>
      </w:r>
      <w:r>
        <w:t xml:space="preserve"> на тему «Интегрированные занятия в детском саду»</w:t>
      </w:r>
      <w:r w:rsidR="00973942">
        <w:t xml:space="preserve"> </w:t>
      </w:r>
      <w:r w:rsidR="00973942" w:rsidRPr="007809CE">
        <w:rPr>
          <w:b/>
        </w:rPr>
        <w:t>/презентация/</w:t>
      </w:r>
    </w:p>
    <w:p w:rsidR="00D132BB" w:rsidRPr="00D132BB" w:rsidRDefault="00D132BB" w:rsidP="00D132BB">
      <w:pPr>
        <w:jc w:val="center"/>
        <w:rPr>
          <w:rFonts w:ascii="Times New Roman" w:hAnsi="Times New Roman" w:cs="Times New Roman"/>
          <w:b/>
        </w:rPr>
      </w:pPr>
      <w:r w:rsidRPr="00D132BB">
        <w:rPr>
          <w:rFonts w:ascii="Times New Roman" w:hAnsi="Times New Roman" w:cs="Times New Roman"/>
          <w:b/>
        </w:rPr>
        <w:t>Интегрированные занятия в ДОУ</w:t>
      </w:r>
    </w:p>
    <w:p w:rsidR="00D132BB" w:rsidRPr="00D132BB" w:rsidRDefault="00D132BB" w:rsidP="00D132BB">
      <w:pPr>
        <w:ind w:firstLine="709"/>
        <w:jc w:val="both"/>
        <w:rPr>
          <w:rFonts w:ascii="Times New Roman" w:hAnsi="Times New Roman" w:cs="Times New Roman"/>
        </w:rPr>
      </w:pPr>
      <w:r w:rsidRPr="00D132BB">
        <w:rPr>
          <w:rFonts w:ascii="Times New Roman" w:hAnsi="Times New Roman" w:cs="Times New Roman"/>
        </w:rPr>
        <w:t xml:space="preserve">Дошкольный возраст многими психологами характеризуется как несущий в себе большие не реализованные возможности в познании окружающего мира. Раскрыть их помогает учебная деятельность. На занятиях успешно развиваются самостоятельность, творчество, двигательная активность, умственные способности, учебные интересы, что содействует процессу активного овладения знаниями, </w:t>
      </w:r>
      <w:proofErr w:type="spellStart"/>
      <w:r w:rsidRPr="00D132BB">
        <w:rPr>
          <w:rFonts w:ascii="Times New Roman" w:hAnsi="Times New Roman" w:cs="Times New Roman"/>
        </w:rPr>
        <w:t>мобилизирует</w:t>
      </w:r>
      <w:proofErr w:type="spellEnd"/>
      <w:r w:rsidRPr="00D132BB">
        <w:rPr>
          <w:rFonts w:ascii="Times New Roman" w:hAnsi="Times New Roman" w:cs="Times New Roman"/>
        </w:rPr>
        <w:t xml:space="preserve"> нравственно – волевые усилия дошкольников в достижении </w:t>
      </w:r>
      <w:proofErr w:type="spellStart"/>
      <w:r w:rsidRPr="00D132BB">
        <w:rPr>
          <w:rFonts w:ascii="Times New Roman" w:hAnsi="Times New Roman" w:cs="Times New Roman"/>
        </w:rPr>
        <w:t>учебно</w:t>
      </w:r>
      <w:proofErr w:type="spellEnd"/>
      <w:r w:rsidRPr="00D132BB">
        <w:rPr>
          <w:rFonts w:ascii="Times New Roman" w:hAnsi="Times New Roman" w:cs="Times New Roman"/>
        </w:rPr>
        <w:t xml:space="preserve"> – познавательных целей, формируются навыки самооценки. Основная задача педагога заключается в формировании детского кругозора и обеспечения видения целостной картины мира, осмысленному восприятию конкретных явлений и событий, а так же в создании условий для наиболее полного раскрытия неповторимого возрастного потенциала.</w:t>
      </w:r>
    </w:p>
    <w:p w:rsidR="00D132BB" w:rsidRPr="00D132BB" w:rsidRDefault="00D132BB" w:rsidP="00D132BB">
      <w:pPr>
        <w:jc w:val="center"/>
        <w:rPr>
          <w:b/>
        </w:rPr>
      </w:pPr>
      <w:r w:rsidRPr="00D132BB">
        <w:rPr>
          <w:b/>
        </w:rPr>
        <w:t>Интегрированные занятия в детском саду</w:t>
      </w:r>
    </w:p>
    <w:p w:rsidR="00D132BB" w:rsidRPr="00D132BB" w:rsidRDefault="00D132BB" w:rsidP="00D132BB">
      <w:pPr>
        <w:jc w:val="center"/>
        <w:rPr>
          <w:b/>
          <w:i/>
          <w:u w:val="single"/>
        </w:rPr>
      </w:pPr>
      <w:r w:rsidRPr="00D132BB">
        <w:rPr>
          <w:b/>
          <w:i/>
          <w:u w:val="single"/>
        </w:rPr>
        <w:t>Общая характеристика занятий</w:t>
      </w:r>
    </w:p>
    <w:p w:rsidR="00D132BB" w:rsidRPr="00D132BB" w:rsidRDefault="00D132BB" w:rsidP="00D132BB">
      <w:pPr>
        <w:ind w:left="-360"/>
      </w:pPr>
      <w:r w:rsidRPr="00D132BB">
        <w:t xml:space="preserve">    В 70-е гг. встает вопрос об использовании интегрированного подхода к образованию детей дошкольного возраста, организации интегрированных занятий.</w:t>
      </w:r>
    </w:p>
    <w:p w:rsidR="00D132BB" w:rsidRPr="00D132BB" w:rsidRDefault="00D132BB" w:rsidP="00D132BB">
      <w:pPr>
        <w:ind w:left="-360"/>
      </w:pPr>
      <w:r w:rsidRPr="00D132BB">
        <w:t xml:space="preserve">    Потребность в этом объясняется целым рядом причин:</w:t>
      </w:r>
    </w:p>
    <w:p w:rsidR="00D132BB" w:rsidRPr="00D132BB" w:rsidRDefault="00D132BB" w:rsidP="00D132BB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360" w:hanging="180"/>
      </w:pPr>
      <w:r w:rsidRPr="00D132BB">
        <w:t>мир, окружающий детей, познается ими в своем многообразии и единстве, а зачастую разделы дошкольной общеобразовательной программы не дают представление о целом явлении, дробя его на разнообразные фрагменты;</w:t>
      </w:r>
    </w:p>
    <w:p w:rsidR="00D132BB" w:rsidRPr="00D132BB" w:rsidRDefault="00D132BB" w:rsidP="00D132BB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360" w:hanging="180"/>
      </w:pPr>
      <w:r w:rsidRPr="00D132BB">
        <w:t>интегрированные занятия развивают потенциал сами воспитанников, побуждают к активному познанию окружающей действительности, развитию мышления, коммуникативных способностей;</w:t>
      </w:r>
    </w:p>
    <w:p w:rsidR="00D132BB" w:rsidRPr="00D132BB" w:rsidRDefault="00D132BB" w:rsidP="00D132BB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360" w:hanging="180"/>
      </w:pPr>
      <w:r w:rsidRPr="00D132BB">
        <w:t>форма проведения  интегрированных занятий нестандартна, интересна; снимается утомляемость, перенапряжение воспитанников за счет переключения на разнообразные виды деятельности, повышается познавательный интерес;</w:t>
      </w:r>
    </w:p>
    <w:p w:rsidR="00D132BB" w:rsidRPr="00D132BB" w:rsidRDefault="00D132BB" w:rsidP="00D132BB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360" w:hanging="180"/>
      </w:pPr>
      <w:r w:rsidRPr="00D132BB">
        <w:t xml:space="preserve">интеграция в современном обществе объясняет необходимость интеграции в образовании (современному обществу необходимы высококлассные </w:t>
      </w:r>
      <w:proofErr w:type="gramStart"/>
      <w:r w:rsidRPr="00D132BB">
        <w:t>специалисты</w:t>
      </w:r>
      <w:proofErr w:type="gramEnd"/>
      <w:r w:rsidRPr="00D132BB">
        <w:t xml:space="preserve"> и начинать подготовку образованных специалистов необходимо с детского сада, начальной школы, чему и способствует интеграции в ДОУ);</w:t>
      </w:r>
    </w:p>
    <w:p w:rsidR="00D132BB" w:rsidRPr="00D132BB" w:rsidRDefault="00D132BB" w:rsidP="00D132BB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360" w:hanging="180"/>
      </w:pPr>
      <w:r w:rsidRPr="00D132BB">
        <w:t>за счет усиления межпредметных связей высвобождаются часы, которые можно использовать для развивающей деятельности воспитанников, а также дополнительных занятий практической направленности;</w:t>
      </w:r>
    </w:p>
    <w:p w:rsidR="00D132BB" w:rsidRPr="00D132BB" w:rsidRDefault="00D132BB" w:rsidP="00D132BB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360" w:hanging="180"/>
      </w:pPr>
      <w:r w:rsidRPr="00D132BB">
        <w:lastRenderedPageBreak/>
        <w:t>интеграция дает возможность для самореализации, самовыражения, творчества педагогов.</w:t>
      </w:r>
    </w:p>
    <w:p w:rsidR="00D132BB" w:rsidRPr="00D132BB" w:rsidRDefault="00D132BB" w:rsidP="00D132BB">
      <w:pPr>
        <w:ind w:left="-360"/>
      </w:pPr>
      <w:r w:rsidRPr="00D132BB">
        <w:t>Осуществление синтеза как взаимодействия, соединения (интеграции)</w:t>
      </w:r>
    </w:p>
    <w:p w:rsidR="00D132BB" w:rsidRPr="00D132BB" w:rsidRDefault="00D132BB" w:rsidP="00D132BB">
      <w:pPr>
        <w:ind w:left="-360"/>
      </w:pPr>
      <w:r w:rsidRPr="00D132BB">
        <w:t>выступает основным принципом построения содержания и приводит к такому важному  познавательному результату, как формирование целостной естественнонаучной картины мира. Это ведет к появлению качественно нового типа занятий.</w:t>
      </w:r>
    </w:p>
    <w:p w:rsidR="00D132BB" w:rsidRPr="00D132BB" w:rsidRDefault="00D132BB" w:rsidP="00D132BB">
      <w:pPr>
        <w:ind w:left="-360"/>
      </w:pPr>
      <w:r w:rsidRPr="00D132BB">
        <w:t xml:space="preserve">    В методической литературе по дошкольному образованию нет четкого определения особенностей </w:t>
      </w:r>
      <w:r w:rsidRPr="00D132BB">
        <w:rPr>
          <w:i/>
        </w:rPr>
        <w:t xml:space="preserve">комбинированных, комплексных и интегрированных </w:t>
      </w:r>
      <w:r w:rsidRPr="00D132BB">
        <w:t>видов занятий.</w:t>
      </w:r>
    </w:p>
    <w:p w:rsidR="00D132BB" w:rsidRPr="00D132BB" w:rsidRDefault="00D132BB" w:rsidP="00D132BB">
      <w:pPr>
        <w:ind w:left="-360"/>
      </w:pPr>
      <w:r w:rsidRPr="00D132BB">
        <w:t xml:space="preserve">    </w:t>
      </w:r>
      <w:r w:rsidRPr="00D132BB">
        <w:rPr>
          <w:i/>
        </w:rPr>
        <w:t>Н.Е.Васюкова, О.И. Чехонина</w:t>
      </w:r>
      <w:r w:rsidRPr="00D132BB">
        <w:t xml:space="preserve"> дают следующую характеристику данным видам занятий:</w:t>
      </w:r>
    </w:p>
    <w:p w:rsidR="00D132BB" w:rsidRPr="00D132BB" w:rsidRDefault="00D132BB" w:rsidP="00D132BB">
      <w:pPr>
        <w:ind w:left="-360"/>
      </w:pPr>
      <w:r w:rsidRPr="00D132BB">
        <w:rPr>
          <w:i/>
        </w:rPr>
        <w:t xml:space="preserve">    Комбинированное – </w:t>
      </w:r>
      <w:r w:rsidRPr="00D132BB">
        <w:t>сочетание разных  видов деятельности или нескольких дидактических задач, не имеющих логической  связей между собой (после рисования идет подвижная игра).</w:t>
      </w:r>
    </w:p>
    <w:p w:rsidR="00D132BB" w:rsidRPr="00D132BB" w:rsidRDefault="00D132BB" w:rsidP="00D132BB">
      <w:pPr>
        <w:ind w:left="-360"/>
      </w:pPr>
      <w:proofErr w:type="gramStart"/>
      <w:r w:rsidRPr="00D132BB">
        <w:rPr>
          <w:i/>
        </w:rPr>
        <w:t>Комплексное –</w:t>
      </w:r>
      <w:r w:rsidRPr="00D132BB">
        <w:t xml:space="preserve"> реализация задач средствами разных видов деятельности при ассоциативных связей между ними (беседа о правилах пожарной безопасности переходит в рисование плаката по теме).</w:t>
      </w:r>
      <w:proofErr w:type="gramEnd"/>
      <w:r w:rsidRPr="00D132BB">
        <w:t xml:space="preserve"> При этом один вид деятельности доминирует, а второй его дополняет, создает эмоциональный настрой.</w:t>
      </w:r>
    </w:p>
    <w:p w:rsidR="00D132BB" w:rsidRPr="00D132BB" w:rsidRDefault="00D132BB" w:rsidP="00D132BB">
      <w:pPr>
        <w:ind w:left="-360"/>
      </w:pPr>
      <w:r w:rsidRPr="00D132BB">
        <w:t xml:space="preserve">    </w:t>
      </w:r>
      <w:r w:rsidRPr="00D132BB">
        <w:rPr>
          <w:i/>
        </w:rPr>
        <w:t>Интегрированное –</w:t>
      </w:r>
      <w:r w:rsidRPr="00D132BB">
        <w:t xml:space="preserve"> соединяет знания из разных образовательных областей на равноправной  основе, дополняя друг друга (рассматривание такого понятия как «настроение» через произведения музыки, литературы, живописи).</w:t>
      </w:r>
    </w:p>
    <w:p w:rsidR="00D132BB" w:rsidRPr="00D132BB" w:rsidRDefault="00D132BB" w:rsidP="00D132BB">
      <w:pPr>
        <w:ind w:left="-360"/>
      </w:pPr>
      <w:r w:rsidRPr="00D132BB">
        <w:t xml:space="preserve">    Важно заметить, что методика проведения интегрированного занятия существенно отличается от методики проведения обычного занятия.</w:t>
      </w:r>
    </w:p>
    <w:p w:rsidR="00D132BB" w:rsidRPr="005B0694" w:rsidRDefault="00D132BB" w:rsidP="00D132BB">
      <w:pPr>
        <w:ind w:left="-360"/>
        <w:jc w:val="center"/>
        <w:rPr>
          <w:b/>
          <w:i/>
        </w:rPr>
      </w:pPr>
      <w:r w:rsidRPr="005B0694">
        <w:rPr>
          <w:b/>
          <w:i/>
        </w:rPr>
        <w:t xml:space="preserve">Наиболее эффективные методы и приемы </w:t>
      </w:r>
    </w:p>
    <w:p w:rsidR="00D132BB" w:rsidRPr="00D132BB" w:rsidRDefault="00D132BB" w:rsidP="00D132BB">
      <w:pPr>
        <w:ind w:left="-360"/>
        <w:jc w:val="center"/>
        <w:rPr>
          <w:i/>
        </w:rPr>
      </w:pPr>
      <w:r w:rsidRPr="00D132BB">
        <w:rPr>
          <w:i/>
        </w:rPr>
        <w:t>(интегрированное занятие)</w:t>
      </w:r>
    </w:p>
    <w:p w:rsidR="00D132BB" w:rsidRPr="00D132BB" w:rsidRDefault="00D132BB" w:rsidP="00D132BB">
      <w:pPr>
        <w:numPr>
          <w:ilvl w:val="0"/>
          <w:numId w:val="7"/>
        </w:numPr>
        <w:tabs>
          <w:tab w:val="num" w:pos="0"/>
        </w:tabs>
        <w:spacing w:after="0" w:line="240" w:lineRule="auto"/>
        <w:ind w:left="-180" w:firstLine="0"/>
      </w:pPr>
      <w:r w:rsidRPr="00D132BB">
        <w:t>Сравнительный анализ, сопоставление, поиск, эвристическая деятельность.</w:t>
      </w:r>
    </w:p>
    <w:p w:rsidR="00D132BB" w:rsidRPr="00D132BB" w:rsidRDefault="00D132BB" w:rsidP="00D132BB">
      <w:pPr>
        <w:numPr>
          <w:ilvl w:val="0"/>
          <w:numId w:val="7"/>
        </w:numPr>
        <w:tabs>
          <w:tab w:val="num" w:pos="0"/>
        </w:tabs>
        <w:spacing w:after="0" w:line="240" w:lineRule="auto"/>
        <w:ind w:left="-180" w:firstLine="0"/>
      </w:pPr>
      <w:r w:rsidRPr="00D132BB">
        <w:t>Проблемные вопросы, использование заданий типа «докажи», «объясни», «как ты узнал?» и др.</w:t>
      </w:r>
    </w:p>
    <w:p w:rsidR="00D132BB" w:rsidRPr="00D132BB" w:rsidRDefault="00D132BB" w:rsidP="00D132BB">
      <w:pPr>
        <w:numPr>
          <w:ilvl w:val="0"/>
          <w:numId w:val="7"/>
        </w:numPr>
        <w:tabs>
          <w:tab w:val="num" w:pos="0"/>
        </w:tabs>
        <w:spacing w:after="0" w:line="240" w:lineRule="auto"/>
        <w:ind w:left="-180" w:firstLine="0"/>
      </w:pPr>
      <w:r w:rsidRPr="00D132BB">
        <w:t>Разнообразные речевые дидактические игры для знакомства с культурно-речевыми эталонами, активизации словаря, воспитания чувства уверенности в своих  силах.</w:t>
      </w:r>
    </w:p>
    <w:p w:rsidR="00D132BB" w:rsidRPr="00D132BB" w:rsidRDefault="00D132BB" w:rsidP="00D132BB">
      <w:pPr>
        <w:ind w:left="-180"/>
      </w:pPr>
    </w:p>
    <w:p w:rsidR="00D132BB" w:rsidRPr="005B0694" w:rsidRDefault="00D132BB" w:rsidP="00D132BB">
      <w:pPr>
        <w:ind w:left="-180"/>
        <w:jc w:val="center"/>
        <w:rPr>
          <w:b/>
          <w:i/>
        </w:rPr>
      </w:pPr>
      <w:r w:rsidRPr="005B0694">
        <w:rPr>
          <w:b/>
          <w:i/>
        </w:rPr>
        <w:t>Требования к структуре интегрированных занятий</w:t>
      </w:r>
    </w:p>
    <w:p w:rsidR="00D132BB" w:rsidRPr="00D132BB" w:rsidRDefault="00D132BB" w:rsidP="00D132BB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/>
      </w:pPr>
      <w:r w:rsidRPr="00D132BB">
        <w:t>Четкость, компетентность, сжатость учебного материала.</w:t>
      </w:r>
    </w:p>
    <w:p w:rsidR="00D132BB" w:rsidRPr="00D132BB" w:rsidRDefault="00D132BB" w:rsidP="00D132BB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/>
      </w:pPr>
      <w:r w:rsidRPr="00D132BB">
        <w:t>Продуманность и логическая взаимосвязь изучаемого материала разделов программы на каждом занятии.</w:t>
      </w:r>
    </w:p>
    <w:p w:rsidR="00D132BB" w:rsidRPr="00D132BB" w:rsidRDefault="00D132BB" w:rsidP="00D132BB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/>
      </w:pPr>
      <w:r w:rsidRPr="00D132BB">
        <w:t xml:space="preserve">Взаимообусловленность, взаимосвязанность материла </w:t>
      </w:r>
      <w:proofErr w:type="gramStart"/>
      <w:r w:rsidRPr="00D132BB">
        <w:t>интегрируемого</w:t>
      </w:r>
      <w:proofErr w:type="gramEnd"/>
      <w:r w:rsidRPr="00D132BB">
        <w:t xml:space="preserve"> на занятии.</w:t>
      </w:r>
    </w:p>
    <w:p w:rsidR="00D132BB" w:rsidRPr="00D132BB" w:rsidRDefault="00D132BB" w:rsidP="00D132BB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/>
      </w:pPr>
      <w:r w:rsidRPr="00D132BB">
        <w:t>Систематичность и доступность изложения материла.</w:t>
      </w:r>
    </w:p>
    <w:p w:rsidR="00D132BB" w:rsidRPr="00D132BB" w:rsidRDefault="00D132BB" w:rsidP="00D132BB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/>
      </w:pPr>
      <w:r w:rsidRPr="00D132BB">
        <w:t>Необходимость соблюдения временных рамок занятия.</w:t>
      </w:r>
    </w:p>
    <w:p w:rsidR="00D132BB" w:rsidRPr="00D132BB" w:rsidRDefault="00D132BB" w:rsidP="00D132BB">
      <w:pPr>
        <w:ind w:left="-180"/>
      </w:pPr>
    </w:p>
    <w:p w:rsidR="00D132BB" w:rsidRPr="00D132BB" w:rsidRDefault="00D132BB" w:rsidP="00D132BB">
      <w:pPr>
        <w:ind w:left="-180"/>
        <w:jc w:val="center"/>
        <w:rPr>
          <w:b/>
          <w:u w:val="single"/>
        </w:rPr>
      </w:pPr>
      <w:r w:rsidRPr="00D132BB">
        <w:rPr>
          <w:b/>
          <w:u w:val="single"/>
        </w:rPr>
        <w:t>Примерная структура занятия</w:t>
      </w:r>
    </w:p>
    <w:p w:rsidR="00D132BB" w:rsidRPr="00D132BB" w:rsidRDefault="00D132BB" w:rsidP="00D132BB">
      <w:pPr>
        <w:numPr>
          <w:ilvl w:val="0"/>
          <w:numId w:val="9"/>
        </w:numPr>
        <w:spacing w:after="0" w:line="240" w:lineRule="auto"/>
      </w:pPr>
      <w:r w:rsidRPr="00D132BB">
        <w:rPr>
          <w:b/>
        </w:rPr>
        <w:t xml:space="preserve">Вводная часть. </w:t>
      </w:r>
      <w:r w:rsidRPr="00D132BB">
        <w:t>Создается проблемная ситуация, стимулирующая активность детей к поиску ее решения (например, задается вопрос «Ребята, что произойдет, если на Земле не будет воды?»)</w:t>
      </w:r>
    </w:p>
    <w:p w:rsidR="00D132BB" w:rsidRPr="00D132BB" w:rsidRDefault="00D132BB" w:rsidP="00D132BB">
      <w:pPr>
        <w:numPr>
          <w:ilvl w:val="0"/>
          <w:numId w:val="9"/>
        </w:numPr>
        <w:spacing w:after="0" w:line="240" w:lineRule="auto"/>
      </w:pPr>
      <w:r w:rsidRPr="00D132BB">
        <w:rPr>
          <w:b/>
        </w:rPr>
        <w:lastRenderedPageBreak/>
        <w:t>Основная часть.</w:t>
      </w:r>
      <w:r w:rsidRPr="00D132BB">
        <w:t xml:space="preserve"> Детям даются новые знания, необходимые для решения проблемного вопроса (например, значение воды в природе и жизни человека и т.д.) на основе содержания разных разделов программы с опорой на наглядность. Параллельно идет работа по обогащению и активизации словаря, обучению связной речи.</w:t>
      </w:r>
    </w:p>
    <w:p w:rsidR="00D132BB" w:rsidRPr="00D132BB" w:rsidRDefault="00D132BB" w:rsidP="00D132BB">
      <w:pPr>
        <w:numPr>
          <w:ilvl w:val="0"/>
          <w:numId w:val="9"/>
        </w:numPr>
        <w:spacing w:after="0" w:line="240" w:lineRule="auto"/>
      </w:pPr>
      <w:r w:rsidRPr="00D132BB">
        <w:rPr>
          <w:b/>
        </w:rPr>
        <w:t>Заключительная часть.</w:t>
      </w:r>
      <w:r w:rsidRPr="00D132BB">
        <w:t xml:space="preserve"> Детям предлагается любая практическая работа (дидактические игры, рисование и др.) на закрепление полученной информации ранее усвоенной. </w:t>
      </w:r>
    </w:p>
    <w:p w:rsidR="00D132BB" w:rsidRPr="00D132BB" w:rsidRDefault="00D132BB" w:rsidP="00D132BB">
      <w:pPr>
        <w:ind w:left="180"/>
        <w:rPr>
          <w:b/>
        </w:rPr>
      </w:pPr>
    </w:p>
    <w:p w:rsidR="00D132BB" w:rsidRPr="00D132BB" w:rsidRDefault="00D132BB" w:rsidP="00D132BB">
      <w:pPr>
        <w:ind w:left="180"/>
        <w:jc w:val="center"/>
        <w:rPr>
          <w:i/>
        </w:rPr>
      </w:pPr>
      <w:r w:rsidRPr="00D132BB">
        <w:rPr>
          <w:i/>
        </w:rPr>
        <w:t>Основная особенность интегрируемого занятия</w:t>
      </w:r>
    </w:p>
    <w:p w:rsidR="00D132BB" w:rsidRPr="00D132BB" w:rsidRDefault="00D132BB" w:rsidP="00D132BB">
      <w:pPr>
        <w:ind w:left="180"/>
        <w:rPr>
          <w:b/>
        </w:rPr>
      </w:pPr>
      <w:r w:rsidRPr="00D132BB">
        <w:t xml:space="preserve">    К основной особенности </w:t>
      </w:r>
      <w:proofErr w:type="gramStart"/>
      <w:r w:rsidRPr="00D132BB">
        <w:t>интегрируемого</w:t>
      </w:r>
      <w:proofErr w:type="gramEnd"/>
      <w:r w:rsidRPr="00D132BB">
        <w:t xml:space="preserve"> занятии относится </w:t>
      </w:r>
      <w:r w:rsidRPr="00D132BB">
        <w:rPr>
          <w:b/>
        </w:rPr>
        <w:t>синтез:</w:t>
      </w:r>
    </w:p>
    <w:p w:rsidR="00D132BB" w:rsidRPr="00D132BB" w:rsidRDefault="00D132BB" w:rsidP="00D132BB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/>
      </w:pPr>
      <w:r w:rsidRPr="00D132BB">
        <w:t>содержание изучаемого материала, теоретического и практического обучения;</w:t>
      </w:r>
    </w:p>
    <w:p w:rsidR="00D132BB" w:rsidRPr="00D132BB" w:rsidRDefault="00D132BB" w:rsidP="00D132BB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/>
      </w:pPr>
      <w:r w:rsidRPr="00D132BB">
        <w:t>предметов образовательного цикла между собой;</w:t>
      </w:r>
    </w:p>
    <w:p w:rsidR="00D132BB" w:rsidRPr="00D132BB" w:rsidRDefault="00D132BB" w:rsidP="00D132BB">
      <w:pPr>
        <w:numPr>
          <w:ilvl w:val="0"/>
          <w:numId w:val="10"/>
        </w:numPr>
        <w:tabs>
          <w:tab w:val="num" w:pos="540"/>
        </w:tabs>
        <w:spacing w:after="0" w:line="240" w:lineRule="auto"/>
        <w:ind w:left="540"/>
      </w:pPr>
      <w:r w:rsidRPr="00D132BB">
        <w:t>деятельность двух и более педагогов и др.</w:t>
      </w:r>
    </w:p>
    <w:p w:rsidR="00D132BB" w:rsidRPr="00D132BB" w:rsidRDefault="00D132BB" w:rsidP="00D132BB">
      <w:pPr>
        <w:ind w:left="540"/>
      </w:pPr>
    </w:p>
    <w:p w:rsidR="00D132BB" w:rsidRPr="00D132BB" w:rsidRDefault="00D132BB" w:rsidP="00D132BB">
      <w:pPr>
        <w:ind w:left="540"/>
        <w:jc w:val="center"/>
        <w:rPr>
          <w:i/>
        </w:rPr>
      </w:pPr>
      <w:r w:rsidRPr="00D132BB">
        <w:rPr>
          <w:i/>
        </w:rPr>
        <w:t>Характеристика интегрируемого занятия</w:t>
      </w:r>
    </w:p>
    <w:p w:rsidR="00D132BB" w:rsidRPr="00D132BB" w:rsidRDefault="00D132BB" w:rsidP="00D132BB">
      <w:pPr>
        <w:numPr>
          <w:ilvl w:val="0"/>
          <w:numId w:val="11"/>
        </w:numPr>
        <w:tabs>
          <w:tab w:val="num" w:pos="180"/>
        </w:tabs>
        <w:spacing w:after="0" w:line="240" w:lineRule="auto"/>
        <w:ind w:left="900" w:hanging="720"/>
      </w:pPr>
      <w:r w:rsidRPr="00D132BB">
        <w:t xml:space="preserve">Является из направлений </w:t>
      </w:r>
      <w:proofErr w:type="spellStart"/>
      <w:r w:rsidRPr="00D132BB">
        <w:t>межпредметной</w:t>
      </w:r>
      <w:proofErr w:type="spellEnd"/>
      <w:r w:rsidRPr="00D132BB">
        <w:t xml:space="preserve"> интеграции.</w:t>
      </w:r>
    </w:p>
    <w:p w:rsidR="00D132BB" w:rsidRPr="00D132BB" w:rsidRDefault="00D132BB" w:rsidP="00D132BB">
      <w:pPr>
        <w:numPr>
          <w:ilvl w:val="0"/>
          <w:numId w:val="11"/>
        </w:numPr>
        <w:tabs>
          <w:tab w:val="num" w:pos="180"/>
        </w:tabs>
        <w:spacing w:after="0" w:line="240" w:lineRule="auto"/>
        <w:ind w:left="900" w:hanging="720"/>
      </w:pPr>
      <w:r w:rsidRPr="00D132BB">
        <w:t>Имеет среднюю степень интеграции.</w:t>
      </w:r>
    </w:p>
    <w:p w:rsidR="00D132BB" w:rsidRPr="00D132BB" w:rsidRDefault="00D132BB" w:rsidP="00D132BB">
      <w:pPr>
        <w:numPr>
          <w:ilvl w:val="0"/>
          <w:numId w:val="11"/>
        </w:numPr>
        <w:tabs>
          <w:tab w:val="num" w:pos="180"/>
        </w:tabs>
        <w:spacing w:after="0" w:line="240" w:lineRule="auto"/>
        <w:ind w:left="900" w:hanging="720"/>
      </w:pPr>
      <w:r w:rsidRPr="00D132BB">
        <w:t xml:space="preserve">Структурирование материала осуществляется через </w:t>
      </w:r>
      <w:proofErr w:type="gramStart"/>
      <w:r w:rsidRPr="00D132BB">
        <w:t>горизонтальный</w:t>
      </w:r>
      <w:proofErr w:type="gramEnd"/>
      <w:r w:rsidRPr="00D132BB">
        <w:t xml:space="preserve"> </w:t>
      </w:r>
      <w:proofErr w:type="spellStart"/>
      <w:r w:rsidRPr="00D132BB">
        <w:t>тематизм</w:t>
      </w:r>
      <w:proofErr w:type="spellEnd"/>
      <w:r w:rsidRPr="00D132BB">
        <w:t>.</w:t>
      </w:r>
    </w:p>
    <w:p w:rsidR="00D132BB" w:rsidRPr="00D132BB" w:rsidRDefault="00D132BB" w:rsidP="00D132BB">
      <w:pPr>
        <w:numPr>
          <w:ilvl w:val="0"/>
          <w:numId w:val="11"/>
        </w:numPr>
        <w:tabs>
          <w:tab w:val="num" w:pos="180"/>
        </w:tabs>
        <w:spacing w:after="0" w:line="240" w:lineRule="auto"/>
        <w:ind w:left="900" w:hanging="720"/>
      </w:pPr>
      <w:r w:rsidRPr="00D132BB">
        <w:t>Форма имеет смешанную структуру.</w:t>
      </w:r>
    </w:p>
    <w:p w:rsidR="00D132BB" w:rsidRPr="00D132BB" w:rsidRDefault="00D132BB" w:rsidP="00D132BB">
      <w:pPr>
        <w:numPr>
          <w:ilvl w:val="0"/>
          <w:numId w:val="11"/>
        </w:numPr>
        <w:tabs>
          <w:tab w:val="num" w:pos="180"/>
        </w:tabs>
        <w:spacing w:after="0" w:line="240" w:lineRule="auto"/>
        <w:ind w:left="900" w:hanging="720"/>
      </w:pPr>
      <w:r w:rsidRPr="00D132BB">
        <w:t>Предметом анализа выступают многоплановые объекты, сохраняется самостоятельность каждого раздела со своими целями, задачами, программой.</w:t>
      </w:r>
    </w:p>
    <w:p w:rsidR="00D132BB" w:rsidRPr="00D132BB" w:rsidRDefault="00D132BB" w:rsidP="00D132BB">
      <w:pPr>
        <w:ind w:left="540"/>
      </w:pPr>
    </w:p>
    <w:p w:rsidR="00D132BB" w:rsidRPr="00D132BB" w:rsidRDefault="00D132BB" w:rsidP="00D132BB">
      <w:pPr>
        <w:ind w:left="540"/>
        <w:jc w:val="center"/>
        <w:rPr>
          <w:i/>
        </w:rPr>
      </w:pPr>
      <w:r w:rsidRPr="00D132BB">
        <w:rPr>
          <w:i/>
        </w:rPr>
        <w:t>Педагогические возможности интегрируемого занятия</w:t>
      </w:r>
    </w:p>
    <w:p w:rsidR="00D132BB" w:rsidRPr="00D132BB" w:rsidRDefault="00D132BB" w:rsidP="00D132BB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</w:pPr>
      <w:r w:rsidRPr="00D132BB">
        <w:t>Формирование в единстве знаний и умений.</w:t>
      </w:r>
    </w:p>
    <w:p w:rsidR="00D132BB" w:rsidRPr="00D132BB" w:rsidRDefault="00D132BB" w:rsidP="00D132BB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</w:pPr>
      <w:proofErr w:type="spellStart"/>
      <w:r w:rsidRPr="00D132BB">
        <w:t>Коммуникативность</w:t>
      </w:r>
      <w:proofErr w:type="spellEnd"/>
      <w:r w:rsidRPr="00D132BB">
        <w:t xml:space="preserve"> умений</w:t>
      </w:r>
    </w:p>
    <w:p w:rsidR="00D132BB" w:rsidRPr="00D132BB" w:rsidRDefault="00D132BB" w:rsidP="00D132BB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</w:pPr>
      <w:r w:rsidRPr="00D132BB">
        <w:t>Повышение интереса к учению.</w:t>
      </w:r>
    </w:p>
    <w:p w:rsidR="00D132BB" w:rsidRPr="00D132BB" w:rsidRDefault="00D132BB" w:rsidP="00D132BB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360"/>
      </w:pPr>
      <w:r w:rsidRPr="00D132BB">
        <w:t>Снятие напряженности, страха, неуверенности.</w:t>
      </w:r>
    </w:p>
    <w:p w:rsidR="00D132BB" w:rsidRPr="00D132BB" w:rsidRDefault="00D132BB" w:rsidP="00D132BB">
      <w:pPr>
        <w:tabs>
          <w:tab w:val="num" w:pos="360"/>
        </w:tabs>
        <w:ind w:left="360"/>
      </w:pPr>
    </w:p>
    <w:p w:rsidR="00D132BB" w:rsidRPr="00D132BB" w:rsidRDefault="00D132BB" w:rsidP="00D132BB">
      <w:pPr>
        <w:tabs>
          <w:tab w:val="num" w:pos="360"/>
        </w:tabs>
        <w:ind w:left="360"/>
        <w:jc w:val="center"/>
        <w:rPr>
          <w:i/>
        </w:rPr>
      </w:pPr>
      <w:r w:rsidRPr="00D132BB">
        <w:rPr>
          <w:i/>
        </w:rPr>
        <w:t>Преимущество интегрируемых занятий.</w:t>
      </w:r>
    </w:p>
    <w:p w:rsidR="00D132BB" w:rsidRPr="00D132BB" w:rsidRDefault="00D132BB" w:rsidP="00D132B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 w:rsidRPr="00D132BB">
        <w:t>способствует повышению мотивации обучения, формированию познавательного интереса воспитанников, целостной картины мира и рассмотрению явления с нескольких сторон;</w:t>
      </w:r>
    </w:p>
    <w:p w:rsidR="00D132BB" w:rsidRPr="00D132BB" w:rsidRDefault="00D132BB" w:rsidP="00D132B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 w:rsidRPr="00D132BB">
        <w:t>в большей степени, чем обычные занятия, способствуют развитию речи, формированию умения воспитанников сравнивать, обобщать, делать выводы, снимают перенапряжение, перегрузку;</w:t>
      </w:r>
    </w:p>
    <w:p w:rsidR="00D132BB" w:rsidRPr="00D132BB" w:rsidRDefault="00D132BB" w:rsidP="00D132B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 w:rsidRPr="00D132BB">
        <w:t>углубляют представление о понятии, закономерностях, связанных с понятием, расширяют кругозор;</w:t>
      </w:r>
    </w:p>
    <w:p w:rsidR="00D132BB" w:rsidRPr="00D132BB" w:rsidRDefault="00D132BB" w:rsidP="00D132B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 w:rsidRPr="00D132BB">
        <w:t>основываются на нахождение новых связей между фактами, которые подтверждают или углубляют выводы, наблюдения воспитанников;</w:t>
      </w:r>
    </w:p>
    <w:p w:rsidR="00D132BB" w:rsidRPr="00D132BB" w:rsidRDefault="00D132BB" w:rsidP="00D132BB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/>
      </w:pPr>
      <w:r w:rsidRPr="00D132BB">
        <w:t>эмоционально развивают детей, т.к. основаны на элементах музыки, живописи, литературы, пластики движения и др.</w:t>
      </w:r>
    </w:p>
    <w:p w:rsidR="00D132BB" w:rsidRPr="00D132BB" w:rsidRDefault="00D132BB" w:rsidP="00D132BB">
      <w:pPr>
        <w:ind w:left="900"/>
      </w:pPr>
    </w:p>
    <w:p w:rsidR="00D132BB" w:rsidRPr="00D132BB" w:rsidRDefault="00D132BB" w:rsidP="00D132BB">
      <w:pPr>
        <w:ind w:left="900"/>
        <w:jc w:val="center"/>
        <w:rPr>
          <w:i/>
        </w:rPr>
      </w:pPr>
      <w:r w:rsidRPr="00D132BB">
        <w:rPr>
          <w:i/>
        </w:rPr>
        <w:t>Закономерности интегрируемого занятия</w:t>
      </w:r>
    </w:p>
    <w:p w:rsidR="00D132BB" w:rsidRPr="00D132BB" w:rsidRDefault="00D132BB" w:rsidP="00D132B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</w:pPr>
      <w:r w:rsidRPr="00D132BB">
        <w:t>все занятия подчинено авторскому замыслу;</w:t>
      </w:r>
    </w:p>
    <w:p w:rsidR="00D132BB" w:rsidRPr="00D132BB" w:rsidRDefault="00D132BB" w:rsidP="00D132B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</w:pPr>
      <w:r w:rsidRPr="00D132BB">
        <w:t>занятие составляет единое целое, этапы занятия – фрагменты целого;</w:t>
      </w:r>
    </w:p>
    <w:p w:rsidR="00D132BB" w:rsidRPr="00D132BB" w:rsidRDefault="00D132BB" w:rsidP="00D132B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</w:pPr>
      <w:r w:rsidRPr="00D132BB">
        <w:lastRenderedPageBreak/>
        <w:t xml:space="preserve">этапы и компоненты занятия находится в </w:t>
      </w:r>
      <w:proofErr w:type="spellStart"/>
      <w:r w:rsidRPr="00D132BB">
        <w:t>логическо-структурной</w:t>
      </w:r>
      <w:proofErr w:type="spellEnd"/>
      <w:r w:rsidRPr="00D132BB">
        <w:t xml:space="preserve"> зависимости;</w:t>
      </w:r>
    </w:p>
    <w:p w:rsidR="00D132BB" w:rsidRPr="00D132BB" w:rsidRDefault="00D132BB" w:rsidP="00D132B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</w:pPr>
      <w:r w:rsidRPr="00D132BB">
        <w:t>отобранный для занятия дидактический материал соответствует замыслу;</w:t>
      </w:r>
    </w:p>
    <w:p w:rsidR="00D132BB" w:rsidRPr="00D132BB" w:rsidRDefault="00D132BB" w:rsidP="00D132BB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</w:pPr>
      <w:r w:rsidRPr="00D132BB">
        <w:t>цепочка сведений организована как «данное» и «новое» и отражает не только структурную, но и смысловую связанность.</w:t>
      </w:r>
    </w:p>
    <w:p w:rsidR="00D132BB" w:rsidRPr="00D132BB" w:rsidRDefault="00D132BB" w:rsidP="00D132BB">
      <w:pPr>
        <w:ind w:left="360"/>
      </w:pPr>
      <w:r w:rsidRPr="00D132BB">
        <w:t xml:space="preserve">Соблюдение этих закономерностей позволяет рассматривать занятие как </w:t>
      </w:r>
      <w:r w:rsidRPr="00D132BB">
        <w:rPr>
          <w:i/>
        </w:rPr>
        <w:t xml:space="preserve">научно-деловое построение, </w:t>
      </w:r>
      <w:r w:rsidRPr="00D132BB">
        <w:t xml:space="preserve">в котором </w:t>
      </w:r>
      <w:proofErr w:type="gramStart"/>
      <w:r w:rsidRPr="00D132BB">
        <w:t>важны</w:t>
      </w:r>
      <w:proofErr w:type="gramEnd"/>
      <w:r w:rsidRPr="00D132BB">
        <w:t>:</w:t>
      </w:r>
    </w:p>
    <w:p w:rsidR="00D132BB" w:rsidRPr="00D132BB" w:rsidRDefault="00D132BB" w:rsidP="00D132B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</w:pPr>
      <w:r w:rsidRPr="00D132BB">
        <w:t xml:space="preserve">комплекс знаний и умений и </w:t>
      </w:r>
      <w:proofErr w:type="gramStart"/>
      <w:r w:rsidRPr="00D132BB">
        <w:t>свободное</w:t>
      </w:r>
      <w:proofErr w:type="gramEnd"/>
      <w:r w:rsidRPr="00D132BB">
        <w:t xml:space="preserve"> оперированное ими;</w:t>
      </w:r>
    </w:p>
    <w:p w:rsidR="00D132BB" w:rsidRPr="00D132BB" w:rsidRDefault="00D132BB" w:rsidP="00D132B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</w:pPr>
      <w:r w:rsidRPr="00D132BB">
        <w:t xml:space="preserve">соотношение </w:t>
      </w:r>
      <w:proofErr w:type="gramStart"/>
      <w:r w:rsidRPr="00D132BB">
        <w:t>изученного</w:t>
      </w:r>
      <w:proofErr w:type="gramEnd"/>
      <w:r w:rsidRPr="00D132BB">
        <w:t xml:space="preserve"> и изучаемого;</w:t>
      </w:r>
    </w:p>
    <w:p w:rsidR="00D132BB" w:rsidRPr="00D132BB" w:rsidRDefault="00D132BB" w:rsidP="00D132BB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0"/>
      </w:pPr>
      <w:r w:rsidRPr="00D132BB">
        <w:t>соединение отдельных зачетов в один общий.</w:t>
      </w:r>
    </w:p>
    <w:p w:rsidR="00D132BB" w:rsidRPr="00D132BB" w:rsidRDefault="00D132BB" w:rsidP="00D132BB"/>
    <w:p w:rsidR="00D132BB" w:rsidRPr="00D132BB" w:rsidRDefault="00D132BB" w:rsidP="00D132BB">
      <w:pPr>
        <w:jc w:val="center"/>
        <w:rPr>
          <w:i/>
        </w:rPr>
      </w:pPr>
      <w:r w:rsidRPr="00D132BB">
        <w:rPr>
          <w:i/>
        </w:rPr>
        <w:t>Трудности проведения интегрированного занятии</w:t>
      </w:r>
    </w:p>
    <w:p w:rsidR="00D132BB" w:rsidRPr="00D132BB" w:rsidRDefault="00D132BB" w:rsidP="00D132BB">
      <w:pPr>
        <w:numPr>
          <w:ilvl w:val="0"/>
          <w:numId w:val="16"/>
        </w:numPr>
        <w:tabs>
          <w:tab w:val="num" w:pos="0"/>
        </w:tabs>
        <w:spacing w:after="0" w:line="240" w:lineRule="auto"/>
        <w:ind w:hanging="720"/>
      </w:pPr>
      <w:r w:rsidRPr="00D132BB">
        <w:t>Сложность отбора учебного материал.</w:t>
      </w:r>
    </w:p>
    <w:p w:rsidR="00D132BB" w:rsidRPr="00D132BB" w:rsidRDefault="00D132BB" w:rsidP="00D132BB">
      <w:pPr>
        <w:numPr>
          <w:ilvl w:val="0"/>
          <w:numId w:val="16"/>
        </w:numPr>
        <w:tabs>
          <w:tab w:val="num" w:pos="0"/>
        </w:tabs>
        <w:spacing w:after="0" w:line="240" w:lineRule="auto"/>
        <w:ind w:hanging="720"/>
      </w:pPr>
      <w:r w:rsidRPr="00D132BB">
        <w:t>Подробное структурированное занятие.</w:t>
      </w:r>
    </w:p>
    <w:p w:rsidR="00D132BB" w:rsidRPr="00D132BB" w:rsidRDefault="00D132BB" w:rsidP="00D132BB">
      <w:pPr>
        <w:numPr>
          <w:ilvl w:val="0"/>
          <w:numId w:val="16"/>
        </w:numPr>
        <w:tabs>
          <w:tab w:val="num" w:pos="0"/>
        </w:tabs>
        <w:spacing w:after="0" w:line="240" w:lineRule="auto"/>
        <w:ind w:hanging="720"/>
      </w:pPr>
      <w:r w:rsidRPr="00D132BB">
        <w:t>Проблем личной совместимости педагогов.</w:t>
      </w:r>
    </w:p>
    <w:p w:rsidR="00D132BB" w:rsidRPr="00D132BB" w:rsidRDefault="00D132BB" w:rsidP="00D132BB">
      <w:pPr>
        <w:numPr>
          <w:ilvl w:val="0"/>
          <w:numId w:val="16"/>
        </w:numPr>
        <w:tabs>
          <w:tab w:val="num" w:pos="0"/>
        </w:tabs>
        <w:spacing w:after="0" w:line="240" w:lineRule="auto"/>
        <w:ind w:hanging="720"/>
      </w:pPr>
      <w:r w:rsidRPr="00D132BB">
        <w:t>Общий подход к оценке знания и умений детей.</w:t>
      </w:r>
    </w:p>
    <w:p w:rsidR="00D132BB" w:rsidRPr="00D132BB" w:rsidRDefault="00D132BB" w:rsidP="00D132BB">
      <w:pPr>
        <w:numPr>
          <w:ilvl w:val="0"/>
          <w:numId w:val="16"/>
        </w:numPr>
        <w:tabs>
          <w:tab w:val="num" w:pos="0"/>
        </w:tabs>
        <w:spacing w:after="0" w:line="240" w:lineRule="auto"/>
        <w:ind w:hanging="720"/>
      </w:pPr>
      <w:r w:rsidRPr="00D132BB">
        <w:t>Согласованное применение одинаковых терминов и понятий.</w:t>
      </w:r>
    </w:p>
    <w:p w:rsidR="00D132BB" w:rsidRPr="00D132BB" w:rsidRDefault="00D132BB" w:rsidP="00D132BB">
      <w:pPr>
        <w:ind w:left="360"/>
      </w:pPr>
    </w:p>
    <w:p w:rsidR="00D132BB" w:rsidRPr="00D132BB" w:rsidRDefault="00D132BB" w:rsidP="00D132BB">
      <w:pPr>
        <w:ind w:left="360"/>
        <w:jc w:val="center"/>
      </w:pPr>
      <w:r w:rsidRPr="00D132BB">
        <w:rPr>
          <w:i/>
        </w:rPr>
        <w:t xml:space="preserve">Педагогическая и методическая технология интегрированных занятий может  быть различной, однако в любом случае необходимо   моделирование. Самостоятельный поиск оптимальных схем-моделей – </w:t>
      </w:r>
      <w:r w:rsidRPr="00D132BB">
        <w:rPr>
          <w:i/>
          <w:u w:val="single"/>
        </w:rPr>
        <w:t>проявление творческой активности педагога.</w:t>
      </w:r>
    </w:p>
    <w:p w:rsidR="00D132BB" w:rsidRPr="00D132BB" w:rsidRDefault="00D132BB" w:rsidP="00D132BB">
      <w:pPr>
        <w:ind w:left="360"/>
        <w:jc w:val="center"/>
        <w:rPr>
          <w:i/>
        </w:rPr>
      </w:pPr>
    </w:p>
    <w:p w:rsidR="00D132BB" w:rsidRPr="00D132BB" w:rsidRDefault="00D132BB" w:rsidP="00D132BB">
      <w:pPr>
        <w:ind w:left="360"/>
        <w:jc w:val="center"/>
        <w:rPr>
          <w:b/>
          <w:u w:val="single"/>
        </w:rPr>
      </w:pPr>
      <w:r w:rsidRPr="00D132BB">
        <w:rPr>
          <w:b/>
          <w:u w:val="single"/>
        </w:rPr>
        <w:t>Методика подготовки интегрированного занятия</w:t>
      </w:r>
    </w:p>
    <w:p w:rsidR="00D132BB" w:rsidRPr="00D132BB" w:rsidRDefault="00D132BB" w:rsidP="00D132BB">
      <w:pPr>
        <w:ind w:left="360"/>
        <w:jc w:val="center"/>
        <w:rPr>
          <w:i/>
        </w:rPr>
      </w:pPr>
      <w:r w:rsidRPr="00D132BB">
        <w:rPr>
          <w:i/>
        </w:rPr>
        <w:t>(рекомендации К.Ю.Беловой по осуществлению интеграции в ДОУ)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>Определить области знаний, интегрирование которых целесообразно и будет способствовать созданию у ребенка целостного  представления об объекте изучения.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>Проанализировать и отобрать из этих областей такое содержание, интеграция которого наиболее важна.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>Учитывать программные требования и возрастные особенности детей дошкольного возраста.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>Определить одно или несколько базовых  направлений интеграции содержания образования.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 xml:space="preserve">Выявить основной принцип построения системы интегрированных занятий (например, </w:t>
      </w:r>
      <w:r w:rsidRPr="00D132BB">
        <w:rPr>
          <w:i/>
        </w:rPr>
        <w:t>тематический)</w:t>
      </w:r>
      <w:r w:rsidRPr="00D132BB">
        <w:t xml:space="preserve"> и распределить задачи и содержательный материал занятий в соответствии с ним.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>Продумать развивающие задачи.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proofErr w:type="gramStart"/>
      <w:r w:rsidRPr="00D132BB">
        <w:t>Использовать разнообразные виды деятельности (например, (</w:t>
      </w:r>
      <w:r w:rsidRPr="00D132BB">
        <w:rPr>
          <w:i/>
        </w:rPr>
        <w:t xml:space="preserve">драматизацию сказки с конструированием из строительного материала, </w:t>
      </w:r>
      <w:proofErr w:type="spellStart"/>
      <w:r w:rsidRPr="00D132BB">
        <w:rPr>
          <w:i/>
        </w:rPr>
        <w:t>музыкал-ным</w:t>
      </w:r>
      <w:proofErr w:type="spellEnd"/>
      <w:r w:rsidRPr="00D132BB">
        <w:rPr>
          <w:i/>
        </w:rPr>
        <w:t xml:space="preserve"> оформлением и введением в активную речь детей номинативной и понятийной лексики)</w:t>
      </w:r>
      <w:r w:rsidRPr="00D132BB">
        <w:t>.</w:t>
      </w:r>
      <w:proofErr w:type="gramEnd"/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 xml:space="preserve">Использовать большое количество разнообразного наглядного и атрибутного материала </w:t>
      </w:r>
      <w:r w:rsidRPr="00D132BB">
        <w:rPr>
          <w:i/>
        </w:rPr>
        <w:t>(</w:t>
      </w:r>
      <w:proofErr w:type="gramStart"/>
      <w:r w:rsidRPr="00D132BB">
        <w:rPr>
          <w:i/>
        </w:rPr>
        <w:t>демонстрационный</w:t>
      </w:r>
      <w:proofErr w:type="gramEnd"/>
      <w:r w:rsidRPr="00D132BB">
        <w:rPr>
          <w:i/>
        </w:rPr>
        <w:t>, раздаточный, игровой).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 xml:space="preserve">Использовать в работе с детьми методы и приемы продуктивного характера </w:t>
      </w:r>
      <w:r w:rsidRPr="00D132BB">
        <w:rPr>
          <w:i/>
        </w:rPr>
        <w:t>(проблемные ситуации, логические задачи, экспериментирование, моделирование и т.д.)</w:t>
      </w:r>
    </w:p>
    <w:p w:rsidR="00D132BB" w:rsidRPr="00D132BB" w:rsidRDefault="00D132BB" w:rsidP="00D132B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</w:pPr>
      <w:r w:rsidRPr="00D132BB">
        <w:t>Учитывать личностно-ориентированный подход в процессе построения, организации и проведения интегрированных занятий.</w:t>
      </w:r>
    </w:p>
    <w:p w:rsidR="00D132BB" w:rsidRPr="00D132BB" w:rsidRDefault="00D132BB" w:rsidP="00D132BB"/>
    <w:p w:rsidR="00D132BB" w:rsidRPr="00D132BB" w:rsidRDefault="00D132BB" w:rsidP="00D132BB">
      <w:pPr>
        <w:jc w:val="center"/>
        <w:rPr>
          <w:i/>
        </w:rPr>
      </w:pPr>
      <w:r w:rsidRPr="00D132BB">
        <w:rPr>
          <w:i/>
        </w:rPr>
        <w:t>Учет условий при планировании и организации интегрированных занятий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lastRenderedPageBreak/>
        <w:t>Обязательный учет содержания базовой программы детского сада.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>В интегрированном занятии объединяются блоки различных предметов, поэтому важно правильно определить главную цель интегрированного занятия.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 xml:space="preserve">При разработке необходимо выделить главное и использовать знания из смежных разделов, устранять дублирование, использовать </w:t>
      </w:r>
      <w:proofErr w:type="spellStart"/>
      <w:r w:rsidRPr="00D132BB">
        <w:t>опереживающее</w:t>
      </w:r>
      <w:proofErr w:type="spellEnd"/>
      <w:r w:rsidRPr="00D132BB">
        <w:t xml:space="preserve"> дифференцированные знания.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>При планировании требуется тщательный выбор типа и структуры занятий, методов и средств обучения, определение оптимальной нагрузки различными видами деятельности детей на занятии.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>Интеграция способствует снятия напряжения, перегрузки утомленности за счет переключения их на разнообразные виды деятельности в ходе занятия.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>При планировании и проведения интегрированного занятия педагогами требуется тщательная координация действий.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>Необходимо сохранять положительно-эмоциональный стиль отношений между взрослыми и детьми на занятии, учитывать возрастные, индивидуальные и психологические особенности детей группы.</w:t>
      </w:r>
    </w:p>
    <w:p w:rsidR="00D132BB" w:rsidRPr="00D132BB" w:rsidRDefault="00D132BB" w:rsidP="00D132BB">
      <w:pPr>
        <w:numPr>
          <w:ilvl w:val="1"/>
          <w:numId w:val="17"/>
        </w:numPr>
        <w:tabs>
          <w:tab w:val="num" w:pos="180"/>
        </w:tabs>
        <w:spacing w:after="0" w:line="240" w:lineRule="auto"/>
        <w:ind w:left="180" w:firstLine="0"/>
      </w:pPr>
      <w:r w:rsidRPr="00D132BB">
        <w:t>На интегрированных занятиях целесообразно использовать разнообразные дидактические игры, развивающие упражнения, комплексные задачи, задания и т.д.</w:t>
      </w:r>
    </w:p>
    <w:p w:rsidR="00D132BB" w:rsidRPr="00D132BB" w:rsidRDefault="00D132BB" w:rsidP="00D132BB">
      <w:pPr>
        <w:ind w:left="180"/>
      </w:pPr>
    </w:p>
    <w:p w:rsidR="00D132BB" w:rsidRPr="00D132BB" w:rsidRDefault="00D132BB" w:rsidP="00D132BB">
      <w:pPr>
        <w:ind w:left="180"/>
        <w:jc w:val="center"/>
        <w:rPr>
          <w:b/>
          <w:u w:val="single"/>
        </w:rPr>
      </w:pPr>
      <w:r w:rsidRPr="00D132BB">
        <w:rPr>
          <w:b/>
          <w:u w:val="single"/>
        </w:rPr>
        <w:t>Работа по созданию системы интегрированных занятий</w:t>
      </w:r>
    </w:p>
    <w:p w:rsidR="00D132BB" w:rsidRPr="00D132BB" w:rsidRDefault="00D132BB" w:rsidP="00D132BB">
      <w:pPr>
        <w:ind w:left="180"/>
      </w:pPr>
      <w:r w:rsidRPr="00D132BB">
        <w:t xml:space="preserve">    Наибольший эффект интегрированные занятия дают</w:t>
      </w:r>
      <w:proofErr w:type="gramStart"/>
      <w:r w:rsidRPr="00D132BB">
        <w:t xml:space="preserve"> ,</w:t>
      </w:r>
      <w:proofErr w:type="gramEnd"/>
      <w:r w:rsidRPr="00D132BB">
        <w:t xml:space="preserve"> тогда, когда это не единичные экспериментальные занятия, а построенная по особой программе система. Целесообразно разрабатывать систему интегрированных занятий параллельно с образовательной программой ДОУ.</w:t>
      </w:r>
    </w:p>
    <w:p w:rsidR="00D132BB" w:rsidRPr="00D132BB" w:rsidRDefault="00D132BB" w:rsidP="00D132BB">
      <w:pPr>
        <w:ind w:left="180"/>
        <w:jc w:val="center"/>
        <w:rPr>
          <w:i/>
        </w:rPr>
      </w:pPr>
      <w:r w:rsidRPr="00D132BB">
        <w:rPr>
          <w:i/>
        </w:rPr>
        <w:t>Этапы создания системы интегрированных занятий</w:t>
      </w:r>
    </w:p>
    <w:p w:rsidR="00D132BB" w:rsidRPr="00D132BB" w:rsidRDefault="00D132BB" w:rsidP="00D132BB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180" w:firstLine="0"/>
      </w:pPr>
      <w:r w:rsidRPr="00D132BB">
        <w:t>Согласование учебных программ (разделов) по направлениям деятельности.</w:t>
      </w:r>
    </w:p>
    <w:p w:rsidR="00D132BB" w:rsidRPr="00D132BB" w:rsidRDefault="00D132BB" w:rsidP="00D132BB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180" w:firstLine="0"/>
      </w:pPr>
      <w:r w:rsidRPr="00D132BB">
        <w:t>Обсуждение и формулирование общих понятий, согласование времени их изучения.</w:t>
      </w:r>
    </w:p>
    <w:p w:rsidR="00D132BB" w:rsidRPr="00D132BB" w:rsidRDefault="00D132BB" w:rsidP="00D132BB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180" w:firstLine="0"/>
      </w:pPr>
      <w:r w:rsidRPr="00D132BB">
        <w:t>Вопросы оплаты интегрированных занятий.</w:t>
      </w:r>
    </w:p>
    <w:p w:rsidR="00D132BB" w:rsidRPr="00D132BB" w:rsidRDefault="00D132BB" w:rsidP="00D132BB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180" w:firstLine="0"/>
      </w:pPr>
      <w:r w:rsidRPr="00D132BB">
        <w:t>Взаимные консультации педагогов различных дисциплин по вопросам изучения одних и тех же процессов, явлений, тем, проблем в курсах (предметах) образовательных областей.</w:t>
      </w:r>
    </w:p>
    <w:p w:rsidR="00D132BB" w:rsidRPr="00D132BB" w:rsidRDefault="00D132BB" w:rsidP="00D132BB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180" w:firstLine="0"/>
      </w:pPr>
      <w:r w:rsidRPr="00D132BB">
        <w:t>Планирование тематики и развернутых планов занятий.</w:t>
      </w:r>
    </w:p>
    <w:p w:rsidR="00D132BB" w:rsidRPr="00D132BB" w:rsidRDefault="00D132BB" w:rsidP="00D132BB">
      <w:pPr>
        <w:ind w:left="180"/>
      </w:pPr>
    </w:p>
    <w:p w:rsidR="00D132BB" w:rsidRPr="00D132BB" w:rsidRDefault="00D132BB" w:rsidP="00D132BB">
      <w:pPr>
        <w:ind w:left="180"/>
        <w:jc w:val="center"/>
        <w:rPr>
          <w:b/>
          <w:u w:val="single"/>
        </w:rPr>
      </w:pPr>
      <w:r w:rsidRPr="00D132BB">
        <w:rPr>
          <w:b/>
          <w:u w:val="single"/>
        </w:rPr>
        <w:t>Анализ интегрированного  занятия</w:t>
      </w:r>
    </w:p>
    <w:p w:rsidR="00D132BB" w:rsidRPr="00D132BB" w:rsidRDefault="00D132BB" w:rsidP="00D132BB">
      <w:pPr>
        <w:ind w:left="180"/>
        <w:jc w:val="center"/>
        <w:rPr>
          <w:i/>
        </w:rPr>
      </w:pPr>
      <w:r w:rsidRPr="00D132BB">
        <w:rPr>
          <w:i/>
        </w:rPr>
        <w:t>Критерии оценки эффективности интегрированного занятия</w:t>
      </w:r>
    </w:p>
    <w:p w:rsidR="00D132BB" w:rsidRPr="00D132BB" w:rsidRDefault="00D132BB" w:rsidP="00D132BB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540"/>
      </w:pPr>
      <w:r w:rsidRPr="00D132BB">
        <w:t>Качество занятий по теме (направлению и др.): полнота, правильность, осознанность.</w:t>
      </w:r>
    </w:p>
    <w:p w:rsidR="00D132BB" w:rsidRPr="00D132BB" w:rsidRDefault="00D132BB" w:rsidP="00D132BB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540"/>
      </w:pPr>
      <w:r w:rsidRPr="00D132BB">
        <w:t>Умение устанавливать взаимосвязи объектов, явлений и процессов.</w:t>
      </w:r>
    </w:p>
    <w:p w:rsidR="00D132BB" w:rsidRPr="00D132BB" w:rsidRDefault="00D132BB" w:rsidP="00D132BB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540"/>
      </w:pPr>
      <w:r w:rsidRPr="00D132BB">
        <w:t>Отношение воспитанников к объекту, явлению, занятию.</w:t>
      </w:r>
    </w:p>
    <w:p w:rsidR="00D132BB" w:rsidRPr="00D132BB" w:rsidRDefault="00D132BB" w:rsidP="00D132BB">
      <w:pPr>
        <w:ind w:left="180"/>
      </w:pPr>
    </w:p>
    <w:p w:rsidR="00D132BB" w:rsidRPr="00D132BB" w:rsidRDefault="00D132BB" w:rsidP="00D132BB">
      <w:pPr>
        <w:ind w:left="180"/>
        <w:jc w:val="center"/>
        <w:rPr>
          <w:i/>
        </w:rPr>
      </w:pPr>
      <w:r w:rsidRPr="00D132BB">
        <w:rPr>
          <w:i/>
        </w:rPr>
        <w:t>Специфика анализа</w:t>
      </w:r>
      <w:r w:rsidR="005B0694">
        <w:rPr>
          <w:i/>
        </w:rPr>
        <w:t xml:space="preserve"> </w:t>
      </w:r>
      <w:r w:rsidRPr="00D132BB">
        <w:rPr>
          <w:i/>
        </w:rPr>
        <w:t xml:space="preserve">(по С. В. </w:t>
      </w:r>
      <w:proofErr w:type="spellStart"/>
      <w:r w:rsidRPr="00D132BB">
        <w:rPr>
          <w:i/>
        </w:rPr>
        <w:t>Кульневичу</w:t>
      </w:r>
      <w:proofErr w:type="spellEnd"/>
      <w:r w:rsidRPr="00D132BB">
        <w:rPr>
          <w:i/>
        </w:rPr>
        <w:t>)</w:t>
      </w:r>
    </w:p>
    <w:p w:rsidR="00D132BB" w:rsidRPr="00D132BB" w:rsidRDefault="00D132BB" w:rsidP="00D132BB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 w:firstLine="0"/>
      </w:pPr>
      <w:r w:rsidRPr="00D132BB">
        <w:t>Объект интеграции (культура, наука, краеведение, человек, технология и др.)</w:t>
      </w:r>
    </w:p>
    <w:p w:rsidR="00D132BB" w:rsidRPr="00D132BB" w:rsidRDefault="00D132BB" w:rsidP="00D132BB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 w:firstLine="0"/>
      </w:pPr>
      <w:r w:rsidRPr="00D132BB">
        <w:t xml:space="preserve">Содержание и компоненты интеграции. Какие разделы программы в нее входят? Каково сочетание старых, классических, новых, основных и дополнительных разделов (парциальных программ) в процессе интеграции? </w:t>
      </w:r>
    </w:p>
    <w:p w:rsidR="00D132BB" w:rsidRPr="00D132BB" w:rsidRDefault="00D132BB" w:rsidP="00D132BB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 w:firstLine="0"/>
      </w:pPr>
      <w:r w:rsidRPr="00D132BB">
        <w:t xml:space="preserve">Направление в объем интегрируемых разделов, в чем он выражается: </w:t>
      </w:r>
    </w:p>
    <w:p w:rsidR="00D132BB" w:rsidRPr="00D132BB" w:rsidRDefault="00D132BB" w:rsidP="00D132BB">
      <w:pPr>
        <w:ind w:left="180"/>
      </w:pPr>
      <w:r w:rsidRPr="00D132BB">
        <w:t>- в создании нового раздела (программы);</w:t>
      </w:r>
    </w:p>
    <w:p w:rsidR="00D132BB" w:rsidRPr="00D132BB" w:rsidRDefault="00D132BB" w:rsidP="00D132BB">
      <w:pPr>
        <w:ind w:left="180"/>
      </w:pPr>
      <w:r w:rsidRPr="00D132BB">
        <w:lastRenderedPageBreak/>
        <w:t>- цикла (блока) периодически повторяемых занятий;</w:t>
      </w:r>
    </w:p>
    <w:p w:rsidR="00D132BB" w:rsidRPr="00D132BB" w:rsidRDefault="00D132BB" w:rsidP="00D132BB">
      <w:pPr>
        <w:ind w:left="180"/>
      </w:pPr>
      <w:r w:rsidRPr="00D132BB">
        <w:t>- единичных интегративных занятий.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Уровень (стадия) интеграции содержания в разделе или на занятии;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Тема интегрированного занятия, проблема, поставленная для детей, цель. Уровень новизны.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Достигнута ли систематизация знаний воспитанников, сформирован ли целостный взгляд на предмет (объект, явление)?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Деятельность педагогов и воспитанников по подготовке к интегрированному занятию (спонтанность или результат тщательной полготовки, самостоятельная работа или «домашнее задание»; его цель, объем, характер).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Формы проведения интегрированного занятия, виды деятельности педагогов и воспитанников (разумность сочетания).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Количество педагогов, участвующих на интегрированном занятии. Осуществление сотрудничества педагогов на интегрированном уровне. Единый подход к проблемам и содержанию проведенного ими занятия</w:t>
      </w:r>
      <w:proofErr w:type="gramStart"/>
      <w:r w:rsidRPr="00D132BB">
        <w:t>.</w:t>
      </w:r>
      <w:proofErr w:type="gramEnd"/>
      <w:r w:rsidRPr="00D132BB">
        <w:t xml:space="preserve"> </w:t>
      </w:r>
      <w:proofErr w:type="gramStart"/>
      <w:r w:rsidRPr="00D132BB">
        <w:t>о</w:t>
      </w:r>
      <w:proofErr w:type="gramEnd"/>
      <w:r w:rsidRPr="00D132BB">
        <w:t>тсутствие противоречий в используемых ими материалах.</w:t>
      </w:r>
    </w:p>
    <w:p w:rsidR="00D132BB" w:rsidRPr="00D132BB" w:rsidRDefault="00D132BB" w:rsidP="00D132BB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 w:hanging="180"/>
      </w:pPr>
      <w:r w:rsidRPr="00D132BB">
        <w:t>Результаты деятельности детей в интегрированном занятии. Создание у детей единого (интегрированного) представления о проблеме; широта их кругозора; культура суждений, их аргументация; культура речи; эмоциональная вовлеченность к проблеме.</w:t>
      </w:r>
    </w:p>
    <w:p w:rsidR="00D132BB" w:rsidRPr="00D132BB" w:rsidRDefault="00D132BB" w:rsidP="00D132BB"/>
    <w:p w:rsidR="0078111C" w:rsidRDefault="0078111C" w:rsidP="0078111C">
      <w:pPr>
        <w:jc w:val="both"/>
      </w:pPr>
      <w:r>
        <w:rPr>
          <w:b/>
        </w:rPr>
        <w:t xml:space="preserve">         6.  </w:t>
      </w:r>
      <w:r w:rsidRPr="0078111C">
        <w:rPr>
          <w:b/>
        </w:rPr>
        <w:t>«Сила и слабость»</w:t>
      </w:r>
      <w:r>
        <w:t xml:space="preserve"> - в правом столбике выписать свои «сильные» стороны при проведении занятий, в  левом столбике - «слабые» стороны.                                                           </w:t>
      </w:r>
      <w:r w:rsidRPr="0078111C">
        <w:rPr>
          <w:b/>
        </w:rPr>
        <w:t xml:space="preserve">  </w:t>
      </w:r>
    </w:p>
    <w:p w:rsidR="00932DB1" w:rsidRDefault="00C8279B" w:rsidP="0078111C">
      <w:pPr>
        <w:pStyle w:val="a3"/>
        <w:numPr>
          <w:ilvl w:val="0"/>
          <w:numId w:val="4"/>
        </w:numPr>
        <w:jc w:val="both"/>
      </w:pPr>
      <w:r w:rsidRPr="0078111C">
        <w:rPr>
          <w:b/>
        </w:rPr>
        <w:t xml:space="preserve">Тренинг  «Закончи фразу» </w:t>
      </w:r>
      <w:r w:rsidRPr="00C8279B">
        <w:t>Мы дали определение понятию «</w:t>
      </w:r>
      <w:r w:rsidR="00041292">
        <w:t>з</w:t>
      </w:r>
      <w:r w:rsidRPr="00C8279B">
        <w:t xml:space="preserve">анятие», вспомнили </w:t>
      </w:r>
      <w:r w:rsidR="00041292">
        <w:t xml:space="preserve">  </w:t>
      </w:r>
      <w:r w:rsidRPr="00C8279B">
        <w:t>теоретические аспекты</w:t>
      </w:r>
      <w:r w:rsidR="00041292">
        <w:t>, а теперь перейдем к практике. /Каждому участнику предлагается  закончить предложенную фразу/</w:t>
      </w:r>
    </w:p>
    <w:p w:rsidR="00041292" w:rsidRPr="00B94106" w:rsidRDefault="00041292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Я испытываю затруднения в проведении занятия, если  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Мне удается провести занятие на высоком уровне, когда…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Иногда я задерживаю занятие, потому что…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Качественно подготовиться к проведению занятия мне мешает…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Когда мое занятие проходит «как по маслу», то…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Если бы я была методистом, то прежде чем пойти на занятие, я бы…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При проведении анализа моего занятия другими лицами я бы хотела услышать от них…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Мне нравится, когда ко мне приходят на занятия, потому что…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Мне не нравится, когда ко мне приходят на занятия, так как…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Я испытываю дискомфорт, когда ко мне приходят на занятия, потому что…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Я знаю, что в проведении качественного занятия мне не хватает…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 xml:space="preserve"> У меня есть любимые занятия, потому что…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Я не люблю проводить занятие по ________________________ (виду деятельности), так как …</w:t>
      </w:r>
    </w:p>
    <w:p w:rsidR="000D3ED9" w:rsidRPr="00B94106" w:rsidRDefault="000D3ED9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Я думаю, что занятия в детском саду нужны для того, чтобы…</w:t>
      </w:r>
    </w:p>
    <w:p w:rsidR="000D3ED9" w:rsidRPr="00B94106" w:rsidRDefault="00973942" w:rsidP="00417471">
      <w:pPr>
        <w:pStyle w:val="a3"/>
        <w:numPr>
          <w:ilvl w:val="0"/>
          <w:numId w:val="2"/>
        </w:numPr>
        <w:jc w:val="both"/>
      </w:pPr>
      <w:r>
        <w:rPr>
          <w:b/>
        </w:rPr>
        <w:t>Я думаю, что занятия в детском саду не нужны, потому что…</w:t>
      </w:r>
    </w:p>
    <w:p w:rsidR="00973942" w:rsidRPr="00B94106" w:rsidRDefault="00973942" w:rsidP="00417471">
      <w:pPr>
        <w:pStyle w:val="a3"/>
        <w:numPr>
          <w:ilvl w:val="0"/>
          <w:numId w:val="2"/>
        </w:numPr>
        <w:ind w:left="360"/>
        <w:jc w:val="both"/>
      </w:pPr>
      <w:r w:rsidRPr="00973942">
        <w:rPr>
          <w:b/>
        </w:rPr>
        <w:t>Я уверена, что могу провести открытое занятие для педагогов любого уровня, так как…</w:t>
      </w:r>
    </w:p>
    <w:p w:rsidR="00973942" w:rsidRDefault="00973942" w:rsidP="00417471">
      <w:pPr>
        <w:pStyle w:val="a3"/>
        <w:numPr>
          <w:ilvl w:val="0"/>
          <w:numId w:val="2"/>
        </w:numPr>
        <w:jc w:val="both"/>
        <w:rPr>
          <w:b/>
        </w:rPr>
      </w:pPr>
      <w:r w:rsidRPr="008A3F99">
        <w:rPr>
          <w:b/>
        </w:rPr>
        <w:t>У меня все получится в проведении занятия, если…</w:t>
      </w:r>
    </w:p>
    <w:p w:rsidR="00444ADB" w:rsidRDefault="00444ADB" w:rsidP="00370574">
      <w:pPr>
        <w:jc w:val="both"/>
        <w:rPr>
          <w:b/>
        </w:rPr>
      </w:pPr>
    </w:p>
    <w:p w:rsidR="007809CE" w:rsidRDefault="00F90CF9" w:rsidP="00370574">
      <w:pPr>
        <w:jc w:val="both"/>
        <w:rPr>
          <w:b/>
        </w:rPr>
      </w:pPr>
      <w:r>
        <w:rPr>
          <w:b/>
        </w:rPr>
        <w:lastRenderedPageBreak/>
        <w:t>8.</w:t>
      </w:r>
      <w:r w:rsidR="007809CE">
        <w:rPr>
          <w:b/>
        </w:rPr>
        <w:t xml:space="preserve">   </w:t>
      </w:r>
      <w:r w:rsidR="00281EAD">
        <w:rPr>
          <w:b/>
        </w:rPr>
        <w:t>Тренинг /каждый педагог пишет на листе бумаги/</w:t>
      </w:r>
    </w:p>
    <w:p w:rsidR="00CC5F23" w:rsidRPr="00F90CF9" w:rsidRDefault="00CC5F23" w:rsidP="00F90CF9">
      <w:pPr>
        <w:ind w:left="360"/>
        <w:jc w:val="both"/>
        <w:rPr>
          <w:b/>
        </w:rPr>
      </w:pPr>
      <w:r w:rsidRPr="00F90CF9">
        <w:rPr>
          <w:b/>
        </w:rPr>
        <w:t>Чем должен владеть педагог при проведении занятия?</w:t>
      </w:r>
    </w:p>
    <w:p w:rsidR="00CC5F23" w:rsidRPr="0078111C" w:rsidRDefault="0078111C" w:rsidP="0078111C">
      <w:pPr>
        <w:jc w:val="both"/>
        <w:rPr>
          <w:b/>
        </w:rPr>
      </w:pPr>
      <w:r>
        <w:rPr>
          <w:b/>
        </w:rPr>
        <w:t xml:space="preserve">              </w:t>
      </w:r>
      <w:r w:rsidR="00CC5F23" w:rsidRPr="0078111C">
        <w:rPr>
          <w:b/>
        </w:rPr>
        <w:t>Например:</w:t>
      </w:r>
    </w:p>
    <w:p w:rsidR="00CC5F23" w:rsidRPr="00974100" w:rsidRDefault="00CC5F23" w:rsidP="00CC5F23">
      <w:pPr>
        <w:pStyle w:val="a3"/>
        <w:jc w:val="both"/>
      </w:pPr>
      <w:r w:rsidRPr="00974100">
        <w:t>- знаниями</w:t>
      </w:r>
    </w:p>
    <w:p w:rsidR="00CC5F23" w:rsidRPr="00974100" w:rsidRDefault="00CC5F23" w:rsidP="00CC5F23">
      <w:pPr>
        <w:pStyle w:val="a3"/>
        <w:jc w:val="both"/>
      </w:pPr>
      <w:r w:rsidRPr="00974100">
        <w:t>- педагогическим опытом</w:t>
      </w:r>
    </w:p>
    <w:p w:rsidR="00CC5F23" w:rsidRPr="00974100" w:rsidRDefault="00CC5F23" w:rsidP="00CC5F23">
      <w:pPr>
        <w:pStyle w:val="a3"/>
        <w:jc w:val="both"/>
      </w:pPr>
      <w:r w:rsidRPr="00974100">
        <w:t>- педагогической интуицией</w:t>
      </w:r>
    </w:p>
    <w:p w:rsidR="00CC5F23" w:rsidRPr="00974100" w:rsidRDefault="00CC5F23" w:rsidP="00CC5F23">
      <w:pPr>
        <w:pStyle w:val="a3"/>
        <w:jc w:val="both"/>
      </w:pPr>
      <w:r w:rsidRPr="00974100">
        <w:t>- знаниями психологии ребенка</w:t>
      </w:r>
    </w:p>
    <w:p w:rsidR="00CC5F23" w:rsidRPr="00974100" w:rsidRDefault="00CC5F23" w:rsidP="00CC5F23">
      <w:pPr>
        <w:pStyle w:val="a3"/>
        <w:jc w:val="both"/>
      </w:pPr>
      <w:r w:rsidRPr="00974100">
        <w:t>- знаниями возрастных особенностей</w:t>
      </w:r>
    </w:p>
    <w:p w:rsidR="00CC5F23" w:rsidRPr="00974100" w:rsidRDefault="00CC5F23" w:rsidP="00CC5F23">
      <w:pPr>
        <w:pStyle w:val="a3"/>
        <w:jc w:val="both"/>
      </w:pPr>
      <w:r w:rsidRPr="00974100">
        <w:t>- владеть культурой речи</w:t>
      </w:r>
    </w:p>
    <w:p w:rsidR="00CC5F23" w:rsidRPr="00974100" w:rsidRDefault="00CC5F23" w:rsidP="00CC5F23">
      <w:pPr>
        <w:pStyle w:val="a3"/>
        <w:jc w:val="both"/>
      </w:pPr>
      <w:r w:rsidRPr="00974100">
        <w:t>- знать технологию построения занятия</w:t>
      </w:r>
    </w:p>
    <w:p w:rsidR="00CC5F23" w:rsidRPr="00974100" w:rsidRDefault="00CC5F23" w:rsidP="00CC5F23">
      <w:pPr>
        <w:pStyle w:val="a3"/>
        <w:jc w:val="both"/>
      </w:pPr>
      <w:r w:rsidRPr="00974100">
        <w:t>- умением использовать инновационные технологии</w:t>
      </w:r>
    </w:p>
    <w:p w:rsidR="00CC5F23" w:rsidRDefault="00CC5F23" w:rsidP="00CC5F23">
      <w:pPr>
        <w:pStyle w:val="a3"/>
        <w:jc w:val="both"/>
      </w:pPr>
      <w:r w:rsidRPr="00974100">
        <w:t>- умением использовать индивидуальный подход</w:t>
      </w:r>
      <w:r>
        <w:t xml:space="preserve"> к ребенку</w:t>
      </w:r>
    </w:p>
    <w:p w:rsidR="00CC5F23" w:rsidRDefault="00CC5F23" w:rsidP="00CC5F23">
      <w:pPr>
        <w:pStyle w:val="a3"/>
        <w:jc w:val="both"/>
      </w:pPr>
      <w:r>
        <w:t>- организаторские способности</w:t>
      </w:r>
    </w:p>
    <w:p w:rsidR="00CC5F23" w:rsidRPr="00974100" w:rsidRDefault="00CC5F23" w:rsidP="00CC5F23">
      <w:pPr>
        <w:pStyle w:val="a3"/>
        <w:jc w:val="both"/>
      </w:pPr>
      <w:r>
        <w:t>- владеть дисциплиной коллектива детей</w:t>
      </w:r>
    </w:p>
    <w:p w:rsidR="00CC5F23" w:rsidRDefault="00CC5F23" w:rsidP="00CC5F23">
      <w:pPr>
        <w:pStyle w:val="a3"/>
        <w:jc w:val="both"/>
      </w:pPr>
      <w:r w:rsidRPr="00974100">
        <w:t>- использовать личностные качества (эмоциональность, справедливость, чувство юмора…)</w:t>
      </w:r>
      <w:r>
        <w:t xml:space="preserve">          И т.д.</w:t>
      </w:r>
    </w:p>
    <w:p w:rsidR="00281EAD" w:rsidRDefault="00281EAD" w:rsidP="00281EAD">
      <w:pPr>
        <w:pStyle w:val="a3"/>
        <w:jc w:val="both"/>
      </w:pPr>
    </w:p>
    <w:p w:rsidR="00826633" w:rsidRPr="00826633" w:rsidRDefault="00281EAD" w:rsidP="00281EAD">
      <w:pPr>
        <w:jc w:val="both"/>
      </w:pPr>
      <w:r>
        <w:t xml:space="preserve">         </w:t>
      </w:r>
      <w:r w:rsidR="00F90CF9">
        <w:t>9</w:t>
      </w:r>
      <w:r w:rsidRPr="00826633">
        <w:rPr>
          <w:b/>
        </w:rPr>
        <w:t xml:space="preserve">. </w:t>
      </w:r>
      <w:r w:rsidR="00826633" w:rsidRPr="00826633">
        <w:rPr>
          <w:b/>
        </w:rPr>
        <w:t>Постановка целей и задач занятия</w:t>
      </w:r>
      <w:r w:rsidR="00826633">
        <w:rPr>
          <w:b/>
        </w:rPr>
        <w:t xml:space="preserve"> – </w:t>
      </w:r>
      <w:r w:rsidR="00826633" w:rsidRPr="00826633">
        <w:t>в три столбика прописать цели и задачи:</w:t>
      </w:r>
    </w:p>
    <w:p w:rsidR="00281EAD" w:rsidRDefault="00826633" w:rsidP="00281EAD">
      <w:pPr>
        <w:jc w:val="both"/>
      </w:pPr>
      <w:r w:rsidRPr="00826633">
        <w:t xml:space="preserve">            1. обучающие                          2. Развивающие                    3. воспитательные </w:t>
      </w:r>
    </w:p>
    <w:p w:rsidR="00826633" w:rsidRDefault="00826633" w:rsidP="00281EAD">
      <w:pPr>
        <w:jc w:val="both"/>
      </w:pPr>
      <w:r>
        <w:t xml:space="preserve">      Большие затруднения вызывают постановка целей и задач  к занятию, </w:t>
      </w:r>
      <w:proofErr w:type="gramStart"/>
      <w:r>
        <w:t>попытаемся</w:t>
      </w:r>
      <w:r w:rsidR="004E6164">
        <w:t xml:space="preserve"> </w:t>
      </w:r>
      <w:r>
        <w:t xml:space="preserve"> определить  какие  слова чаще всего используются</w:t>
      </w:r>
      <w:proofErr w:type="gramEnd"/>
      <w:r>
        <w:t xml:space="preserve"> при постановке целей и задач.</w:t>
      </w:r>
    </w:p>
    <w:p w:rsidR="00826633" w:rsidRDefault="00826633" w:rsidP="00281EAD">
      <w:pPr>
        <w:jc w:val="both"/>
      </w:pPr>
      <w:proofErr w:type="gramStart"/>
      <w:r w:rsidRPr="004E6164">
        <w:rPr>
          <w:b/>
        </w:rPr>
        <w:t>Обучающие цели, задачи</w:t>
      </w:r>
      <w:r>
        <w:t>:  выявить,</w:t>
      </w:r>
      <w:r w:rsidR="004E6164">
        <w:t xml:space="preserve"> дать определение, обобщить (понятие), обогатить, описать, оценить (качество), продемонстрировать, раскрыть, систематизировать, сравнить сопоставить, упорядочить…</w:t>
      </w:r>
      <w:proofErr w:type="gramEnd"/>
    </w:p>
    <w:p w:rsidR="004E6164" w:rsidRDefault="004E6164" w:rsidP="00281EAD">
      <w:pPr>
        <w:jc w:val="both"/>
      </w:pPr>
      <w:proofErr w:type="gramStart"/>
      <w:r w:rsidRPr="00973952">
        <w:rPr>
          <w:b/>
        </w:rPr>
        <w:t>Развивающие</w:t>
      </w:r>
      <w:r>
        <w:t>: познакомить</w:t>
      </w:r>
      <w:r w:rsidR="00973952">
        <w:t xml:space="preserve"> (с методом, с принципом, с приемом, со схемой), создать условия для переноса знаний и умений в новые ситуации, формировать умение (формулировать вопросы, систематизировать, обобщать) и т.д.</w:t>
      </w:r>
      <w:proofErr w:type="gramEnd"/>
    </w:p>
    <w:p w:rsidR="00973952" w:rsidRDefault="00973952" w:rsidP="00281EAD">
      <w:pPr>
        <w:jc w:val="both"/>
      </w:pPr>
      <w:r w:rsidRPr="0078111C">
        <w:rPr>
          <w:b/>
        </w:rPr>
        <w:t>Воспитательные</w:t>
      </w:r>
      <w:r>
        <w:t xml:space="preserve">: воспитывать готовность к …, контактность, ответственность, самостоятельность, дружеские отношения, сопереживание, умение сотрудничать, уважение к </w:t>
      </w:r>
      <w:r w:rsidR="00CC5F23">
        <w:t>…</w:t>
      </w:r>
      <w:proofErr w:type="gramStart"/>
      <w:r w:rsidR="00CC5F23">
        <w:t xml:space="preserve"> .</w:t>
      </w:r>
      <w:proofErr w:type="gramEnd"/>
    </w:p>
    <w:p w:rsidR="00CC5F23" w:rsidRPr="00F90CF9" w:rsidRDefault="00CC5F23" w:rsidP="00F90CF9">
      <w:pPr>
        <w:pStyle w:val="a3"/>
        <w:numPr>
          <w:ilvl w:val="0"/>
          <w:numId w:val="5"/>
        </w:numPr>
        <w:jc w:val="both"/>
        <w:rPr>
          <w:b/>
        </w:rPr>
      </w:pPr>
      <w:r w:rsidRPr="00F90CF9">
        <w:rPr>
          <w:b/>
        </w:rPr>
        <w:t>Тренинг «</w:t>
      </w:r>
      <w:r w:rsidR="0062586B" w:rsidRPr="00F90CF9">
        <w:rPr>
          <w:b/>
        </w:rPr>
        <w:t>Воздушные комплименты</w:t>
      </w:r>
      <w:r w:rsidRPr="00F90CF9">
        <w:rPr>
          <w:b/>
        </w:rPr>
        <w:t xml:space="preserve">» </w:t>
      </w:r>
    </w:p>
    <w:p w:rsidR="00CC5F23" w:rsidRPr="00826633" w:rsidRDefault="00CC5F23" w:rsidP="00CC5F23">
      <w:pPr>
        <w:pStyle w:val="a3"/>
        <w:jc w:val="both"/>
      </w:pPr>
      <w:r>
        <w:t>Мы стоим на пороге весны</w:t>
      </w:r>
      <w:r w:rsidR="00AA17CF">
        <w:t>, совсем недавно был наш с вами праздник</w:t>
      </w:r>
      <w:r>
        <w:t xml:space="preserve"> и хочется напомнить, что каждая женщина любит </w:t>
      </w:r>
      <w:r w:rsidR="00AA17CF">
        <w:t xml:space="preserve">ободряющие слова, </w:t>
      </w:r>
      <w:r>
        <w:t>комплименты</w:t>
      </w:r>
      <w:r w:rsidR="00AA17CF">
        <w:t>, восхищение. Я предлагаю вам смастерить бумажные самолетики, написать на них пожелание и отправить по воздуху тому, кого Вы выбрали</w:t>
      </w:r>
      <w:r w:rsidR="0062586B">
        <w:t>. При этом</w:t>
      </w:r>
      <w:r w:rsidR="00AA17CF">
        <w:t xml:space="preserve"> дать доброжелательную оценку педагогического качества </w:t>
      </w:r>
      <w:r w:rsidR="0062586B">
        <w:t xml:space="preserve"> своего </w:t>
      </w:r>
      <w:r w:rsidR="00AA17CF">
        <w:t xml:space="preserve"> коллег</w:t>
      </w:r>
      <w:r w:rsidR="0062586B">
        <w:t>и</w:t>
      </w:r>
      <w:r w:rsidR="00AA17CF">
        <w:t>. Начните фразу «Я восхищаюсь Вашим умением</w:t>
      </w:r>
      <w:r w:rsidR="0062586B">
        <w:t>…» Пусть Ваш воздушный комплимент поднимет настроение и творческий взлет.</w:t>
      </w:r>
      <w:r>
        <w:t xml:space="preserve"> </w:t>
      </w:r>
    </w:p>
    <w:sectPr w:rsidR="00CC5F23" w:rsidRPr="00826633" w:rsidSect="006C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533"/>
    <w:multiLevelType w:val="multilevel"/>
    <w:tmpl w:val="289097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D8381B"/>
    <w:multiLevelType w:val="hybridMultilevel"/>
    <w:tmpl w:val="37669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56B36"/>
    <w:multiLevelType w:val="hybridMultilevel"/>
    <w:tmpl w:val="7B70D6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3684A"/>
    <w:multiLevelType w:val="hybridMultilevel"/>
    <w:tmpl w:val="51F208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D11D1"/>
    <w:multiLevelType w:val="hybridMultilevel"/>
    <w:tmpl w:val="717AD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236E6"/>
    <w:multiLevelType w:val="hybridMultilevel"/>
    <w:tmpl w:val="9538E8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F4FE5"/>
    <w:multiLevelType w:val="hybridMultilevel"/>
    <w:tmpl w:val="BA18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1633E"/>
    <w:multiLevelType w:val="hybridMultilevel"/>
    <w:tmpl w:val="BFA49818"/>
    <w:lvl w:ilvl="0" w:tplc="7DE2A3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4B54"/>
    <w:multiLevelType w:val="hybridMultilevel"/>
    <w:tmpl w:val="1FA213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33405"/>
    <w:multiLevelType w:val="hybridMultilevel"/>
    <w:tmpl w:val="DD5811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86CEC"/>
    <w:multiLevelType w:val="hybridMultilevel"/>
    <w:tmpl w:val="F3885E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6216A"/>
    <w:multiLevelType w:val="hybridMultilevel"/>
    <w:tmpl w:val="3ECEE5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F2EF3"/>
    <w:multiLevelType w:val="hybridMultilevel"/>
    <w:tmpl w:val="BA90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E7D9B"/>
    <w:multiLevelType w:val="hybridMultilevel"/>
    <w:tmpl w:val="D5385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D149D"/>
    <w:multiLevelType w:val="hybridMultilevel"/>
    <w:tmpl w:val="E6B06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1767D"/>
    <w:multiLevelType w:val="hybridMultilevel"/>
    <w:tmpl w:val="F68E63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A446C"/>
    <w:multiLevelType w:val="hybridMultilevel"/>
    <w:tmpl w:val="48BA7B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90D9B"/>
    <w:multiLevelType w:val="hybridMultilevel"/>
    <w:tmpl w:val="D4B81B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C1ECA"/>
    <w:multiLevelType w:val="hybridMultilevel"/>
    <w:tmpl w:val="71622DA8"/>
    <w:lvl w:ilvl="0" w:tplc="EBF6ECD0">
      <w:start w:val="4"/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C02679"/>
    <w:multiLevelType w:val="hybridMultilevel"/>
    <w:tmpl w:val="D7BC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F004F"/>
    <w:multiLevelType w:val="hybridMultilevel"/>
    <w:tmpl w:val="008A1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7"/>
  </w:num>
  <w:num w:numId="5">
    <w:abstractNumId w:val="1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1E"/>
    <w:rsid w:val="000068DE"/>
    <w:rsid w:val="0001645B"/>
    <w:rsid w:val="00041292"/>
    <w:rsid w:val="000A0C00"/>
    <w:rsid w:val="000D3ED9"/>
    <w:rsid w:val="00136276"/>
    <w:rsid w:val="001B0DF1"/>
    <w:rsid w:val="001B176F"/>
    <w:rsid w:val="001E2E6E"/>
    <w:rsid w:val="002309C5"/>
    <w:rsid w:val="00241474"/>
    <w:rsid w:val="0026552C"/>
    <w:rsid w:val="0027500E"/>
    <w:rsid w:val="00281EAD"/>
    <w:rsid w:val="002A75FF"/>
    <w:rsid w:val="002E558D"/>
    <w:rsid w:val="0032539D"/>
    <w:rsid w:val="00370574"/>
    <w:rsid w:val="003B5DE2"/>
    <w:rsid w:val="003B661D"/>
    <w:rsid w:val="00417471"/>
    <w:rsid w:val="00444ADB"/>
    <w:rsid w:val="00467745"/>
    <w:rsid w:val="004E6164"/>
    <w:rsid w:val="004F67E6"/>
    <w:rsid w:val="0053491E"/>
    <w:rsid w:val="005522F7"/>
    <w:rsid w:val="005B0694"/>
    <w:rsid w:val="00620821"/>
    <w:rsid w:val="0062586B"/>
    <w:rsid w:val="00664F3B"/>
    <w:rsid w:val="00686524"/>
    <w:rsid w:val="006C3809"/>
    <w:rsid w:val="006D092F"/>
    <w:rsid w:val="006D10CB"/>
    <w:rsid w:val="006E16DA"/>
    <w:rsid w:val="006F5B80"/>
    <w:rsid w:val="007107D2"/>
    <w:rsid w:val="007809CE"/>
    <w:rsid w:val="0078111C"/>
    <w:rsid w:val="00826633"/>
    <w:rsid w:val="00836E7D"/>
    <w:rsid w:val="00885BF2"/>
    <w:rsid w:val="008A3F99"/>
    <w:rsid w:val="008C2D05"/>
    <w:rsid w:val="00932DB1"/>
    <w:rsid w:val="00973942"/>
    <w:rsid w:val="00973952"/>
    <w:rsid w:val="00974100"/>
    <w:rsid w:val="009C0511"/>
    <w:rsid w:val="00AA17CF"/>
    <w:rsid w:val="00AF1425"/>
    <w:rsid w:val="00AF5142"/>
    <w:rsid w:val="00B30613"/>
    <w:rsid w:val="00B44406"/>
    <w:rsid w:val="00B94106"/>
    <w:rsid w:val="00BA21D2"/>
    <w:rsid w:val="00C1777B"/>
    <w:rsid w:val="00C53ADF"/>
    <w:rsid w:val="00C8279B"/>
    <w:rsid w:val="00CA0E6E"/>
    <w:rsid w:val="00CC2217"/>
    <w:rsid w:val="00CC5F23"/>
    <w:rsid w:val="00D132BB"/>
    <w:rsid w:val="00D16D8F"/>
    <w:rsid w:val="00DA63BC"/>
    <w:rsid w:val="00E27A7E"/>
    <w:rsid w:val="00EC7A9B"/>
    <w:rsid w:val="00F117EC"/>
    <w:rsid w:val="00F31012"/>
    <w:rsid w:val="00F71D3B"/>
    <w:rsid w:val="00F90CF9"/>
    <w:rsid w:val="00FC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249DE-44D1-42AC-9839-2D899BFF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2017-07-04T11:23:00Z</cp:lastPrinted>
  <dcterms:created xsi:type="dcterms:W3CDTF">2017-03-02T05:45:00Z</dcterms:created>
  <dcterms:modified xsi:type="dcterms:W3CDTF">2017-11-29T06:39:00Z</dcterms:modified>
</cp:coreProperties>
</file>