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Статья по ПДД. Из опыта работы воспитателя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Нецветаевой Е.В.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Мы живем в городе, где из года в год стремительно растет количество автотранспортных средств.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поэтому я считаю, что невозможно остаться равнодушным, когда речь идет о безопасности детей.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Система моей работы ведется в 3 направлениях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1. Работа с педагогами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технологии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«Воспитание юного пешехода»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воспитателям спланировать тематические занятия по изучению детьми правил дорожного движения, определить основное содержание и направление работы, использовать различные формы и методы обучения.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Для рациональной подготовки и организации обучения правилам дорожного движения и усвоения правил культуры поведения предложены методические рекомендации, утвержденные Госавтоинспекцией ЧР 1989г.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Материальное обучение для формирования у дошкольников навыков соблюдения правил дорожного движения состоит из двух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компонентов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Общесадовые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>: в нашем детском саду имеется уголок безопасности в методкабинете, дорожные знаки для водителей и пешеходов, обучающие и развивающие дидактические игры, разновидности транспорта, плакаты, велосипеды для детей.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Групповые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островки безопасности, макеты улиц, дорожные знаки, светофоры, атрибуты к сюжетно-ролевым играм, дидактические и настольно-печатные игры, игры на развитие логического мышления.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Для активизации педагогов по обучению детей правилам безопасного поведения на улицах, формированию необходимых навыков помогают Дни открытых дверей, семинары, деловые игры, творческие встречи с госинспекторами ГАИ. Составляю перспективный план работы с детьми младшей, средней, старшей и выпускной групп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2)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Составлен совместный план работы со школой и ГИБДД и с родителями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6, 7, 8)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2. Работа с детьми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и развитие детей осуществляется по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«Программе воспитания и обучения в детском саду»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Н. Е.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М. А. Васильевой, В. А. Гербовой, Т. С. Комаровой, Москва Мозаика-Синтез 2011г., а также применяю в своей работе Программу Н. Авдеевой. Р.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«Основы безопасности детей дошкольного возраста, Программу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Светофорик</w:t>
      </w:r>
      <w:proofErr w:type="spellEnd"/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Т. И. Даниловой Санкт-Петербург детство-Пресс 2009г.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Ведущей тенденцией целостного, системного подхода к изучению правил дорожного движения с детьми являются взаимопроникновение всех видов деятельности с использованием различных форм организации и их типов; непосредственно образовательная деятельность, построенная на принципах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интеграции и игры, состоит из трех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циклов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 цик</w:t>
      </w: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«Городской транспорт»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(ознакомление со средствами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передвижения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: назначением, особенностями устройства, способами обслуживания).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2 цик</w:t>
      </w: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«Малыши-пешеходы»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(освоение правил дорожного движения и поведения на улице, умение пользоваться полученными знаниями в повседневной жизни).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3 цик</w:t>
      </w: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 друг, дорожный знак»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(знакомства с дорожной символикой и сигналами регулирования)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Моя работа по обучению правилам дорожного движения представляет собой передачу информации педагогом, решение проблемных ситуаций с учетом возраста детей через игровую мотивацию, общение, художественную литературу.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Успешному переносу знаний в жизненную ситуацию способствует закрепление навыка движения по улице на островок безопасности. Дети упражняются в выборе дороги из дома в детский сад, школу, ближайшие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центры; делают вывод, настолько они удобны и 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безопасны. Определяют места, где нужно переходить улицу, чтобы не мешать движению транспорта и не оказаться причиной и жертвой </w:t>
      </w:r>
      <w:proofErr w:type="spellStart"/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– транспортного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происшествия.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Наиболее доходчивой формой разъяснения детям правил дорожного движения является игра. Успешному решению задач, связанных с развитием оценочных суждений, умение видеть ошибки героев, допущенные при выполнении правил дорожного движения, помогают игры-размышления, игры-поиски.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Игры-размышления (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«Машины и гололед»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«Вышел ты на улицу»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«Пешеходы-зверушки»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) формируют способности самостоятельно пользоваться полученными знаниями полученными знаниями о правилах поведения на улице. Дети приходят к логическому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умозаключению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«Кто нарушает правила. Мешает водителям и может угодить под колеса»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В играх-поисках (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бы ты поступил?»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 сбейся с пути»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«Тайны дорожных знаков»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) на основе проб и ошибок дети находят правильные решения проблемы в форме рисования дорожных знаков, сигналов светофора, расстановке дорожных знаков на карте местности. Закреплению и усвоению детьми навыков безопасного поведения на улице помогают дидактические игры с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моделированием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«Подбери правильно»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«Прочитай письмо»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«Ты внимателен?»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«Зверушки на дорогах»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«Укажите свой путь»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активная деятельность ребенка на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автоплощадке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соблюдения и </w:t>
      </w: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определенных правил, позволяет организовать сюжетно-ролевые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«Водители»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«Светофор»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«Регулировщик и дорога»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«Пешеходный переход»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Многократные встречи и беседы инспектора ГИБДД с детьми позволяют понимать значимость и необходимость труда этих людей. Плановые занятия, систематические встречи на утренниках, тематические выставки, ситуационные игры, викторины, конкурсы, выставки детских рисунков способствуют успешному освоению дорожной грамоты в целях избежать несчастных ситуаций.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2. Работа с родителями.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Воспитывать в детях грамотных пешеходов, привычку правильно вести себя на дорогах, развивать умение ориентироваться в различной обстановке, создавать условия для сознательного Обучения детьми Правил дорожного движения, и не вести никакую работу с родителями – такая работа не дает нужного результата.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Обучение дошкольников Правилам дорожного движения можно рассматривать как процесс непрерывного воспитания и просвещения родителей, направленный на формирование грамотных пешеходов, а в будущем грамотных водителей.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я поставила перед собой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задачу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привлечь взрослых членов семьи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(даже бабушек и дедушек)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к совместной работе.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Семья как среда формирования Личности оказывает огромное влияние на формирование у ребенка основ Обучения Правил дорожного движения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(мировоззрения)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В то же время между целями коллектива детского сада, и целями, которые ставят перед собой родители, зачастую возникают противоречия. Современный интерес родителей сконцентрирован в области обучения, а не развития ребенка, причем наиболее престижным считается изучение иностранного языка.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Разрыв между требованиями, предъявляемыми к ребенку в ДОУ, и требованиями родителей делает Обучение Правилам дорожного движения крайне неэффективным, отрицательно влияет на мотивацию его поступков, создает ситуацию психологического дискомфорта.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 должна быть постепенным и непрерывным процессом, а Обучение дошкольников Правилам дорожного движения, которое воспитатели предлагают родителям, лично значимым и для них.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Я считаю что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главной задачей является стимулирование у них самостоятельности.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Реалии современного мира, техногенные катастрофы, экологические катаклизмы, рост преступности, экономическая нестабильность и т. д. подтверждают бесспорную актуальность и просто жизненную необходимость данной темы.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К сожалению, наша ментальность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«игнорирует»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бесценность человеческой жизни, поэтому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«сверхзадача»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заключается в том, чтобы дети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поняли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что человеческий организм – сложное, но в 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высшей степени хрупкое создание природы, и себя, свое здоровье, свою жизнь надо уметь беречь и защищать.</w:t>
      </w:r>
      <w:proofErr w:type="gramEnd"/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В связи с этим, традиционные формы обучения, принятые в дошкольных образовательных учреждениях, могут использоваться лишь частично и больше внимания надо уделять организации различных видов деятельности и приобретению детьми опыта. Ведь все, чему учат детей, они должны применять в реальной жизни, на практике.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современном мире в век автомобилей и высоких скоростей нелегко всем, а особенно ребенку, начинающему осваивать азы дорожной азбуки. Как отмечают сотрудники ГАИ, чаще всего в критических ситуациях на дорогах страдают дети. Основными причинами дорожно-транспортных происшествий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являются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1) незнание Правил дорожного движения;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2) безопасность поведения на проезжей части;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3) незнание правил посадки в автобус, троллейбус.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Моя работа по Обучению дошкольников Правилам дорожного движения влияет и на общее развитие ребенка (развитие речи, памяти, наблюдательности, внимательности, мышления, эмоциональной - волевой сферы, самооценки и т. п.) и в связи с его состоянием здоровья меняет отношение родителей к этому направлению.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Во время бесед, консультаций я убеждаю родителей в том, как важна совместная деятельность взрослых с детьми.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1) Это – участие в походах, экскурсиях;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2) Участие в развлечениях, посвященных Обучению дошкольников Правилам дорожного движения;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3) Совместные игры;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4) Выставка детских работ, выполненная детьми совместно с родителями.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5) Помощь в создании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минибиблиотеки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6) Общие и групповые родительские собрания;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7) Дни открытых дверей;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8) Участие родителей-сотрудников ГИБДД в совместных мероприятиях.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9) Информированность родителей о положительной динамике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безопасного поведения;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10) Оперативная информация о состоянии детского травматизма в городе от ГИ</w:t>
      </w: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БДД дл</w:t>
      </w:r>
      <w:proofErr w:type="gram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>я родителей;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11) Информационные стенды, папки-передвижки, памятки, где родителям даются рекомендации, как вести себя на улицах поселка вместе с ребенком с учетом возраста детей;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12) Ящички от ГИБДД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«Спрашивайте, мы ответим»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, где родители задают интересующие их вопросы представителям ГИБДД;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13) Семейный проект – один из методов совместного с детьми изучения правил дорожного движения;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14) индивидуальный диалог;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15) приобщение к чтению литературы о культуре поведения на дорогах;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16) знакомство с публикацией из местной прессы;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17) приглашение родителей на встречу по тематике безопасности с участием работников ГИБДД;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>18) Паспорт группы, где реализуются принципы открытости и прозрачности.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просвещение родителей по Обучению детей Правилам дорожного движения – важное, наиболее сложное направление работы, которое во многом определяет воспитание детей, требует систематической и целенаправленной работы ДОУ с учетом всех его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компонентов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познавательного, нормативного, ценностного, </w:t>
      </w:r>
      <w:proofErr w:type="spell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12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По проведенной мною работе: по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теме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120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«Обучение дошкольников Правилам дорожного движения»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, я могу подвести </w:t>
      </w:r>
      <w:r w:rsidRPr="00F120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итог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: 1) Дети получили знания об основных Правилах дорожного движения; 2) Научились называть и различать основные дорожные знаки; 3)Ознакомились с регулированием движения сотрудниками ГИБДД; 4) Получили знания, которые помогут детям успешно использовать эти знания во время движения по улице, на прогулке. 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00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 результате осознанного использования знаний, умений, навыков у детей возникает ощущение социальной безопасности и эмоционального комфорта, формируются </w:t>
      </w:r>
      <w:r w:rsidRPr="00F12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ценности здорового образа жизни. В процессе взаимодействия ребенка с окружающей средой происходит становление и развитие личности, обеспечивается воспитание культурного, дисциплинированного участника дорожного движения, потому как во многом безопасность пешехода от соблюдения им правил поведения на улице.</w:t>
      </w:r>
    </w:p>
    <w:p w:rsidR="00F1200F" w:rsidRPr="00F1200F" w:rsidRDefault="00F1200F" w:rsidP="00F120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200F">
        <w:rPr>
          <w:rFonts w:ascii="Times New Roman" w:hAnsi="Times New Roman" w:cs="Times New Roman"/>
          <w:sz w:val="24"/>
          <w:szCs w:val="24"/>
          <w:lang w:eastAsia="ru-RU"/>
        </w:rPr>
        <w:t>Избежать этой опасности можно, лишь обучая детей Правилам дорожного движения с самого раннего возраста (с 3 лет, систематически, в семье и дошкольных учреждениях.</w:t>
      </w:r>
      <w:proofErr w:type="gramEnd"/>
    </w:p>
    <w:p w:rsidR="001929A0" w:rsidRDefault="001929A0"/>
    <w:sectPr w:rsidR="001929A0" w:rsidSect="00F1200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00F"/>
    <w:rsid w:val="001929A0"/>
    <w:rsid w:val="00C30F9A"/>
    <w:rsid w:val="00F1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0"/>
  </w:style>
  <w:style w:type="paragraph" w:styleId="1">
    <w:name w:val="heading 1"/>
    <w:basedOn w:val="a"/>
    <w:link w:val="10"/>
    <w:uiPriority w:val="9"/>
    <w:qFormat/>
    <w:rsid w:val="00F12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0F"/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F1200F"/>
    <w:pPr>
      <w:spacing w:before="254" w:after="25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1200F"/>
    <w:pPr>
      <w:spacing w:after="508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4">
    <w:name w:val="Strong"/>
    <w:basedOn w:val="a0"/>
    <w:uiPriority w:val="22"/>
    <w:qFormat/>
    <w:rsid w:val="00F1200F"/>
    <w:rPr>
      <w:b/>
      <w:bCs/>
    </w:rPr>
  </w:style>
  <w:style w:type="paragraph" w:styleId="a5">
    <w:name w:val="No Spacing"/>
    <w:uiPriority w:val="1"/>
    <w:qFormat/>
    <w:rsid w:val="00F120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346">
                              <w:marLeft w:val="85"/>
                              <w:marRight w:val="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2017-11-28T12:28:00Z</dcterms:created>
  <dcterms:modified xsi:type="dcterms:W3CDTF">2017-11-28T12:30:00Z</dcterms:modified>
</cp:coreProperties>
</file>