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51D60" w:rsidRDefault="00151D60" w:rsidP="00151D60">
      <w:pPr>
        <w:shd w:val="clear" w:color="auto" w:fill="FFFFFF"/>
        <w:spacing w:after="0" w:line="240" w:lineRule="auto"/>
        <w:ind w:firstLine="708"/>
        <w:jc w:val="center"/>
        <w:rPr>
          <w:rFonts w:ascii="Times New Roman" w:hAnsi="Times New Roman"/>
          <w:b/>
          <w:bCs/>
          <w:sz w:val="28"/>
          <w:szCs w:val="28"/>
          <w:shd w:val="clear" w:color="auto" w:fill="FFFFFF"/>
        </w:rPr>
      </w:pPr>
      <w:r w:rsidRPr="001E45AB">
        <w:rPr>
          <w:rFonts w:ascii="Times New Roman" w:hAnsi="Times New Roman"/>
          <w:b/>
          <w:bCs/>
          <w:sz w:val="28"/>
          <w:szCs w:val="28"/>
          <w:shd w:val="clear" w:color="auto" w:fill="FFFFFF"/>
        </w:rPr>
        <w:t xml:space="preserve">Обобщение опыта по теме: </w:t>
      </w:r>
    </w:p>
    <w:p w:rsidR="00151D60" w:rsidRPr="001E45AB" w:rsidRDefault="00151D60" w:rsidP="00151D60">
      <w:pPr>
        <w:shd w:val="clear" w:color="auto" w:fill="FFFFFF"/>
        <w:spacing w:after="0" w:line="240" w:lineRule="auto"/>
        <w:ind w:firstLine="708"/>
        <w:jc w:val="center"/>
        <w:rPr>
          <w:rFonts w:ascii="Times New Roman" w:eastAsia="Times New Roman" w:hAnsi="Times New Roman"/>
          <w:sz w:val="28"/>
          <w:szCs w:val="28"/>
          <w:lang w:eastAsia="ru-RU"/>
        </w:rPr>
      </w:pPr>
      <w:bookmarkStart w:id="0" w:name="_GoBack"/>
      <w:r w:rsidRPr="001E45AB">
        <w:rPr>
          <w:rFonts w:ascii="Times New Roman" w:hAnsi="Times New Roman"/>
          <w:b/>
          <w:bCs/>
          <w:sz w:val="28"/>
          <w:szCs w:val="28"/>
          <w:shd w:val="clear" w:color="auto" w:fill="FFFFFF"/>
        </w:rPr>
        <w:t xml:space="preserve">«Метод проектов в работе </w:t>
      </w:r>
      <w:r>
        <w:rPr>
          <w:rFonts w:ascii="Times New Roman" w:hAnsi="Times New Roman"/>
          <w:b/>
          <w:bCs/>
          <w:sz w:val="28"/>
          <w:szCs w:val="28"/>
          <w:shd w:val="clear" w:color="auto" w:fill="FFFFFF"/>
        </w:rPr>
        <w:t>учителя-</w:t>
      </w:r>
      <w:r w:rsidRPr="001E45AB">
        <w:rPr>
          <w:rFonts w:ascii="Times New Roman" w:hAnsi="Times New Roman"/>
          <w:b/>
          <w:bCs/>
          <w:sz w:val="28"/>
          <w:szCs w:val="28"/>
          <w:shd w:val="clear" w:color="auto" w:fill="FFFFFF"/>
        </w:rPr>
        <w:t>логопеда»</w:t>
      </w:r>
    </w:p>
    <w:bookmarkEnd w:id="0"/>
    <w:p w:rsidR="00151D60" w:rsidRPr="001E45AB" w:rsidRDefault="00151D60" w:rsidP="00151D60">
      <w:pPr>
        <w:shd w:val="clear" w:color="auto" w:fill="FFFFFF"/>
        <w:spacing w:after="0" w:line="240" w:lineRule="auto"/>
        <w:ind w:firstLine="708"/>
        <w:jc w:val="center"/>
        <w:rPr>
          <w:rFonts w:ascii="Times New Roman" w:eastAsia="Times New Roman" w:hAnsi="Times New Roman"/>
          <w:sz w:val="28"/>
          <w:szCs w:val="28"/>
          <w:lang w:eastAsia="ru-RU"/>
        </w:rPr>
      </w:pPr>
    </w:p>
    <w:p w:rsidR="00151D60" w:rsidRPr="001E45AB" w:rsidRDefault="00151D60" w:rsidP="00151D60">
      <w:pPr>
        <w:shd w:val="clear" w:color="auto" w:fill="FFFFFF"/>
        <w:spacing w:after="0" w:line="240" w:lineRule="auto"/>
        <w:ind w:firstLine="708"/>
        <w:jc w:val="both"/>
        <w:rPr>
          <w:rFonts w:ascii="Times New Roman" w:eastAsia="Times New Roman" w:hAnsi="Times New Roman"/>
          <w:sz w:val="28"/>
          <w:szCs w:val="28"/>
          <w:lang w:eastAsia="ru-RU"/>
        </w:rPr>
      </w:pPr>
      <w:r w:rsidRPr="001E45AB">
        <w:rPr>
          <w:rFonts w:ascii="Times New Roman" w:eastAsia="Times New Roman" w:hAnsi="Times New Roman"/>
          <w:sz w:val="28"/>
          <w:szCs w:val="28"/>
          <w:lang w:eastAsia="ru-RU"/>
        </w:rPr>
        <w:t>Жизнь в XXI веке ставит перед нами много новых проблем, среди которых актуальной на сегодняшний день является проблема увеличения количества детей с речевыми нарушениями. Особенно остро эта проблема заметна педагогам коррекционной направленности. В последние годы выявилась устойчивая тенденция к существенному снижению показателей здоровья и темпов развития детей дошкольного возраста, что обусловлено ухудшением социально-экономических и экологических условий. Стандартные методы коррекционной работы с детьми, имеющими речевые нарушения, не всегда дают ожидаемого результата. Поиск путей решения выше означенных проблем привёл к попытке применения в логопедической работе проектного метода.</w:t>
      </w:r>
    </w:p>
    <w:p w:rsidR="00151D60" w:rsidRPr="001E45AB" w:rsidRDefault="00151D60" w:rsidP="00151D60">
      <w:pPr>
        <w:shd w:val="clear" w:color="auto" w:fill="FFFFFF"/>
        <w:spacing w:after="0" w:line="240" w:lineRule="auto"/>
        <w:ind w:firstLine="708"/>
        <w:jc w:val="both"/>
        <w:rPr>
          <w:rFonts w:ascii="Times New Roman" w:eastAsia="Times New Roman" w:hAnsi="Times New Roman"/>
          <w:sz w:val="28"/>
          <w:szCs w:val="28"/>
          <w:lang w:eastAsia="ru-RU"/>
        </w:rPr>
      </w:pPr>
      <w:r w:rsidRPr="001E45AB">
        <w:rPr>
          <w:rFonts w:ascii="Times New Roman" w:eastAsia="Times New Roman" w:hAnsi="Times New Roman"/>
          <w:sz w:val="28"/>
          <w:szCs w:val="28"/>
          <w:lang w:eastAsia="ru-RU"/>
        </w:rPr>
        <w:t>Метод проектов – это педагогическая технология, стержнем которой является самостоятельная деятельность детей – исследовательская, познавательная, продуктивная, в процессе которой ребенок познает окружающий мир и воплощает новые знания в реальные продукты. Ребенок рождается исследователем. Неутолимая жажда новых впечатлений, любопытство, постоянное стремление наблюдать и экспериментировать, самостоятельно искать новые сведения о мире, традиционно рассматриваются как важнейшие черты детского поведения. Тем самым удовлетворяя свою любознательность в процессе активной проектно-исследовательской деятельности, ребенок с одной стороны расширяет представления о мире, с другой – развивает свои коммуникативные способности.  Метод проектов успешно зарекомендовал себя во многих образовательных учреждениях. Метод перспективен, он дает возможность развития у детей качеств успешной личности: умения наблюдать, делать выводы, формирует творческое мышление, логику, инициативность, коммуникативность. Этот метод предоставляет ребенку уникальную возможность реализовать свои фантазии и соединить их с мечтой о взрослости.</w:t>
      </w:r>
      <w:r w:rsidRPr="001E45AB">
        <w:rPr>
          <w:rFonts w:ascii="Times New Roman" w:eastAsia="Times New Roman" w:hAnsi="Times New Roman"/>
          <w:sz w:val="28"/>
          <w:szCs w:val="28"/>
          <w:shd w:val="clear" w:color="auto" w:fill="FFFFFF"/>
          <w:lang w:eastAsia="ru-RU"/>
        </w:rPr>
        <w:t> </w:t>
      </w:r>
      <w:r w:rsidRPr="001E45AB">
        <w:rPr>
          <w:rFonts w:ascii="Times New Roman" w:eastAsia="Times New Roman" w:hAnsi="Times New Roman"/>
          <w:sz w:val="28"/>
          <w:szCs w:val="28"/>
          <w:lang w:eastAsia="ru-RU"/>
        </w:rPr>
        <w:t>Наш современник — психолог Д. И. Фельдштейн, исследуя особенности взаимоотношений мира взрослых и мира детей, пришел к выводу, что новые формы их со-деятельности, сотворчества позволяют найти источник не только эмоционально насыщенных переживаний, но и развития в целом. И таким источником, по мнению многих педагогов, является совместная проектная деятельность, которая даёт ребёнку возможность экспериментировать, синтезировать полученные знания, развивать творческие способности и речь.                    </w:t>
      </w:r>
    </w:p>
    <w:p w:rsidR="00151D60" w:rsidRPr="001E45AB" w:rsidRDefault="00151D60" w:rsidP="00151D60">
      <w:pPr>
        <w:shd w:val="clear" w:color="auto" w:fill="FFFFFF"/>
        <w:spacing w:after="0" w:line="240" w:lineRule="auto"/>
        <w:ind w:firstLine="708"/>
        <w:jc w:val="both"/>
        <w:rPr>
          <w:rFonts w:ascii="Times New Roman" w:eastAsia="Times New Roman" w:hAnsi="Times New Roman"/>
          <w:sz w:val="28"/>
          <w:szCs w:val="28"/>
          <w:lang w:eastAsia="ru-RU"/>
        </w:rPr>
      </w:pPr>
      <w:r w:rsidRPr="001E45AB">
        <w:rPr>
          <w:rFonts w:ascii="Times New Roman" w:eastAsia="Times New Roman" w:hAnsi="Times New Roman"/>
          <w:sz w:val="28"/>
          <w:szCs w:val="28"/>
          <w:shd w:val="clear" w:color="auto" w:fill="FFFFFF"/>
          <w:lang w:eastAsia="ru-RU"/>
        </w:rPr>
        <w:t> Грамотно применяя в логопедической работе этот метод можно ускорить процесс</w:t>
      </w:r>
      <w:r w:rsidRPr="001E45AB">
        <w:rPr>
          <w:rFonts w:ascii="Times New Roman" w:eastAsia="Times New Roman" w:hAnsi="Times New Roman"/>
          <w:sz w:val="28"/>
          <w:szCs w:val="28"/>
          <w:lang w:eastAsia="ru-RU"/>
        </w:rPr>
        <w:t> </w:t>
      </w:r>
      <w:r w:rsidRPr="001E45AB">
        <w:rPr>
          <w:rFonts w:ascii="Times New Roman" w:eastAsia="Times New Roman" w:hAnsi="Times New Roman"/>
          <w:sz w:val="28"/>
          <w:szCs w:val="28"/>
          <w:shd w:val="clear" w:color="auto" w:fill="FFFFFF"/>
          <w:lang w:eastAsia="ru-RU"/>
        </w:rPr>
        <w:t>постановки и автоматизации нарушенных звуков, способствовать развитию всех компонентов речи в целом, когнитивных процессов, коммуникативных навыков.</w:t>
      </w:r>
      <w:r w:rsidRPr="001E45AB">
        <w:rPr>
          <w:rFonts w:ascii="Times New Roman" w:eastAsia="Times New Roman" w:hAnsi="Times New Roman"/>
          <w:sz w:val="28"/>
          <w:szCs w:val="28"/>
          <w:lang w:eastAsia="ru-RU"/>
        </w:rPr>
        <w:t xml:space="preserve"> Ни для кого не секрет, что у детей с общим недоразвитием речи существуют следующие проблемы: скудный словарный запас, неумение согласовывать слова в предложении, нарушение </w:t>
      </w:r>
      <w:r w:rsidRPr="001E45AB">
        <w:rPr>
          <w:rFonts w:ascii="Times New Roman" w:eastAsia="Times New Roman" w:hAnsi="Times New Roman"/>
          <w:sz w:val="28"/>
          <w:szCs w:val="28"/>
          <w:lang w:eastAsia="ru-RU"/>
        </w:rPr>
        <w:lastRenderedPageBreak/>
        <w:t>звукопроизношения. У большинства детей нарушено внимание, несовершенно логическое мышление. Поэтому логопедическое воздействие при устранении общего недоразвития речи – очень сложное дело. Необходимо научить детей связно, последовательно, грамматически правильно излагать свои мысли, рассказывать о различных событиях из окружающей жизни. А главные преимущества метода проектов в работе логопеда - значительное снижение преобладающей активности взрослого, возможность коррекции и обучения через совместный поиск решений, предоставление дошкольнику возможности самостоятельности, сотрудничества, сотворчества на равных, интеллектуального и творческого саморазвития. Работать над проектом способны дети разного уровня подготовленности. Главное</w:t>
      </w:r>
      <w:r>
        <w:rPr>
          <w:rFonts w:ascii="Times New Roman" w:eastAsia="Times New Roman" w:hAnsi="Times New Roman"/>
          <w:sz w:val="28"/>
          <w:szCs w:val="28"/>
          <w:lang w:eastAsia="ru-RU"/>
        </w:rPr>
        <w:t xml:space="preserve"> </w:t>
      </w:r>
      <w:r w:rsidRPr="001E45AB">
        <w:rPr>
          <w:rFonts w:ascii="Times New Roman" w:eastAsia="Times New Roman" w:hAnsi="Times New Roman"/>
          <w:sz w:val="28"/>
          <w:szCs w:val="28"/>
          <w:lang w:eastAsia="ru-RU"/>
        </w:rPr>
        <w:t>- помочь ребенку поверить в свои силы. Наиболее полно и отчетливо воспринимается детьми именно то, что было интересно, то, что нашел и доказал сам. Ведь всегда можно отыскать что-то интересное и увлекательное в повседневно жизни, в образовательном процессе. Нужно только найти его и подать детям, что побудит их самих к подобным находкам и открытиям. Проектирование требует индивидуальных оригинальных решений и в то же время коллективного творчества. За счет работы в режиме группового творчества интенсивно развиваются способности к умственной деятельности, выбору адекватных решений, умению выстраивать из частей целое.</w:t>
      </w:r>
    </w:p>
    <w:p w:rsidR="00151D60" w:rsidRPr="001E45AB" w:rsidRDefault="00151D60" w:rsidP="00151D60">
      <w:pPr>
        <w:shd w:val="clear" w:color="auto" w:fill="FFFFFF"/>
        <w:spacing w:after="0" w:line="240" w:lineRule="auto"/>
        <w:ind w:firstLine="708"/>
        <w:jc w:val="both"/>
        <w:rPr>
          <w:rFonts w:ascii="Times New Roman" w:eastAsia="Times New Roman" w:hAnsi="Times New Roman"/>
          <w:sz w:val="28"/>
          <w:szCs w:val="28"/>
          <w:lang w:eastAsia="ru-RU"/>
        </w:rPr>
      </w:pPr>
      <w:r w:rsidRPr="001E45AB">
        <w:rPr>
          <w:rFonts w:ascii="Times New Roman" w:eastAsia="Times New Roman" w:hAnsi="Times New Roman"/>
          <w:sz w:val="28"/>
          <w:szCs w:val="28"/>
          <w:lang w:eastAsia="ru-RU"/>
        </w:rPr>
        <w:t>Учитывая возрастные психологические особенности дошкольников с речевым недоразвитием, координация проектов должна быть гибкой, т.е. педагог ненавязчиво направляет работу детей. Поэтому важна роль учителя-логопеда в проектной деятельности:</w:t>
      </w:r>
    </w:p>
    <w:p w:rsidR="00151D60" w:rsidRPr="001E45AB" w:rsidRDefault="00151D60" w:rsidP="00151D60">
      <w:pPr>
        <w:shd w:val="clear" w:color="auto" w:fill="FFFFFF"/>
        <w:spacing w:after="0" w:line="240" w:lineRule="auto"/>
        <w:ind w:firstLine="708"/>
        <w:jc w:val="both"/>
        <w:rPr>
          <w:rFonts w:ascii="Times New Roman" w:eastAsia="Times New Roman" w:hAnsi="Times New Roman"/>
          <w:sz w:val="28"/>
          <w:szCs w:val="28"/>
          <w:lang w:eastAsia="ru-RU"/>
        </w:rPr>
      </w:pPr>
      <w:r w:rsidRPr="001E45AB">
        <w:rPr>
          <w:rFonts w:ascii="Times New Roman" w:eastAsia="Times New Roman" w:hAnsi="Times New Roman"/>
          <w:sz w:val="28"/>
          <w:szCs w:val="28"/>
          <w:lang w:eastAsia="ru-RU"/>
        </w:rPr>
        <w:t>- помогает выбрать наиболее актуальную и посильную для детей задачу на определенный отрезок времени;</w:t>
      </w:r>
    </w:p>
    <w:p w:rsidR="00151D60" w:rsidRPr="001E45AB" w:rsidRDefault="00151D60" w:rsidP="00151D60">
      <w:pPr>
        <w:shd w:val="clear" w:color="auto" w:fill="FFFFFF"/>
        <w:spacing w:after="0" w:line="240" w:lineRule="auto"/>
        <w:ind w:firstLine="708"/>
        <w:jc w:val="both"/>
        <w:rPr>
          <w:rFonts w:ascii="Times New Roman" w:eastAsia="Times New Roman" w:hAnsi="Times New Roman"/>
          <w:sz w:val="28"/>
          <w:szCs w:val="28"/>
          <w:lang w:eastAsia="ru-RU"/>
        </w:rPr>
      </w:pPr>
      <w:r w:rsidRPr="001E45AB">
        <w:rPr>
          <w:rFonts w:ascii="Times New Roman" w:eastAsia="Times New Roman" w:hAnsi="Times New Roman"/>
          <w:sz w:val="28"/>
          <w:szCs w:val="28"/>
          <w:lang w:eastAsia="ru-RU"/>
        </w:rPr>
        <w:t>- подсказывает, какие материалы можно использовать;</w:t>
      </w:r>
    </w:p>
    <w:p w:rsidR="00151D60" w:rsidRPr="001E45AB" w:rsidRDefault="00151D60" w:rsidP="00151D60">
      <w:pPr>
        <w:shd w:val="clear" w:color="auto" w:fill="FFFFFF"/>
        <w:spacing w:after="0" w:line="240" w:lineRule="auto"/>
        <w:ind w:firstLine="708"/>
        <w:jc w:val="both"/>
        <w:rPr>
          <w:rFonts w:ascii="Times New Roman" w:eastAsia="Times New Roman" w:hAnsi="Times New Roman"/>
          <w:sz w:val="28"/>
          <w:szCs w:val="28"/>
          <w:lang w:eastAsia="ru-RU"/>
        </w:rPr>
      </w:pPr>
      <w:r w:rsidRPr="001E45AB">
        <w:rPr>
          <w:rFonts w:ascii="Times New Roman" w:eastAsia="Times New Roman" w:hAnsi="Times New Roman"/>
          <w:sz w:val="28"/>
          <w:szCs w:val="28"/>
          <w:lang w:eastAsia="ru-RU"/>
        </w:rPr>
        <w:t>- планирует обучение, игры и другие виды деятельности, которые можно включить в проект;</w:t>
      </w:r>
    </w:p>
    <w:p w:rsidR="00151D60" w:rsidRPr="001E45AB" w:rsidRDefault="00151D60" w:rsidP="00151D60">
      <w:pPr>
        <w:shd w:val="clear" w:color="auto" w:fill="FFFFFF"/>
        <w:spacing w:after="0" w:line="240" w:lineRule="auto"/>
        <w:ind w:firstLine="708"/>
        <w:jc w:val="both"/>
        <w:rPr>
          <w:rFonts w:ascii="Times New Roman" w:eastAsia="Times New Roman" w:hAnsi="Times New Roman"/>
          <w:sz w:val="28"/>
          <w:szCs w:val="28"/>
          <w:lang w:eastAsia="ru-RU"/>
        </w:rPr>
      </w:pPr>
      <w:r w:rsidRPr="001E45AB">
        <w:rPr>
          <w:rFonts w:ascii="Times New Roman" w:eastAsia="Times New Roman" w:hAnsi="Times New Roman"/>
          <w:sz w:val="28"/>
          <w:szCs w:val="28"/>
          <w:lang w:eastAsia="ru-RU"/>
        </w:rPr>
        <w:t>- определяет, кого из взрослых можно привлечь к осуществлению проекта;</w:t>
      </w:r>
    </w:p>
    <w:p w:rsidR="00151D60" w:rsidRPr="001E45AB" w:rsidRDefault="00151D60" w:rsidP="00151D60">
      <w:pPr>
        <w:shd w:val="clear" w:color="auto" w:fill="FFFFFF"/>
        <w:spacing w:after="0" w:line="240" w:lineRule="auto"/>
        <w:ind w:firstLine="708"/>
        <w:jc w:val="both"/>
        <w:rPr>
          <w:rFonts w:ascii="Times New Roman" w:eastAsia="Times New Roman" w:hAnsi="Times New Roman"/>
          <w:sz w:val="28"/>
          <w:szCs w:val="28"/>
          <w:lang w:eastAsia="ru-RU"/>
        </w:rPr>
      </w:pPr>
      <w:r w:rsidRPr="001E45AB">
        <w:rPr>
          <w:rFonts w:ascii="Times New Roman" w:eastAsia="Times New Roman" w:hAnsi="Times New Roman"/>
          <w:sz w:val="28"/>
          <w:szCs w:val="28"/>
          <w:lang w:eastAsia="ru-RU"/>
        </w:rPr>
        <w:t>- координировать весь процесс творческой деятельности;</w:t>
      </w:r>
    </w:p>
    <w:p w:rsidR="00151D60" w:rsidRPr="001E45AB" w:rsidRDefault="00151D60" w:rsidP="00151D60">
      <w:pPr>
        <w:shd w:val="clear" w:color="auto" w:fill="FFFFFF"/>
        <w:spacing w:after="0" w:line="240" w:lineRule="auto"/>
        <w:ind w:firstLine="708"/>
        <w:jc w:val="both"/>
        <w:rPr>
          <w:rFonts w:ascii="Times New Roman" w:eastAsia="Times New Roman" w:hAnsi="Times New Roman"/>
          <w:sz w:val="28"/>
          <w:szCs w:val="28"/>
          <w:lang w:eastAsia="ru-RU"/>
        </w:rPr>
      </w:pPr>
      <w:r w:rsidRPr="001E45AB">
        <w:rPr>
          <w:rFonts w:ascii="Times New Roman" w:eastAsia="Times New Roman" w:hAnsi="Times New Roman"/>
          <w:sz w:val="28"/>
          <w:szCs w:val="28"/>
          <w:lang w:eastAsia="ru-RU"/>
        </w:rPr>
        <w:t>- помогать детям в поиске источников информации;</w:t>
      </w:r>
    </w:p>
    <w:p w:rsidR="00151D60" w:rsidRPr="001E45AB" w:rsidRDefault="00151D60" w:rsidP="00151D60">
      <w:pPr>
        <w:shd w:val="clear" w:color="auto" w:fill="FFFFFF"/>
        <w:spacing w:after="0" w:line="240" w:lineRule="auto"/>
        <w:ind w:firstLine="708"/>
        <w:jc w:val="both"/>
        <w:rPr>
          <w:rFonts w:ascii="Times New Roman" w:eastAsia="Times New Roman" w:hAnsi="Times New Roman"/>
          <w:sz w:val="28"/>
          <w:szCs w:val="28"/>
          <w:lang w:eastAsia="ru-RU"/>
        </w:rPr>
      </w:pPr>
      <w:r w:rsidRPr="001E45AB">
        <w:rPr>
          <w:rFonts w:ascii="Times New Roman" w:eastAsia="Times New Roman" w:hAnsi="Times New Roman"/>
          <w:sz w:val="28"/>
          <w:szCs w:val="28"/>
          <w:lang w:eastAsia="ru-RU"/>
        </w:rPr>
        <w:t>- самому быть источником информации;</w:t>
      </w:r>
    </w:p>
    <w:p w:rsidR="00151D60" w:rsidRPr="001E45AB" w:rsidRDefault="00151D60" w:rsidP="00151D60">
      <w:pPr>
        <w:shd w:val="clear" w:color="auto" w:fill="FFFFFF"/>
        <w:spacing w:after="0" w:line="240" w:lineRule="auto"/>
        <w:ind w:firstLine="708"/>
        <w:jc w:val="both"/>
        <w:rPr>
          <w:rFonts w:ascii="Times New Roman" w:eastAsia="Times New Roman" w:hAnsi="Times New Roman"/>
          <w:sz w:val="28"/>
          <w:szCs w:val="28"/>
          <w:lang w:eastAsia="ru-RU"/>
        </w:rPr>
      </w:pPr>
      <w:r w:rsidRPr="001E45AB">
        <w:rPr>
          <w:rFonts w:ascii="Times New Roman" w:eastAsia="Times New Roman" w:hAnsi="Times New Roman"/>
          <w:sz w:val="28"/>
          <w:szCs w:val="28"/>
          <w:lang w:eastAsia="ru-RU"/>
        </w:rPr>
        <w:t>- поддерживать и поощрять активность детей в работе над проектом.</w:t>
      </w:r>
    </w:p>
    <w:p w:rsidR="00151D60" w:rsidRPr="001E45AB" w:rsidRDefault="00151D60" w:rsidP="00151D60">
      <w:pPr>
        <w:shd w:val="clear" w:color="auto" w:fill="FFFFFF"/>
        <w:spacing w:after="0" w:line="240" w:lineRule="auto"/>
        <w:ind w:firstLine="708"/>
        <w:jc w:val="both"/>
        <w:rPr>
          <w:rFonts w:ascii="Times New Roman" w:eastAsia="Times New Roman" w:hAnsi="Times New Roman"/>
          <w:sz w:val="28"/>
          <w:szCs w:val="28"/>
          <w:lang w:eastAsia="ru-RU"/>
        </w:rPr>
      </w:pPr>
      <w:r w:rsidRPr="001E45AB">
        <w:rPr>
          <w:rFonts w:ascii="Times New Roman" w:eastAsia="Times New Roman" w:hAnsi="Times New Roman"/>
          <w:sz w:val="28"/>
          <w:szCs w:val="28"/>
          <w:lang w:eastAsia="ru-RU"/>
        </w:rPr>
        <w:t>Одним из принципов организации проектной деятельности   является </w:t>
      </w:r>
      <w:r w:rsidRPr="001E45AB">
        <w:rPr>
          <w:rFonts w:ascii="Times New Roman" w:eastAsia="Times New Roman" w:hAnsi="Times New Roman"/>
          <w:b/>
          <w:bCs/>
          <w:sz w:val="28"/>
          <w:szCs w:val="28"/>
          <w:lang w:eastAsia="ru-RU"/>
        </w:rPr>
        <w:t>принцип деятельностного подхода,</w:t>
      </w:r>
      <w:r w:rsidRPr="001E45AB">
        <w:rPr>
          <w:rFonts w:ascii="Times New Roman" w:eastAsia="Times New Roman" w:hAnsi="Times New Roman"/>
          <w:sz w:val="28"/>
          <w:szCs w:val="28"/>
          <w:lang w:eastAsia="ru-RU"/>
        </w:rPr>
        <w:t xml:space="preserve"> который изменил взгляды на роль   воспитанника в образовательном процессе. Ребенок не должен быть пассивным слушателем, воспринимающим готовую информацию, передаваемую ему педагогом. Именно активность ребенка признается основой развития – знания не передаются в готовом виде, а осваиваются детьми в процессе поисково-познавательной деятельности, организуемой педагогом.  Таким образом, образовательная деятельность выступает как сотрудничество логопеда и ребенка,   детей друг с другом, что </w:t>
      </w:r>
      <w:r w:rsidRPr="001E45AB">
        <w:rPr>
          <w:rFonts w:ascii="Times New Roman" w:eastAsia="Times New Roman" w:hAnsi="Times New Roman"/>
          <w:sz w:val="28"/>
          <w:szCs w:val="28"/>
          <w:lang w:eastAsia="ru-RU"/>
        </w:rPr>
        <w:lastRenderedPageBreak/>
        <w:t xml:space="preserve">способствует развитию  коммуникативных способностей у детей, как необходимого компонента учебной деятельности. Учитывая ведущий вид мышления дошкольников – наглядно </w:t>
      </w:r>
      <w:proofErr w:type="gramStart"/>
      <w:r w:rsidRPr="001E45AB">
        <w:rPr>
          <w:rFonts w:ascii="Times New Roman" w:eastAsia="Times New Roman" w:hAnsi="Times New Roman"/>
          <w:sz w:val="28"/>
          <w:szCs w:val="28"/>
          <w:lang w:eastAsia="ru-RU"/>
        </w:rPr>
        <w:t>–д</w:t>
      </w:r>
      <w:proofErr w:type="gramEnd"/>
      <w:r w:rsidRPr="001E45AB">
        <w:rPr>
          <w:rFonts w:ascii="Times New Roman" w:eastAsia="Times New Roman" w:hAnsi="Times New Roman"/>
          <w:sz w:val="28"/>
          <w:szCs w:val="28"/>
          <w:lang w:eastAsia="ru-RU"/>
        </w:rPr>
        <w:t>ейственное, наглядно-образное -  одним из ведущих методов, используемых педагогами при организации познавательной деятельности в процессе реализации образовательной программы является метод наглядного моделирования, который позволяет обучать детей    умению  использовать знаково-символические  средства  изучаемой информации. </w:t>
      </w:r>
    </w:p>
    <w:p w:rsidR="00151D60" w:rsidRPr="001E45AB" w:rsidRDefault="00151D60" w:rsidP="00151D60">
      <w:pPr>
        <w:shd w:val="clear" w:color="auto" w:fill="FFFFFF"/>
        <w:spacing w:after="0" w:line="240" w:lineRule="auto"/>
        <w:jc w:val="both"/>
        <w:rPr>
          <w:rFonts w:ascii="Times New Roman" w:eastAsia="Times New Roman" w:hAnsi="Times New Roman"/>
          <w:sz w:val="28"/>
          <w:szCs w:val="28"/>
          <w:lang w:eastAsia="ru-RU"/>
        </w:rPr>
      </w:pPr>
      <w:r w:rsidRPr="001E45AB">
        <w:rPr>
          <w:rFonts w:ascii="Times New Roman" w:eastAsia="Times New Roman" w:hAnsi="Times New Roman"/>
          <w:sz w:val="28"/>
          <w:szCs w:val="28"/>
          <w:lang w:eastAsia="ru-RU"/>
        </w:rPr>
        <w:t>Важным моментом в работе логопеда является установление доверительных взаимоотношений с ребёнком – это уже гарантия успеха.</w:t>
      </w:r>
    </w:p>
    <w:p w:rsidR="00151D60" w:rsidRPr="001E45AB" w:rsidRDefault="00151D60" w:rsidP="00151D60">
      <w:pPr>
        <w:shd w:val="clear" w:color="auto" w:fill="FFFFFF"/>
        <w:spacing w:after="0" w:line="240" w:lineRule="auto"/>
        <w:jc w:val="both"/>
        <w:rPr>
          <w:rFonts w:ascii="Times New Roman" w:eastAsia="Times New Roman" w:hAnsi="Times New Roman"/>
          <w:sz w:val="28"/>
          <w:szCs w:val="28"/>
          <w:lang w:eastAsia="ru-RU"/>
        </w:rPr>
      </w:pPr>
      <w:r w:rsidRPr="001E45AB">
        <w:rPr>
          <w:rFonts w:ascii="Times New Roman" w:eastAsia="Times New Roman" w:hAnsi="Times New Roman"/>
          <w:sz w:val="28"/>
          <w:szCs w:val="28"/>
          <w:lang w:eastAsia="ru-RU"/>
        </w:rPr>
        <w:t>Проекты характеризуются в соответствии с их типологическими признаками: количеством участников, доминирующим методом, характером контактов, способом координации, продолжительностью.</w:t>
      </w:r>
    </w:p>
    <w:p w:rsidR="00151D60" w:rsidRPr="001E45AB" w:rsidRDefault="00151D60" w:rsidP="00151D60">
      <w:pPr>
        <w:shd w:val="clear" w:color="auto" w:fill="FFFFFF"/>
        <w:spacing w:after="0" w:line="240" w:lineRule="auto"/>
        <w:jc w:val="both"/>
        <w:rPr>
          <w:rFonts w:ascii="Times New Roman" w:eastAsia="Times New Roman" w:hAnsi="Times New Roman"/>
          <w:sz w:val="28"/>
          <w:szCs w:val="28"/>
          <w:lang w:eastAsia="ru-RU"/>
        </w:rPr>
      </w:pPr>
      <w:r w:rsidRPr="001E45AB">
        <w:rPr>
          <w:rFonts w:ascii="Times New Roman" w:eastAsia="Times New Roman" w:hAnsi="Times New Roman"/>
          <w:sz w:val="28"/>
          <w:szCs w:val="28"/>
          <w:lang w:eastAsia="ru-RU"/>
        </w:rPr>
        <w:t>Типология проектов, актуальных для дошкольного образования:</w:t>
      </w:r>
    </w:p>
    <w:p w:rsidR="00151D60" w:rsidRPr="001E45AB" w:rsidRDefault="00151D60" w:rsidP="00151D60">
      <w:pPr>
        <w:shd w:val="clear" w:color="auto" w:fill="FFFFFF"/>
        <w:spacing w:after="0" w:line="240" w:lineRule="auto"/>
        <w:jc w:val="both"/>
        <w:rPr>
          <w:rFonts w:ascii="Times New Roman" w:eastAsia="Times New Roman" w:hAnsi="Times New Roman"/>
          <w:sz w:val="28"/>
          <w:szCs w:val="28"/>
          <w:lang w:eastAsia="ru-RU"/>
        </w:rPr>
      </w:pPr>
      <w:r w:rsidRPr="001E45AB">
        <w:rPr>
          <w:rFonts w:ascii="Times New Roman" w:eastAsia="Times New Roman" w:hAnsi="Times New Roman"/>
          <w:sz w:val="28"/>
          <w:szCs w:val="28"/>
          <w:u w:val="single"/>
          <w:lang w:eastAsia="ru-RU"/>
        </w:rPr>
        <w:t>По доминирующему методу</w:t>
      </w:r>
      <w:r w:rsidRPr="001E45AB">
        <w:rPr>
          <w:rFonts w:ascii="Times New Roman" w:eastAsia="Times New Roman" w:hAnsi="Times New Roman"/>
          <w:sz w:val="28"/>
          <w:szCs w:val="28"/>
          <w:lang w:eastAsia="ru-RU"/>
        </w:rPr>
        <w:t xml:space="preserve">: </w:t>
      </w:r>
      <w:proofErr w:type="gramStart"/>
      <w:r w:rsidRPr="001E45AB">
        <w:rPr>
          <w:rFonts w:ascii="Times New Roman" w:eastAsia="Times New Roman" w:hAnsi="Times New Roman"/>
          <w:sz w:val="28"/>
          <w:szCs w:val="28"/>
          <w:lang w:eastAsia="ru-RU"/>
        </w:rPr>
        <w:t>исследовательские</w:t>
      </w:r>
      <w:proofErr w:type="gramEnd"/>
      <w:r w:rsidRPr="001E45AB">
        <w:rPr>
          <w:rFonts w:ascii="Times New Roman" w:eastAsia="Times New Roman" w:hAnsi="Times New Roman"/>
          <w:sz w:val="28"/>
          <w:szCs w:val="28"/>
          <w:lang w:eastAsia="ru-RU"/>
        </w:rPr>
        <w:t>, информационные, творческие, игровые, приключенческие, практико-ориентированные.</w:t>
      </w:r>
    </w:p>
    <w:p w:rsidR="00151D60" w:rsidRPr="001E45AB" w:rsidRDefault="00151D60" w:rsidP="00151D60">
      <w:pPr>
        <w:shd w:val="clear" w:color="auto" w:fill="FFFFFF"/>
        <w:spacing w:after="0" w:line="240" w:lineRule="auto"/>
        <w:jc w:val="both"/>
        <w:rPr>
          <w:rFonts w:ascii="Times New Roman" w:eastAsia="Times New Roman" w:hAnsi="Times New Roman"/>
          <w:sz w:val="28"/>
          <w:szCs w:val="28"/>
          <w:lang w:eastAsia="ru-RU"/>
        </w:rPr>
      </w:pPr>
      <w:r w:rsidRPr="001E45AB">
        <w:rPr>
          <w:rFonts w:ascii="Times New Roman" w:eastAsia="Times New Roman" w:hAnsi="Times New Roman"/>
          <w:sz w:val="28"/>
          <w:szCs w:val="28"/>
          <w:u w:val="single"/>
          <w:lang w:eastAsia="ru-RU"/>
        </w:rPr>
        <w:t>По характеру содержания</w:t>
      </w:r>
      <w:r w:rsidRPr="001E45AB">
        <w:rPr>
          <w:rFonts w:ascii="Times New Roman" w:eastAsia="Times New Roman" w:hAnsi="Times New Roman"/>
          <w:sz w:val="28"/>
          <w:szCs w:val="28"/>
          <w:lang w:eastAsia="ru-RU"/>
        </w:rPr>
        <w:t>: включают ребенка и его семью, ребенка и природу, ребенка и рукотворный мир, ребенка, общество и его культурные ценности.</w:t>
      </w:r>
    </w:p>
    <w:p w:rsidR="00151D60" w:rsidRPr="001E45AB" w:rsidRDefault="00151D60" w:rsidP="00151D60">
      <w:pPr>
        <w:shd w:val="clear" w:color="auto" w:fill="FFFFFF"/>
        <w:spacing w:after="0" w:line="240" w:lineRule="auto"/>
        <w:jc w:val="both"/>
        <w:rPr>
          <w:rFonts w:ascii="Times New Roman" w:eastAsia="Times New Roman" w:hAnsi="Times New Roman"/>
          <w:sz w:val="28"/>
          <w:szCs w:val="28"/>
          <w:lang w:eastAsia="ru-RU"/>
        </w:rPr>
      </w:pPr>
      <w:r w:rsidRPr="001E45AB">
        <w:rPr>
          <w:rFonts w:ascii="Times New Roman" w:eastAsia="Times New Roman" w:hAnsi="Times New Roman"/>
          <w:sz w:val="28"/>
          <w:szCs w:val="28"/>
          <w:u w:val="single"/>
          <w:lang w:eastAsia="ru-RU"/>
        </w:rPr>
        <w:t>По характеру участия ребенка в проекте</w:t>
      </w:r>
      <w:r w:rsidRPr="001E45AB">
        <w:rPr>
          <w:rFonts w:ascii="Times New Roman" w:eastAsia="Times New Roman" w:hAnsi="Times New Roman"/>
          <w:sz w:val="28"/>
          <w:szCs w:val="28"/>
          <w:lang w:eastAsia="ru-RU"/>
        </w:rPr>
        <w:t>: заказчик, эксперт, исполнитель, участник от зарождения идеи до получения результата.</w:t>
      </w:r>
    </w:p>
    <w:p w:rsidR="00151D60" w:rsidRPr="001E45AB" w:rsidRDefault="00151D60" w:rsidP="00151D60">
      <w:pPr>
        <w:shd w:val="clear" w:color="auto" w:fill="FFFFFF"/>
        <w:spacing w:after="0" w:line="240" w:lineRule="auto"/>
        <w:jc w:val="both"/>
        <w:rPr>
          <w:rFonts w:ascii="Times New Roman" w:eastAsia="Times New Roman" w:hAnsi="Times New Roman"/>
          <w:sz w:val="28"/>
          <w:szCs w:val="28"/>
          <w:lang w:eastAsia="ru-RU"/>
        </w:rPr>
      </w:pPr>
      <w:r w:rsidRPr="001E45AB">
        <w:rPr>
          <w:rFonts w:ascii="Times New Roman" w:eastAsia="Times New Roman" w:hAnsi="Times New Roman"/>
          <w:sz w:val="28"/>
          <w:szCs w:val="28"/>
          <w:u w:val="single"/>
          <w:lang w:eastAsia="ru-RU"/>
        </w:rPr>
        <w:t>По характеру контактов:</w:t>
      </w:r>
      <w:r w:rsidRPr="001E45AB">
        <w:rPr>
          <w:rFonts w:ascii="Times New Roman" w:eastAsia="Times New Roman" w:hAnsi="Times New Roman"/>
          <w:sz w:val="28"/>
          <w:szCs w:val="28"/>
          <w:lang w:eastAsia="ru-RU"/>
        </w:rPr>
        <w:t> осуществляется внутри одной возрастной группы, в контакте с другой возрастной группой, внутри ДОУ, в контакте с семьей, учреждениями культуры, общественными организациями (открытый проект).</w:t>
      </w:r>
    </w:p>
    <w:p w:rsidR="00151D60" w:rsidRPr="001E45AB" w:rsidRDefault="00151D60" w:rsidP="00151D60">
      <w:pPr>
        <w:shd w:val="clear" w:color="auto" w:fill="FFFFFF"/>
        <w:spacing w:after="0" w:line="240" w:lineRule="auto"/>
        <w:jc w:val="both"/>
        <w:rPr>
          <w:rFonts w:ascii="Times New Roman" w:eastAsia="Times New Roman" w:hAnsi="Times New Roman"/>
          <w:sz w:val="28"/>
          <w:szCs w:val="28"/>
          <w:lang w:eastAsia="ru-RU"/>
        </w:rPr>
      </w:pPr>
      <w:r w:rsidRPr="001E45AB">
        <w:rPr>
          <w:rFonts w:ascii="Times New Roman" w:eastAsia="Times New Roman" w:hAnsi="Times New Roman"/>
          <w:sz w:val="28"/>
          <w:szCs w:val="28"/>
          <w:u w:val="single"/>
          <w:lang w:eastAsia="ru-RU"/>
        </w:rPr>
        <w:t>По количеству участников</w:t>
      </w:r>
      <w:r w:rsidRPr="001E45AB">
        <w:rPr>
          <w:rFonts w:ascii="Times New Roman" w:eastAsia="Times New Roman" w:hAnsi="Times New Roman"/>
          <w:sz w:val="28"/>
          <w:szCs w:val="28"/>
          <w:lang w:eastAsia="ru-RU"/>
        </w:rPr>
        <w:t xml:space="preserve">: </w:t>
      </w:r>
      <w:proofErr w:type="gramStart"/>
      <w:r w:rsidRPr="001E45AB">
        <w:rPr>
          <w:rFonts w:ascii="Times New Roman" w:eastAsia="Times New Roman" w:hAnsi="Times New Roman"/>
          <w:sz w:val="28"/>
          <w:szCs w:val="28"/>
          <w:lang w:eastAsia="ru-RU"/>
        </w:rPr>
        <w:t>индивидуальный</w:t>
      </w:r>
      <w:proofErr w:type="gramEnd"/>
      <w:r w:rsidRPr="001E45AB">
        <w:rPr>
          <w:rFonts w:ascii="Times New Roman" w:eastAsia="Times New Roman" w:hAnsi="Times New Roman"/>
          <w:sz w:val="28"/>
          <w:szCs w:val="28"/>
          <w:lang w:eastAsia="ru-RU"/>
        </w:rPr>
        <w:t>, парный, групповой и фронтальный.</w:t>
      </w:r>
    </w:p>
    <w:p w:rsidR="00151D60" w:rsidRPr="001E45AB" w:rsidRDefault="00151D60" w:rsidP="00151D60">
      <w:pPr>
        <w:shd w:val="clear" w:color="auto" w:fill="FFFFFF"/>
        <w:spacing w:after="0" w:line="240" w:lineRule="auto"/>
        <w:jc w:val="both"/>
        <w:rPr>
          <w:rFonts w:ascii="Times New Roman" w:eastAsia="Times New Roman" w:hAnsi="Times New Roman"/>
          <w:sz w:val="28"/>
          <w:szCs w:val="28"/>
          <w:lang w:eastAsia="ru-RU"/>
        </w:rPr>
      </w:pPr>
      <w:r w:rsidRPr="001E45AB">
        <w:rPr>
          <w:rFonts w:ascii="Times New Roman" w:eastAsia="Times New Roman" w:hAnsi="Times New Roman"/>
          <w:sz w:val="28"/>
          <w:szCs w:val="28"/>
          <w:u w:val="single"/>
          <w:lang w:eastAsia="ru-RU"/>
        </w:rPr>
        <w:t>По продолжительности</w:t>
      </w:r>
      <w:r w:rsidRPr="001E45AB">
        <w:rPr>
          <w:rFonts w:ascii="Times New Roman" w:eastAsia="Times New Roman" w:hAnsi="Times New Roman"/>
          <w:sz w:val="28"/>
          <w:szCs w:val="28"/>
          <w:lang w:eastAsia="ru-RU"/>
        </w:rPr>
        <w:t xml:space="preserve">: </w:t>
      </w:r>
      <w:proofErr w:type="gramStart"/>
      <w:r w:rsidRPr="001E45AB">
        <w:rPr>
          <w:rFonts w:ascii="Times New Roman" w:eastAsia="Times New Roman" w:hAnsi="Times New Roman"/>
          <w:sz w:val="28"/>
          <w:szCs w:val="28"/>
          <w:lang w:eastAsia="ru-RU"/>
        </w:rPr>
        <w:t>краткосрочный</w:t>
      </w:r>
      <w:proofErr w:type="gramEnd"/>
      <w:r w:rsidRPr="001E45AB">
        <w:rPr>
          <w:rFonts w:ascii="Times New Roman" w:eastAsia="Times New Roman" w:hAnsi="Times New Roman"/>
          <w:sz w:val="28"/>
          <w:szCs w:val="28"/>
          <w:lang w:eastAsia="ru-RU"/>
        </w:rPr>
        <w:t>, средней продолжительности и долгосрочный.</w:t>
      </w:r>
    </w:p>
    <w:p w:rsidR="00151D60" w:rsidRPr="001E45AB" w:rsidRDefault="00151D60" w:rsidP="00151D60">
      <w:pPr>
        <w:shd w:val="clear" w:color="auto" w:fill="FFFFFF"/>
        <w:spacing w:after="0" w:line="240" w:lineRule="auto"/>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Р</w:t>
      </w:r>
      <w:r w:rsidRPr="001E45AB">
        <w:rPr>
          <w:rFonts w:ascii="Times New Roman" w:eastAsia="Times New Roman" w:hAnsi="Times New Roman"/>
          <w:sz w:val="28"/>
          <w:szCs w:val="28"/>
          <w:lang w:eastAsia="ru-RU"/>
        </w:rPr>
        <w:t>еализации собственно проекта  предшествует  серьезная подготовительная работа, в результате которой  должны появиться:</w:t>
      </w:r>
    </w:p>
    <w:p w:rsidR="00151D60" w:rsidRPr="001E45AB" w:rsidRDefault="00151D60" w:rsidP="00151D60">
      <w:pPr>
        <w:numPr>
          <w:ilvl w:val="0"/>
          <w:numId w:val="1"/>
        </w:numPr>
        <w:shd w:val="clear" w:color="auto" w:fill="FFFFFF"/>
        <w:spacing w:after="0" w:line="240" w:lineRule="auto"/>
        <w:ind w:left="0"/>
        <w:jc w:val="both"/>
        <w:rPr>
          <w:rFonts w:ascii="Times New Roman" w:eastAsia="Times New Roman" w:hAnsi="Times New Roman"/>
          <w:sz w:val="28"/>
          <w:szCs w:val="28"/>
          <w:lang w:eastAsia="ru-RU"/>
        </w:rPr>
      </w:pPr>
      <w:r w:rsidRPr="001E45AB">
        <w:rPr>
          <w:rFonts w:ascii="Times New Roman" w:eastAsia="Times New Roman" w:hAnsi="Times New Roman"/>
          <w:sz w:val="28"/>
          <w:szCs w:val="28"/>
          <w:lang w:eastAsia="ru-RU"/>
        </w:rPr>
        <w:t>паспорт проекта - документ, в котором отражаются  тема,  идея, задачи предстоящего проекта, определяется его типология,  указываются участники, формулируется конечный продукт и форма его презентации;</w:t>
      </w:r>
    </w:p>
    <w:p w:rsidR="00151D60" w:rsidRPr="001E45AB" w:rsidRDefault="00151D60" w:rsidP="00151D60">
      <w:pPr>
        <w:numPr>
          <w:ilvl w:val="0"/>
          <w:numId w:val="1"/>
        </w:numPr>
        <w:shd w:val="clear" w:color="auto" w:fill="FFFFFF"/>
        <w:spacing w:after="0" w:line="240" w:lineRule="auto"/>
        <w:ind w:left="0"/>
        <w:jc w:val="both"/>
        <w:rPr>
          <w:rFonts w:ascii="Times New Roman" w:eastAsia="Times New Roman" w:hAnsi="Times New Roman"/>
          <w:sz w:val="28"/>
          <w:szCs w:val="28"/>
          <w:lang w:eastAsia="ru-RU"/>
        </w:rPr>
      </w:pPr>
      <w:r w:rsidRPr="001E45AB">
        <w:rPr>
          <w:rFonts w:ascii="Times New Roman" w:eastAsia="Times New Roman" w:hAnsi="Times New Roman"/>
          <w:sz w:val="28"/>
          <w:szCs w:val="28"/>
          <w:lang w:eastAsia="ru-RU"/>
        </w:rPr>
        <w:t>программа проекта – своеобразный маршрутный лист  с указанием этапов,  мероприятий со сроками,  местом  и результатом их проведения, ответственными;</w:t>
      </w:r>
    </w:p>
    <w:p w:rsidR="00151D60" w:rsidRPr="001E45AB" w:rsidRDefault="00151D60" w:rsidP="00151D60">
      <w:pPr>
        <w:numPr>
          <w:ilvl w:val="0"/>
          <w:numId w:val="1"/>
        </w:numPr>
        <w:shd w:val="clear" w:color="auto" w:fill="FFFFFF"/>
        <w:spacing w:after="0" w:line="240" w:lineRule="auto"/>
        <w:ind w:left="0"/>
        <w:jc w:val="both"/>
        <w:rPr>
          <w:rFonts w:ascii="Times New Roman" w:eastAsia="Times New Roman" w:hAnsi="Times New Roman"/>
          <w:sz w:val="28"/>
          <w:szCs w:val="28"/>
          <w:lang w:eastAsia="ru-RU"/>
        </w:rPr>
      </w:pPr>
      <w:r w:rsidRPr="001E45AB">
        <w:rPr>
          <w:rFonts w:ascii="Times New Roman" w:eastAsia="Times New Roman" w:hAnsi="Times New Roman"/>
          <w:sz w:val="28"/>
          <w:szCs w:val="28"/>
          <w:lang w:eastAsia="ru-RU"/>
        </w:rPr>
        <w:t>средства обеспечения  (материально-технические, методические и др.), необходимые  для осуществления проекта.          </w:t>
      </w:r>
    </w:p>
    <w:p w:rsidR="00151D60" w:rsidRPr="001E45AB" w:rsidRDefault="00151D60" w:rsidP="00151D60">
      <w:pPr>
        <w:shd w:val="clear" w:color="auto" w:fill="FFFFFF"/>
        <w:spacing w:after="0" w:line="240" w:lineRule="auto"/>
        <w:ind w:firstLine="708"/>
        <w:rPr>
          <w:rFonts w:ascii="Times New Roman" w:eastAsia="Times New Roman" w:hAnsi="Times New Roman"/>
          <w:sz w:val="28"/>
          <w:szCs w:val="28"/>
          <w:lang w:eastAsia="ru-RU"/>
        </w:rPr>
      </w:pPr>
      <w:r w:rsidRPr="001E45AB">
        <w:rPr>
          <w:rFonts w:ascii="Times New Roman" w:eastAsia="Times New Roman" w:hAnsi="Times New Roman"/>
          <w:b/>
          <w:bCs/>
          <w:sz w:val="28"/>
          <w:szCs w:val="28"/>
          <w:lang w:eastAsia="ru-RU"/>
        </w:rPr>
        <w:t>Этапы реализации метода проектов.</w:t>
      </w:r>
    </w:p>
    <w:p w:rsidR="00151D60" w:rsidRPr="001E45AB" w:rsidRDefault="00151D60" w:rsidP="00151D60">
      <w:pPr>
        <w:shd w:val="clear" w:color="auto" w:fill="FFFFFF"/>
        <w:spacing w:after="0" w:line="240" w:lineRule="auto"/>
        <w:ind w:firstLine="708"/>
        <w:rPr>
          <w:rFonts w:ascii="Times New Roman" w:eastAsia="Times New Roman" w:hAnsi="Times New Roman"/>
          <w:sz w:val="28"/>
          <w:szCs w:val="28"/>
          <w:lang w:eastAsia="ru-RU"/>
        </w:rPr>
      </w:pPr>
      <w:r w:rsidRPr="001E45AB">
        <w:rPr>
          <w:rFonts w:ascii="Times New Roman" w:eastAsia="Times New Roman" w:hAnsi="Times New Roman"/>
          <w:b/>
          <w:bCs/>
          <w:sz w:val="28"/>
          <w:szCs w:val="28"/>
          <w:lang w:eastAsia="ru-RU"/>
        </w:rPr>
        <w:t>Первый этап</w:t>
      </w:r>
      <w:r w:rsidRPr="001E45AB">
        <w:rPr>
          <w:rFonts w:ascii="Times New Roman" w:eastAsia="Times New Roman" w:hAnsi="Times New Roman"/>
          <w:sz w:val="28"/>
          <w:szCs w:val="28"/>
          <w:lang w:eastAsia="ru-RU"/>
        </w:rPr>
        <w:t> реализации метода проектов это целеполагание, при котором воспитатель помогает ребенку выбрать наиболее актуальную и посильную для него задачу на определенный отрезок времени.</w:t>
      </w:r>
    </w:p>
    <w:p w:rsidR="00151D60" w:rsidRPr="001E45AB" w:rsidRDefault="00151D60" w:rsidP="00151D60">
      <w:pPr>
        <w:shd w:val="clear" w:color="auto" w:fill="FFFFFF"/>
        <w:spacing w:after="0" w:line="240" w:lineRule="auto"/>
        <w:ind w:firstLine="708"/>
        <w:jc w:val="both"/>
        <w:rPr>
          <w:rFonts w:ascii="Times New Roman" w:eastAsia="Times New Roman" w:hAnsi="Times New Roman"/>
          <w:sz w:val="28"/>
          <w:szCs w:val="28"/>
          <w:lang w:eastAsia="ru-RU"/>
        </w:rPr>
      </w:pPr>
      <w:r w:rsidRPr="001E45AB">
        <w:rPr>
          <w:rFonts w:ascii="Times New Roman" w:eastAsia="Times New Roman" w:hAnsi="Times New Roman"/>
          <w:b/>
          <w:bCs/>
          <w:sz w:val="28"/>
          <w:szCs w:val="28"/>
          <w:lang w:eastAsia="ru-RU"/>
        </w:rPr>
        <w:t>Второй этап</w:t>
      </w:r>
      <w:r w:rsidRPr="001E45AB">
        <w:rPr>
          <w:rFonts w:ascii="Times New Roman" w:eastAsia="Times New Roman" w:hAnsi="Times New Roman"/>
          <w:sz w:val="28"/>
          <w:szCs w:val="28"/>
          <w:lang w:eastAsia="ru-RU"/>
        </w:rPr>
        <w:t> - разработка проекта: план деятельности по достижению цели. На данном этапе решаются следующие вопросы:</w:t>
      </w:r>
    </w:p>
    <w:p w:rsidR="00151D60" w:rsidRPr="001E45AB" w:rsidRDefault="00151D60" w:rsidP="00151D60">
      <w:pPr>
        <w:shd w:val="clear" w:color="auto" w:fill="FFFFFF"/>
        <w:spacing w:after="0" w:line="240" w:lineRule="auto"/>
        <w:ind w:firstLine="708"/>
        <w:jc w:val="both"/>
        <w:rPr>
          <w:rFonts w:ascii="Times New Roman" w:eastAsia="Times New Roman" w:hAnsi="Times New Roman"/>
          <w:sz w:val="28"/>
          <w:szCs w:val="28"/>
          <w:lang w:eastAsia="ru-RU"/>
        </w:rPr>
      </w:pPr>
      <w:r w:rsidRPr="001E45AB">
        <w:rPr>
          <w:rFonts w:ascii="Times New Roman" w:eastAsia="Times New Roman" w:hAnsi="Times New Roman"/>
          <w:sz w:val="28"/>
          <w:szCs w:val="28"/>
          <w:lang w:eastAsia="ru-RU"/>
        </w:rPr>
        <w:lastRenderedPageBreak/>
        <w:t>-   к кому обратиться за помощью (родителю, воспитателю, братьям, сестрам, сверстникам);</w:t>
      </w:r>
    </w:p>
    <w:p w:rsidR="00151D60" w:rsidRPr="001E45AB" w:rsidRDefault="00151D60" w:rsidP="00151D60">
      <w:pPr>
        <w:shd w:val="clear" w:color="auto" w:fill="FFFFFF"/>
        <w:spacing w:after="0" w:line="240" w:lineRule="auto"/>
        <w:ind w:firstLine="708"/>
        <w:jc w:val="both"/>
        <w:rPr>
          <w:rFonts w:ascii="Times New Roman" w:eastAsia="Times New Roman" w:hAnsi="Times New Roman"/>
          <w:sz w:val="28"/>
          <w:szCs w:val="28"/>
          <w:lang w:eastAsia="ru-RU"/>
        </w:rPr>
      </w:pPr>
      <w:r w:rsidRPr="001E45AB">
        <w:rPr>
          <w:rFonts w:ascii="Times New Roman" w:eastAsia="Times New Roman" w:hAnsi="Times New Roman"/>
          <w:sz w:val="28"/>
          <w:szCs w:val="28"/>
          <w:lang w:eastAsia="ru-RU"/>
        </w:rPr>
        <w:t>-   в каких источниках можно найти информацию;</w:t>
      </w:r>
    </w:p>
    <w:p w:rsidR="00151D60" w:rsidRPr="001E45AB" w:rsidRDefault="00151D60" w:rsidP="00151D60">
      <w:pPr>
        <w:shd w:val="clear" w:color="auto" w:fill="FFFFFF"/>
        <w:spacing w:after="0" w:line="240" w:lineRule="auto"/>
        <w:ind w:firstLine="708"/>
        <w:jc w:val="both"/>
        <w:rPr>
          <w:rFonts w:ascii="Times New Roman" w:eastAsia="Times New Roman" w:hAnsi="Times New Roman"/>
          <w:sz w:val="28"/>
          <w:szCs w:val="28"/>
          <w:lang w:eastAsia="ru-RU"/>
        </w:rPr>
      </w:pPr>
      <w:r w:rsidRPr="001E45AB">
        <w:rPr>
          <w:rFonts w:ascii="Times New Roman" w:eastAsia="Times New Roman" w:hAnsi="Times New Roman"/>
          <w:sz w:val="28"/>
          <w:szCs w:val="28"/>
          <w:lang w:eastAsia="ru-RU"/>
        </w:rPr>
        <w:t>-   какие предметы будут использоваться (принадлежности, оборудование);</w:t>
      </w:r>
    </w:p>
    <w:p w:rsidR="00151D60" w:rsidRPr="001E45AB" w:rsidRDefault="00151D60" w:rsidP="00151D60">
      <w:pPr>
        <w:shd w:val="clear" w:color="auto" w:fill="FFFFFF"/>
        <w:spacing w:after="0" w:line="240" w:lineRule="auto"/>
        <w:ind w:firstLine="708"/>
        <w:jc w:val="both"/>
        <w:rPr>
          <w:rFonts w:ascii="Times New Roman" w:eastAsia="Times New Roman" w:hAnsi="Times New Roman"/>
          <w:sz w:val="28"/>
          <w:szCs w:val="28"/>
          <w:lang w:eastAsia="ru-RU"/>
        </w:rPr>
      </w:pPr>
      <w:r w:rsidRPr="001E45AB">
        <w:rPr>
          <w:rFonts w:ascii="Times New Roman" w:eastAsia="Times New Roman" w:hAnsi="Times New Roman"/>
          <w:sz w:val="28"/>
          <w:szCs w:val="28"/>
          <w:lang w:eastAsia="ru-RU"/>
        </w:rPr>
        <w:t>-   с какими предметами необходимо научиться работать для достижения цели.</w:t>
      </w:r>
    </w:p>
    <w:p w:rsidR="00151D60" w:rsidRPr="001E45AB" w:rsidRDefault="00151D60" w:rsidP="00151D60">
      <w:pPr>
        <w:shd w:val="clear" w:color="auto" w:fill="FFFFFF"/>
        <w:spacing w:after="0" w:line="240" w:lineRule="auto"/>
        <w:ind w:firstLine="708"/>
        <w:jc w:val="both"/>
        <w:rPr>
          <w:rFonts w:ascii="Times New Roman" w:eastAsia="Times New Roman" w:hAnsi="Times New Roman"/>
          <w:sz w:val="28"/>
          <w:szCs w:val="28"/>
          <w:lang w:eastAsia="ru-RU"/>
        </w:rPr>
      </w:pPr>
      <w:r w:rsidRPr="001E45AB">
        <w:rPr>
          <w:rFonts w:ascii="Times New Roman" w:eastAsia="Times New Roman" w:hAnsi="Times New Roman"/>
          <w:sz w:val="28"/>
          <w:szCs w:val="28"/>
          <w:lang w:eastAsia="ru-RU"/>
        </w:rPr>
        <w:t>Практическая часть - это </w:t>
      </w:r>
      <w:r w:rsidRPr="001E45AB">
        <w:rPr>
          <w:rFonts w:ascii="Times New Roman" w:eastAsia="Times New Roman" w:hAnsi="Times New Roman"/>
          <w:b/>
          <w:bCs/>
          <w:sz w:val="28"/>
          <w:szCs w:val="28"/>
          <w:lang w:eastAsia="ru-RU"/>
        </w:rPr>
        <w:t>третий этап</w:t>
      </w:r>
      <w:r w:rsidRPr="001E45AB">
        <w:rPr>
          <w:rFonts w:ascii="Times New Roman" w:eastAsia="Times New Roman" w:hAnsi="Times New Roman"/>
          <w:sz w:val="28"/>
          <w:szCs w:val="28"/>
          <w:lang w:eastAsia="ru-RU"/>
        </w:rPr>
        <w:t> реализации проекта.</w:t>
      </w:r>
    </w:p>
    <w:p w:rsidR="00151D60" w:rsidRPr="001E45AB" w:rsidRDefault="00151D60" w:rsidP="00151D60">
      <w:pPr>
        <w:shd w:val="clear" w:color="auto" w:fill="FFFFFF"/>
        <w:spacing w:after="0" w:line="240" w:lineRule="auto"/>
        <w:ind w:firstLine="708"/>
        <w:jc w:val="both"/>
        <w:rPr>
          <w:rFonts w:ascii="Times New Roman" w:eastAsia="Times New Roman" w:hAnsi="Times New Roman"/>
          <w:sz w:val="28"/>
          <w:szCs w:val="28"/>
          <w:lang w:eastAsia="ru-RU"/>
        </w:rPr>
      </w:pPr>
      <w:r w:rsidRPr="001E45AB">
        <w:rPr>
          <w:rFonts w:ascii="Times New Roman" w:eastAsia="Times New Roman" w:hAnsi="Times New Roman"/>
          <w:sz w:val="28"/>
          <w:szCs w:val="28"/>
          <w:lang w:eastAsia="ru-RU"/>
        </w:rPr>
        <w:t>Подведение итогов и определение задач для новых проектов - </w:t>
      </w:r>
      <w:r w:rsidRPr="001E45AB">
        <w:rPr>
          <w:rFonts w:ascii="Times New Roman" w:eastAsia="Times New Roman" w:hAnsi="Times New Roman"/>
          <w:b/>
          <w:bCs/>
          <w:sz w:val="28"/>
          <w:szCs w:val="28"/>
          <w:lang w:eastAsia="ru-RU"/>
        </w:rPr>
        <w:t>заключительная составляющая проекта</w:t>
      </w:r>
      <w:r w:rsidRPr="001E45AB">
        <w:rPr>
          <w:rFonts w:ascii="Times New Roman" w:eastAsia="Times New Roman" w:hAnsi="Times New Roman"/>
          <w:sz w:val="28"/>
          <w:szCs w:val="28"/>
          <w:lang w:eastAsia="ru-RU"/>
        </w:rPr>
        <w:t>.</w:t>
      </w:r>
    </w:p>
    <w:p w:rsidR="00151D60" w:rsidRPr="001E45AB" w:rsidRDefault="00151D60" w:rsidP="00151D60">
      <w:pPr>
        <w:shd w:val="clear" w:color="auto" w:fill="FFFFFF"/>
        <w:spacing w:after="0" w:line="240" w:lineRule="auto"/>
        <w:ind w:firstLine="568"/>
        <w:jc w:val="both"/>
        <w:rPr>
          <w:rFonts w:ascii="Times New Roman" w:eastAsia="Times New Roman" w:hAnsi="Times New Roman"/>
          <w:sz w:val="28"/>
          <w:szCs w:val="28"/>
          <w:lang w:eastAsia="ru-RU"/>
        </w:rPr>
      </w:pPr>
      <w:r w:rsidRPr="001E45AB">
        <w:rPr>
          <w:rFonts w:ascii="Times New Roman" w:eastAsia="Times New Roman" w:hAnsi="Times New Roman"/>
          <w:sz w:val="28"/>
          <w:szCs w:val="28"/>
          <w:lang w:eastAsia="ru-RU"/>
        </w:rPr>
        <w:t>Метод проектов как один из методов интегрированного обучения дошкольников, основывается на интересах детей. Метод предполагает самостоятельную активность воспитанников детского сада. Только действуя самостоятельно, дети учатся разными способами находить информацию об интересующем их предмете или явлении и использовать эти знания для создания новых объектов деятельности. Такое понимание сущности метода проектов способствует формированию самостоятельности, глубоко мотивированной, целесообразной познавательной деятельности у детей дошкольного возраста. Проектный метод в обучении дошкольников является подготовительным этапом для перехода детей в школу. Основной целью проектного метода в детском саду является развитие свободной творческой личности. Он дает ребенку возможность синтезировать полученные знания, развивать творческие способности и коммуникативные навыки, что позволяет ему успешно адаптироваться к изменившейся ситуации школьного обучения. Проектный метод можно представить, как способ организации педагогического процесса, основанный на взаимодействии логопеда, воспитателей логопедической группы, музыкального руководителя, физкультурного работника и ребенка, имеющего ОНР. Это способ взаимодействия с окружающей ребенка средой, поэтапная практическая деятельность по достижению поставленной цели. Одно из достоинств технологии проектирования состоит в том, что каждому ребенку обеспечивается признание важности и необходимости в коллективе. Контроль со стороны учителя-логопеда (внешний) уступает место оценке результатов работы.   Частным, конкретным результатом работы в проекте дошкольников могут быть рисунок, его описание, альбом, сочиненная сказка, подготовленный концерт, спектакль и т.д. Ребенок учится самостоятельно выдвигать темы проектов; у него развивается логика, понимание, что на сложный вопрос нет простых ответов, и каждое явление необходимо исследовать с разных сторон. У него формируется подлинная активность и самостоятельность в понимании своей речевой патологии и стремлении к ее исправлению.  Участие родителей в создании и реализации проектов побуждает интерес к познанию самих себя и детей, повышает их культурную и педагогическую компетентность в области коррекционной деятельности.</w:t>
      </w:r>
    </w:p>
    <w:p w:rsidR="00151D60" w:rsidRPr="001E45AB" w:rsidRDefault="00151D60" w:rsidP="00151D60">
      <w:pPr>
        <w:shd w:val="clear" w:color="auto" w:fill="FFFFFF"/>
        <w:spacing w:after="0" w:line="240" w:lineRule="auto"/>
        <w:ind w:firstLine="708"/>
        <w:jc w:val="both"/>
        <w:rPr>
          <w:rFonts w:ascii="Times New Roman" w:eastAsia="Times New Roman" w:hAnsi="Times New Roman"/>
          <w:sz w:val="28"/>
          <w:szCs w:val="28"/>
          <w:lang w:eastAsia="ru-RU"/>
        </w:rPr>
      </w:pPr>
      <w:bookmarkStart w:id="1" w:name="h.gjdgxs"/>
      <w:bookmarkEnd w:id="1"/>
      <w:r w:rsidRPr="001E45AB">
        <w:rPr>
          <w:rFonts w:ascii="Times New Roman" w:eastAsia="Times New Roman" w:hAnsi="Times New Roman"/>
          <w:sz w:val="28"/>
          <w:szCs w:val="28"/>
          <w:lang w:eastAsia="ru-RU"/>
        </w:rPr>
        <w:t xml:space="preserve">Таким образом, можно сделать вывод, что внедрение в коррекционно-образовательный процесс такой технологии как метод проектов, </w:t>
      </w:r>
      <w:r w:rsidRPr="001E45AB">
        <w:rPr>
          <w:rFonts w:ascii="Times New Roman" w:eastAsia="Times New Roman" w:hAnsi="Times New Roman"/>
          <w:sz w:val="28"/>
          <w:szCs w:val="28"/>
          <w:lang w:eastAsia="ru-RU"/>
        </w:rPr>
        <w:lastRenderedPageBreak/>
        <w:t>способствует развитию свободной творческой личности, которая соответствует социальному заказу на современном этапе и делает образовательный процесс   открытым для активного участия родителей и других членов семьи. Дает равные стартовые возможности каждому ребёнку, независимо от имеющихся у них проблем, чтобы каждый из них шёл по жизни смело и уверенно, чувствовал себя полноценной и полноправной личностью.</w:t>
      </w:r>
    </w:p>
    <w:p w:rsidR="00151D60" w:rsidRPr="001E45AB" w:rsidRDefault="00151D60" w:rsidP="00151D60">
      <w:pPr>
        <w:pStyle w:val="a6"/>
        <w:shd w:val="clear" w:color="auto" w:fill="FFFFFF"/>
        <w:spacing w:before="0" w:beforeAutospacing="0" w:after="0" w:afterAutospacing="0" w:line="294" w:lineRule="atLeast"/>
        <w:jc w:val="both"/>
        <w:rPr>
          <w:sz w:val="28"/>
          <w:szCs w:val="28"/>
        </w:rPr>
      </w:pPr>
      <w:r w:rsidRPr="001E45AB">
        <w:rPr>
          <w:sz w:val="28"/>
          <w:szCs w:val="28"/>
        </w:rPr>
        <w:t xml:space="preserve">К числу важнейших задач работы с дошкольниками относится формирование у них связной речи, а театрализованная деятельность влияет на активацию ряда психических процессов, в 2017-2018 году в </w:t>
      </w:r>
      <w:r>
        <w:rPr>
          <w:sz w:val="28"/>
          <w:szCs w:val="28"/>
        </w:rPr>
        <w:t xml:space="preserve">подготовительной к школе </w:t>
      </w:r>
      <w:r w:rsidRPr="001E45AB">
        <w:rPr>
          <w:sz w:val="28"/>
          <w:szCs w:val="28"/>
        </w:rPr>
        <w:t>группе был разработан проект «Развитие речи детей старшего дошкольного возраста через театрализованную деятельность». Конспект одного из занятий участвовал в муниципальном конкурсе на лучшую методическую разработку «Татр в детском саду: речь и игра, творчество и развитие». Предметно-развивающая среда, обеспечивающая театрализованную деятельность детей в группе, была представлена в смотре-конкурсе «Кукольный театр в детском саду».</w:t>
      </w:r>
    </w:p>
    <w:p w:rsidR="00151D60" w:rsidRDefault="00151D60" w:rsidP="00151D60">
      <w:pPr>
        <w:pStyle w:val="a6"/>
        <w:shd w:val="clear" w:color="auto" w:fill="FFFFFF"/>
        <w:spacing w:before="0" w:beforeAutospacing="0" w:after="0" w:afterAutospacing="0"/>
        <w:ind w:firstLine="360"/>
        <w:jc w:val="both"/>
        <w:rPr>
          <w:sz w:val="28"/>
          <w:szCs w:val="28"/>
        </w:rPr>
      </w:pPr>
    </w:p>
    <w:p w:rsidR="00151D60" w:rsidRDefault="00151D60" w:rsidP="00151D60">
      <w:pPr>
        <w:pStyle w:val="a6"/>
        <w:shd w:val="clear" w:color="auto" w:fill="FFFFFF"/>
        <w:spacing w:before="0" w:beforeAutospacing="0" w:after="0" w:afterAutospacing="0"/>
        <w:ind w:firstLine="360"/>
        <w:jc w:val="both"/>
        <w:rPr>
          <w:sz w:val="28"/>
          <w:szCs w:val="28"/>
        </w:rPr>
      </w:pPr>
    </w:p>
    <w:p w:rsidR="00151D60" w:rsidRDefault="00151D60" w:rsidP="00151D60">
      <w:pPr>
        <w:pStyle w:val="a6"/>
        <w:shd w:val="clear" w:color="auto" w:fill="FFFFFF"/>
        <w:spacing w:before="0" w:beforeAutospacing="0" w:after="0" w:afterAutospacing="0"/>
        <w:ind w:firstLine="360"/>
        <w:jc w:val="both"/>
        <w:rPr>
          <w:sz w:val="28"/>
          <w:szCs w:val="28"/>
        </w:rPr>
      </w:pPr>
    </w:p>
    <w:p w:rsidR="00151D60" w:rsidRDefault="00151D60" w:rsidP="00151D60">
      <w:pPr>
        <w:pStyle w:val="a6"/>
        <w:shd w:val="clear" w:color="auto" w:fill="FFFFFF"/>
        <w:spacing w:before="0" w:beforeAutospacing="0" w:after="0" w:afterAutospacing="0"/>
        <w:ind w:firstLine="360"/>
        <w:jc w:val="both"/>
        <w:rPr>
          <w:sz w:val="28"/>
          <w:szCs w:val="28"/>
        </w:rPr>
      </w:pPr>
    </w:p>
    <w:p w:rsidR="00151D60" w:rsidRDefault="00151D60" w:rsidP="00151D60">
      <w:pPr>
        <w:pStyle w:val="a6"/>
        <w:shd w:val="clear" w:color="auto" w:fill="FFFFFF"/>
        <w:spacing w:before="0" w:beforeAutospacing="0" w:after="0" w:afterAutospacing="0"/>
        <w:ind w:firstLine="360"/>
        <w:jc w:val="both"/>
        <w:rPr>
          <w:sz w:val="28"/>
          <w:szCs w:val="28"/>
        </w:rPr>
      </w:pPr>
    </w:p>
    <w:p w:rsidR="00151D60" w:rsidRDefault="00151D60" w:rsidP="00151D60">
      <w:pPr>
        <w:pStyle w:val="a6"/>
        <w:shd w:val="clear" w:color="auto" w:fill="FFFFFF"/>
        <w:spacing w:before="0" w:beforeAutospacing="0" w:after="0" w:afterAutospacing="0"/>
        <w:ind w:firstLine="360"/>
        <w:jc w:val="both"/>
        <w:rPr>
          <w:sz w:val="28"/>
          <w:szCs w:val="28"/>
        </w:rPr>
      </w:pPr>
    </w:p>
    <w:p w:rsidR="00151D60" w:rsidRDefault="00151D60" w:rsidP="00151D60">
      <w:pPr>
        <w:pStyle w:val="a6"/>
        <w:shd w:val="clear" w:color="auto" w:fill="FFFFFF"/>
        <w:spacing w:before="0" w:beforeAutospacing="0" w:after="0" w:afterAutospacing="0"/>
        <w:ind w:firstLine="360"/>
        <w:jc w:val="both"/>
        <w:rPr>
          <w:sz w:val="28"/>
          <w:szCs w:val="28"/>
        </w:rPr>
      </w:pPr>
    </w:p>
    <w:p w:rsidR="00151D60" w:rsidRDefault="00151D60" w:rsidP="00151D60">
      <w:pPr>
        <w:pStyle w:val="a6"/>
        <w:shd w:val="clear" w:color="auto" w:fill="FFFFFF"/>
        <w:spacing w:before="0" w:beforeAutospacing="0" w:after="0" w:afterAutospacing="0"/>
        <w:ind w:firstLine="360"/>
        <w:jc w:val="both"/>
        <w:rPr>
          <w:sz w:val="28"/>
          <w:szCs w:val="28"/>
        </w:rPr>
      </w:pPr>
    </w:p>
    <w:p w:rsidR="00151D60" w:rsidRDefault="00151D60" w:rsidP="00151D60">
      <w:pPr>
        <w:pStyle w:val="a6"/>
        <w:shd w:val="clear" w:color="auto" w:fill="FFFFFF"/>
        <w:spacing w:before="0" w:beforeAutospacing="0" w:after="0" w:afterAutospacing="0"/>
        <w:ind w:firstLine="360"/>
        <w:jc w:val="both"/>
        <w:rPr>
          <w:sz w:val="28"/>
          <w:szCs w:val="28"/>
        </w:rPr>
      </w:pPr>
    </w:p>
    <w:p w:rsidR="00151D60" w:rsidRDefault="00151D60" w:rsidP="00151D60">
      <w:pPr>
        <w:pStyle w:val="a6"/>
        <w:shd w:val="clear" w:color="auto" w:fill="FFFFFF"/>
        <w:spacing w:before="0" w:beforeAutospacing="0" w:after="0" w:afterAutospacing="0"/>
        <w:ind w:firstLine="360"/>
        <w:jc w:val="both"/>
        <w:rPr>
          <w:sz w:val="28"/>
          <w:szCs w:val="28"/>
        </w:rPr>
      </w:pPr>
    </w:p>
    <w:p w:rsidR="00151D60" w:rsidRDefault="00151D60" w:rsidP="00151D60">
      <w:pPr>
        <w:pStyle w:val="a6"/>
        <w:shd w:val="clear" w:color="auto" w:fill="FFFFFF"/>
        <w:spacing w:before="0" w:beforeAutospacing="0" w:after="0" w:afterAutospacing="0"/>
        <w:ind w:firstLine="360"/>
        <w:jc w:val="both"/>
        <w:rPr>
          <w:sz w:val="28"/>
          <w:szCs w:val="28"/>
        </w:rPr>
      </w:pPr>
    </w:p>
    <w:p w:rsidR="00151D60" w:rsidRDefault="00151D60" w:rsidP="00151D60">
      <w:pPr>
        <w:pStyle w:val="a6"/>
        <w:shd w:val="clear" w:color="auto" w:fill="FFFFFF"/>
        <w:spacing w:before="0" w:beforeAutospacing="0" w:after="0" w:afterAutospacing="0"/>
        <w:ind w:firstLine="360"/>
        <w:jc w:val="both"/>
        <w:rPr>
          <w:sz w:val="28"/>
          <w:szCs w:val="28"/>
        </w:rPr>
      </w:pPr>
    </w:p>
    <w:p w:rsidR="00151D60" w:rsidRDefault="00151D60" w:rsidP="00151D60">
      <w:pPr>
        <w:pStyle w:val="a6"/>
        <w:shd w:val="clear" w:color="auto" w:fill="FFFFFF"/>
        <w:spacing w:before="0" w:beforeAutospacing="0" w:after="0" w:afterAutospacing="0"/>
        <w:ind w:firstLine="360"/>
        <w:jc w:val="both"/>
        <w:rPr>
          <w:sz w:val="28"/>
          <w:szCs w:val="28"/>
        </w:rPr>
      </w:pPr>
    </w:p>
    <w:p w:rsidR="00151D60" w:rsidRDefault="00151D60" w:rsidP="00151D60">
      <w:pPr>
        <w:pStyle w:val="a6"/>
        <w:shd w:val="clear" w:color="auto" w:fill="FFFFFF"/>
        <w:spacing w:before="0" w:beforeAutospacing="0" w:after="0" w:afterAutospacing="0"/>
        <w:ind w:firstLine="360"/>
        <w:jc w:val="both"/>
        <w:rPr>
          <w:sz w:val="28"/>
          <w:szCs w:val="28"/>
        </w:rPr>
      </w:pPr>
    </w:p>
    <w:p w:rsidR="00151D60" w:rsidRDefault="00151D60" w:rsidP="00151D60">
      <w:pPr>
        <w:pStyle w:val="a6"/>
        <w:shd w:val="clear" w:color="auto" w:fill="FFFFFF"/>
        <w:spacing w:before="0" w:beforeAutospacing="0" w:after="0" w:afterAutospacing="0"/>
        <w:ind w:firstLine="360"/>
        <w:jc w:val="both"/>
        <w:rPr>
          <w:sz w:val="28"/>
          <w:szCs w:val="28"/>
        </w:rPr>
      </w:pPr>
    </w:p>
    <w:p w:rsidR="00151D60" w:rsidRDefault="00151D60" w:rsidP="00151D60">
      <w:pPr>
        <w:pStyle w:val="a6"/>
        <w:shd w:val="clear" w:color="auto" w:fill="FFFFFF"/>
        <w:spacing w:before="0" w:beforeAutospacing="0" w:after="0" w:afterAutospacing="0"/>
        <w:ind w:firstLine="360"/>
        <w:jc w:val="both"/>
        <w:rPr>
          <w:sz w:val="28"/>
          <w:szCs w:val="28"/>
        </w:rPr>
      </w:pPr>
    </w:p>
    <w:p w:rsidR="00151D60" w:rsidRDefault="00151D60" w:rsidP="00151D60">
      <w:pPr>
        <w:pStyle w:val="a6"/>
        <w:shd w:val="clear" w:color="auto" w:fill="FFFFFF"/>
        <w:spacing w:before="0" w:beforeAutospacing="0" w:after="0" w:afterAutospacing="0"/>
        <w:ind w:firstLine="360"/>
        <w:jc w:val="both"/>
        <w:rPr>
          <w:sz w:val="28"/>
          <w:szCs w:val="28"/>
        </w:rPr>
      </w:pPr>
    </w:p>
    <w:p w:rsidR="009958B4" w:rsidRDefault="00151D60"/>
    <w:sectPr w:rsidR="009958B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773419"/>
    <w:multiLevelType w:val="multilevel"/>
    <w:tmpl w:val="E57428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7"/>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827C2"/>
    <w:rsid w:val="00151D60"/>
    <w:rsid w:val="003377B8"/>
    <w:rsid w:val="00366F07"/>
    <w:rsid w:val="003A09B2"/>
    <w:rsid w:val="007827C2"/>
    <w:rsid w:val="00816A12"/>
    <w:rsid w:val="00B96E38"/>
    <w:rsid w:val="00EA7266"/>
    <w:rsid w:val="00F860F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51D60"/>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sid w:val="00816A12"/>
    <w:rPr>
      <w:b/>
      <w:bCs/>
    </w:rPr>
  </w:style>
  <w:style w:type="character" w:styleId="a4">
    <w:name w:val="Emphasis"/>
    <w:basedOn w:val="a0"/>
    <w:uiPriority w:val="20"/>
    <w:qFormat/>
    <w:rsid w:val="00816A12"/>
    <w:rPr>
      <w:i/>
      <w:iCs/>
    </w:rPr>
  </w:style>
  <w:style w:type="paragraph" w:styleId="a5">
    <w:name w:val="List Paragraph"/>
    <w:basedOn w:val="a"/>
    <w:uiPriority w:val="34"/>
    <w:qFormat/>
    <w:rsid w:val="00816A12"/>
    <w:pPr>
      <w:ind w:left="720"/>
      <w:contextualSpacing/>
    </w:pPr>
  </w:style>
  <w:style w:type="paragraph" w:styleId="a6">
    <w:name w:val="Normal (Web)"/>
    <w:basedOn w:val="a"/>
    <w:uiPriority w:val="99"/>
    <w:unhideWhenUsed/>
    <w:rsid w:val="00151D60"/>
    <w:pPr>
      <w:spacing w:before="100" w:beforeAutospacing="1" w:after="100" w:afterAutospacing="1" w:line="240" w:lineRule="auto"/>
    </w:pPr>
    <w:rPr>
      <w:rFonts w:ascii="Times New Roman" w:eastAsia="Times New Roman" w:hAnsi="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51D60"/>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sid w:val="00816A12"/>
    <w:rPr>
      <w:b/>
      <w:bCs/>
    </w:rPr>
  </w:style>
  <w:style w:type="character" w:styleId="a4">
    <w:name w:val="Emphasis"/>
    <w:basedOn w:val="a0"/>
    <w:uiPriority w:val="20"/>
    <w:qFormat/>
    <w:rsid w:val="00816A12"/>
    <w:rPr>
      <w:i/>
      <w:iCs/>
    </w:rPr>
  </w:style>
  <w:style w:type="paragraph" w:styleId="a5">
    <w:name w:val="List Paragraph"/>
    <w:basedOn w:val="a"/>
    <w:uiPriority w:val="34"/>
    <w:qFormat/>
    <w:rsid w:val="00816A12"/>
    <w:pPr>
      <w:ind w:left="720"/>
      <w:contextualSpacing/>
    </w:pPr>
  </w:style>
  <w:style w:type="paragraph" w:styleId="a6">
    <w:name w:val="Normal (Web)"/>
    <w:basedOn w:val="a"/>
    <w:uiPriority w:val="99"/>
    <w:unhideWhenUsed/>
    <w:rsid w:val="00151D60"/>
    <w:pPr>
      <w:spacing w:before="100" w:beforeAutospacing="1" w:after="100" w:afterAutospacing="1" w:line="240" w:lineRule="auto"/>
    </w:pPr>
    <w:rPr>
      <w:rFonts w:ascii="Times New Roman" w:eastAsia="Times New Roman" w:hAnsi="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1779</Words>
  <Characters>10141</Characters>
  <Application>Microsoft Office Word</Application>
  <DocSecurity>0</DocSecurity>
  <Lines>84</Lines>
  <Paragraphs>23</Paragraphs>
  <ScaleCrop>false</ScaleCrop>
  <Company/>
  <LinksUpToDate>false</LinksUpToDate>
  <CharactersWithSpaces>11897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 6</dc:creator>
  <cp:keywords/>
  <dc:description/>
  <cp:lastModifiedBy>User 6</cp:lastModifiedBy>
  <cp:revision>2</cp:revision>
  <dcterms:created xsi:type="dcterms:W3CDTF">2019-06-25T06:09:00Z</dcterms:created>
  <dcterms:modified xsi:type="dcterms:W3CDTF">2019-06-25T06:09:00Z</dcterms:modified>
</cp:coreProperties>
</file>