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627" w:rsidRPr="00C553D1" w:rsidRDefault="00956B44" w:rsidP="00C553D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речь идет об общих тенденциях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преподавания английского языка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современной методике, можно выделить основные: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C553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ндивидуальный подход к </w:t>
      </w:r>
      <w:proofErr w:type="gramStart"/>
      <w:r w:rsidRPr="00C553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обучающимся</w:t>
      </w:r>
      <w:proofErr w:type="gramEnd"/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Более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активная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роль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учащихся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;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Использование онлайн р</w:t>
      </w:r>
      <w:r w:rsidR="008C61E1" w:rsidRPr="00C553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есурсов в обучении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Частое применение игровых зад</w:t>
      </w:r>
      <w:r w:rsidR="008C61E1" w:rsidRPr="00C553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аний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Внедрение творческих заданий с использованием техн</w:t>
      </w:r>
      <w:r w:rsidR="008C61E1" w:rsidRPr="00C553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ологий</w:t>
      </w: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56B44" w:rsidRPr="00956B44" w:rsidRDefault="00956B44" w:rsidP="00C553D1">
      <w:pPr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B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Выбор в пользу аутентичных материалов для обсуждения, прочтения и просмотра.</w:t>
      </w:r>
    </w:p>
    <w:p w:rsidR="008C61E1" w:rsidRPr="00C553D1" w:rsidRDefault="002013A5" w:rsidP="00C553D1">
      <w:pPr>
        <w:pStyle w:val="c1"/>
        <w:shd w:val="clear" w:color="auto" w:fill="FFFFFF"/>
        <w:spacing w:before="0" w:beforeAutospacing="0" w:after="0" w:afterAutospacing="0" w:line="360" w:lineRule="auto"/>
        <w:ind w:left="-284"/>
      </w:pPr>
      <w:r w:rsidRPr="00C553D1">
        <w:rPr>
          <w:sz w:val="28"/>
          <w:szCs w:val="28"/>
        </w:rPr>
        <w:t xml:space="preserve">    </w:t>
      </w:r>
      <w:r w:rsidR="008C61E1" w:rsidRPr="00C553D1">
        <w:rPr>
          <w:sz w:val="28"/>
          <w:szCs w:val="28"/>
        </w:rPr>
        <w:t>Индивидуальный подход в обучении является одной из актуальных проблем методики преподавания иностранных языков в школе.</w:t>
      </w:r>
      <w:r w:rsidR="008C61E1" w:rsidRPr="00C553D1">
        <w:rPr>
          <w:sz w:val="28"/>
          <w:szCs w:val="28"/>
        </w:rPr>
        <w:br/>
      </w:r>
      <w:r w:rsidR="008C61E1" w:rsidRPr="00C553D1">
        <w:rPr>
          <w:sz w:val="28"/>
          <w:szCs w:val="28"/>
          <w:shd w:val="clear" w:color="auto" w:fill="FFFFFF"/>
        </w:rPr>
        <w:t>Индивидуальный подход в обучении иностранному языку рассматривается как сложное педагогическое явление, которое определяет эффективность обучения иностранному языку и предполагает активную роль субъекта учебной деятельности.</w:t>
      </w:r>
      <w:r w:rsidR="008C61E1" w:rsidRPr="00C553D1">
        <w:rPr>
          <w:sz w:val="28"/>
          <w:szCs w:val="28"/>
        </w:rPr>
        <w:br/>
      </w:r>
      <w:r w:rsidRPr="00C553D1">
        <w:rPr>
          <w:sz w:val="28"/>
          <w:szCs w:val="28"/>
          <w:shd w:val="clear" w:color="auto" w:fill="FFFFFF"/>
        </w:rPr>
        <w:t xml:space="preserve">    </w:t>
      </w:r>
      <w:r w:rsidR="008C61E1" w:rsidRPr="00C553D1">
        <w:rPr>
          <w:sz w:val="28"/>
          <w:szCs w:val="28"/>
          <w:shd w:val="clear" w:color="auto" w:fill="FFFFFF"/>
        </w:rPr>
        <w:t xml:space="preserve">Основными условиями реализации индивидуального подхода выступает дифференциация, которая выражается в оценке первоначальной языковой подготовки ученика, постановка личностно значимых для него целей, выработка навыков самостоятельной работы и умения осуществлять системный подход к овладению новыми знаниями. На первый взгляд, эта вроде бы не сложная проблема вызывает большие трудности почти у каждого второго учителя, который работает в школе. Главная трудность состоит в неумении найти оптимальное сочетание фронтальных, индивидуальных и групповых форм работы при обучении иностранному языку. Остальные трудности связаны с определением индивидуальных особенностей личности ученика и организацией на этой основе деятельности учителя, которая должна быть направленна на развитие умственных способностей каждого ученика. </w:t>
      </w:r>
      <w:r w:rsidRPr="00C553D1">
        <w:rPr>
          <w:sz w:val="28"/>
          <w:szCs w:val="28"/>
          <w:shd w:val="clear" w:color="auto" w:fill="FFFFFF"/>
        </w:rPr>
        <w:t xml:space="preserve">      </w:t>
      </w:r>
      <w:r w:rsidR="008C61E1" w:rsidRPr="00C553D1">
        <w:rPr>
          <w:sz w:val="28"/>
          <w:szCs w:val="28"/>
          <w:shd w:val="clear" w:color="auto" w:fill="FFFFFF"/>
        </w:rPr>
        <w:t xml:space="preserve">Бесспорным фактом является разная степень подготовленности учеников. Чтобы правильно понять причины неравномерной успеваемости в классе, необходимо выявить причины отставания каждого и постараться разобраться в </w:t>
      </w:r>
      <w:r w:rsidR="008C61E1" w:rsidRPr="00C553D1">
        <w:rPr>
          <w:sz w:val="28"/>
          <w:szCs w:val="28"/>
          <w:shd w:val="clear" w:color="auto" w:fill="FFFFFF"/>
        </w:rPr>
        <w:lastRenderedPageBreak/>
        <w:t>них. Эти причины могут быть разными: один пропустил уроки по болезни, другой был невнимателен на уроке, а третий не понял объяснение учителя на уроке. Многие психологи и методисты считают, что часто дифференциация в обучении иностранному языку основывается не на индивидуальных особенностях личности ученика, а всего лишь на индивидуальных пробелах в его знаниях. Однако</w:t>
      </w:r>
      <w:proofErr w:type="gramStart"/>
      <w:r w:rsidR="008C61E1" w:rsidRPr="00C553D1">
        <w:rPr>
          <w:sz w:val="28"/>
          <w:szCs w:val="28"/>
          <w:shd w:val="clear" w:color="auto" w:fill="FFFFFF"/>
        </w:rPr>
        <w:t>,</w:t>
      </w:r>
      <w:proofErr w:type="gramEnd"/>
      <w:r w:rsidR="008C61E1" w:rsidRPr="00C553D1">
        <w:rPr>
          <w:sz w:val="28"/>
          <w:szCs w:val="28"/>
          <w:shd w:val="clear" w:color="auto" w:fill="FFFFFF"/>
        </w:rPr>
        <w:t xml:space="preserve"> стоит учитывать тот факт, что способности к изучению иностранного языка не одинаковы: одним язык даётся легко, другим — с большим трудом.</w:t>
      </w:r>
      <w:r w:rsidR="008C61E1" w:rsidRPr="00C553D1">
        <w:rPr>
          <w:sz w:val="28"/>
          <w:szCs w:val="28"/>
        </w:rPr>
        <w:br/>
      </w:r>
      <w:r w:rsidRPr="00C553D1">
        <w:rPr>
          <w:sz w:val="28"/>
          <w:szCs w:val="28"/>
          <w:shd w:val="clear" w:color="auto" w:fill="FFFFFF"/>
        </w:rPr>
        <w:t xml:space="preserve">    </w:t>
      </w:r>
      <w:r w:rsidR="008C61E1" w:rsidRPr="00C553D1">
        <w:rPr>
          <w:sz w:val="28"/>
          <w:szCs w:val="28"/>
          <w:shd w:val="clear" w:color="auto" w:fill="FFFFFF"/>
        </w:rPr>
        <w:t xml:space="preserve">На уроках английского языка есть такие условия, которые позволяют развивать индивидуальные учебные способности школьников. Языковые способности учащихся могут проявляться не только в легкости, быстроте, и прочности овладения учебным материалом, но также и в предпочитаемых и наиболее успешно осуществляемых школьниками формах учебной деятельности. Так, учащиеся с низким уровнем обучаемости по иностранному языку предпочитают репродуктивные задания, например </w:t>
      </w:r>
      <w:proofErr w:type="gramStart"/>
      <w:r w:rsidR="008C61E1" w:rsidRPr="00C553D1">
        <w:rPr>
          <w:sz w:val="28"/>
          <w:szCs w:val="28"/>
          <w:shd w:val="clear" w:color="auto" w:fill="FFFFFF"/>
        </w:rPr>
        <w:t>пересказ</w:t>
      </w:r>
      <w:proofErr w:type="gramEnd"/>
      <w:r w:rsidR="008C61E1" w:rsidRPr="00C553D1">
        <w:rPr>
          <w:sz w:val="28"/>
          <w:szCs w:val="28"/>
          <w:shd w:val="clear" w:color="auto" w:fill="FFFFFF"/>
        </w:rPr>
        <w:t xml:space="preserve"> заранее выученного текста; средний уровень обучаемости позволяет ребятам сочетать заученное с элементами самостоятельного высказывания; достаточная обучаемость проявляется в том, что дети охотно выполняют задания, требующие самостоятельности; в случаях повышенного уровня обучаемости по иностранному языку учащиеся сопротивляются репродуктивным формам работы и предпочитают творческую самостоятельность.</w:t>
      </w:r>
      <w:r w:rsidR="008C61E1" w:rsidRPr="00C553D1">
        <w:rPr>
          <w:sz w:val="28"/>
          <w:szCs w:val="28"/>
        </w:rPr>
        <w:br/>
      </w:r>
      <w:r w:rsidRPr="00C553D1">
        <w:rPr>
          <w:sz w:val="28"/>
          <w:szCs w:val="28"/>
          <w:shd w:val="clear" w:color="auto" w:fill="FFFFFF"/>
        </w:rPr>
        <w:t xml:space="preserve">    </w:t>
      </w:r>
      <w:r w:rsidR="008C61E1" w:rsidRPr="00C553D1">
        <w:rPr>
          <w:sz w:val="28"/>
          <w:szCs w:val="28"/>
          <w:shd w:val="clear" w:color="auto" w:fill="FFFFFF"/>
        </w:rPr>
        <w:t xml:space="preserve">Одним из самых главных пунктов при изучении иностранного языка в школе является, безусловно, развитие навыков устной речи, навыков </w:t>
      </w:r>
      <w:proofErr w:type="spellStart"/>
      <w:r w:rsidR="008C61E1" w:rsidRPr="00C553D1">
        <w:rPr>
          <w:sz w:val="28"/>
          <w:szCs w:val="28"/>
          <w:shd w:val="clear" w:color="auto" w:fill="FFFFFF"/>
        </w:rPr>
        <w:t>аудирования</w:t>
      </w:r>
      <w:proofErr w:type="spellEnd"/>
      <w:r w:rsidR="008C61E1" w:rsidRPr="00C553D1">
        <w:rPr>
          <w:sz w:val="28"/>
          <w:szCs w:val="28"/>
          <w:shd w:val="clear" w:color="auto" w:fill="FFFFFF"/>
        </w:rPr>
        <w:t>. Но нельзя упускать из виду и такой важный аспект изучения иностранного языка, как письмо. Программами отводится очень мало времени на изучение грамматики и орфографии. Что делать в таких условиях учителю? Применить метод индивидуальных заданий, который имеет большое значение для эффективного усвоения нового материала разными группами учащихся. С помощью индивидуальных заданий учитель может восполнить пробелы в знаниях учащихся, проводя более тщательный контроль усвоения изучаемого.</w:t>
      </w:r>
      <w:r w:rsidR="008C61E1" w:rsidRPr="00C553D1">
        <w:rPr>
          <w:sz w:val="28"/>
          <w:szCs w:val="28"/>
        </w:rPr>
        <w:br/>
      </w:r>
      <w:r w:rsidRPr="00C553D1">
        <w:rPr>
          <w:sz w:val="28"/>
          <w:szCs w:val="28"/>
          <w:shd w:val="clear" w:color="auto" w:fill="FFFFFF"/>
        </w:rPr>
        <w:lastRenderedPageBreak/>
        <w:t xml:space="preserve">    </w:t>
      </w:r>
      <w:r w:rsidR="008C61E1" w:rsidRPr="00C553D1">
        <w:rPr>
          <w:sz w:val="28"/>
          <w:szCs w:val="28"/>
          <w:shd w:val="clear" w:color="auto" w:fill="FFFFFF"/>
        </w:rPr>
        <w:t>Для осуществления индивидуального подхода в обучении иностранному языку для более эффективного достижения целей является возможность использования цифровых технологий. Интерактивные упражнения, то есть, обучение во взаимодействии, могут помочь школьникам избежать неэффективной и нудной зубрежки и активизировать самостоятельную работу вне урока.</w:t>
      </w:r>
      <w:r w:rsidR="008C61E1" w:rsidRPr="00C553D1">
        <w:rPr>
          <w:sz w:val="28"/>
          <w:szCs w:val="28"/>
        </w:rPr>
        <w:br/>
      </w:r>
      <w:r w:rsidRPr="00C553D1">
        <w:rPr>
          <w:sz w:val="28"/>
          <w:szCs w:val="28"/>
        </w:rPr>
        <w:t xml:space="preserve">    </w:t>
      </w:r>
      <w:r w:rsidR="008C61E1" w:rsidRPr="00C553D1">
        <w:rPr>
          <w:sz w:val="28"/>
          <w:szCs w:val="28"/>
        </w:rPr>
        <w:t>Я использую компьютерные технологии </w:t>
      </w:r>
      <w:r w:rsidR="008C61E1" w:rsidRPr="00C553D1">
        <w:rPr>
          <w:bCs/>
          <w:sz w:val="28"/>
          <w:szCs w:val="28"/>
        </w:rPr>
        <w:t>по следующим направлениям</w:t>
      </w:r>
      <w:r w:rsidR="008C61E1" w:rsidRPr="00C553D1">
        <w:rPr>
          <w:sz w:val="28"/>
          <w:szCs w:val="28"/>
        </w:rPr>
        <w:t>: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планирование уроков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Накопление дидактического материала, создание банка информации по предмету.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уроков или элементов уроков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проведение внеклассных мероприятий, конкурсов, викторин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учеников в </w:t>
      </w:r>
      <w:proofErr w:type="gramStart"/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Интернет-олимпиадах</w:t>
      </w:r>
      <w:proofErr w:type="gramEnd"/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тестированиях.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педагогического опыта на различных уровнях.</w:t>
      </w:r>
    </w:p>
    <w:p w:rsidR="008C61E1" w:rsidRPr="00C553D1" w:rsidRDefault="008C61E1" w:rsidP="00C553D1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 с компьютерными обучающими программами на уроках иностранного языка включают: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лексики;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отработку произношения;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диалогической и монологической речи;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письму;</w:t>
      </w:r>
    </w:p>
    <w:p w:rsidR="008C61E1" w:rsidRPr="008C61E1" w:rsidRDefault="008C61E1" w:rsidP="00C553D1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отработку грамматических явлений.</w:t>
      </w:r>
    </w:p>
    <w:p w:rsidR="008C61E1" w:rsidRPr="008C61E1" w:rsidRDefault="008C61E1" w:rsidP="00C553D1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1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использования Интернет - ресурсов огромны. Глобальная сеть Интернет создаёт условия для получения любой необходимой учащимся и учителям информации, находящейся в любой точке земного шара: страноведческий материал, новости из жизни молодёжи, статьи из газет и журналов, необходимую литературу и т.д.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Игровая форма разбора и презентации материала, возможность двигаться и разговаривать в процессе обсуждения заданий, подключение творчества при подготовке презентации, соревнование команд, азарт, </w:t>
      </w: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lastRenderedPageBreak/>
        <w:t xml:space="preserve">значительная доля самостоятельности на уроке, ответственность за правильность представления материала и усвоения его другими – все это вызывает развитие высокой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мотивированности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обучающихся, интерес и желание заниматься. Образовательный процесс перестает быть чем-то навязанным извне, он становится органичной частью жизни обучающегося как дома, при подготовке (причем, подготовка тоже может стать командной), так и в школе, когда у обучающегося появляется возможность проявить себя в разных легитимных формах. 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самых любимых форм активного обучения и у меня, и у учеников стали игровые формы занятий.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например, в 4 классе контрольная работа была проведена в форме игры «</w:t>
      </w:r>
      <w:proofErr w:type="gramStart"/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умный». Здесь сочетаются и игровая форма, и рейтинговая, так как каждый ученик хотел стать победителем игры. В данной игре были и свои недостатки – при условии проведения данной игры в компьютерном классе, лингафонном кабинете, процесс был бы </w:t>
      </w:r>
      <w:proofErr w:type="gramStart"/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приближен</w:t>
      </w:r>
      <w:proofErr w:type="gramEnd"/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реальным условиям соревнования.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В 5-6 классах после изучения лингвострановедческих тем, связанных с Великобританией, Лондоном, была проведена интерактивная игра-путешествие по городам Англии. На каждой остановке группы решали предложенные им задания, при этом соревновались в конкретных знаниях, эрудиции, умении общаться в команде и отставить не свое личное мнение, а мнение своей команды.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В 5 и 6 классе большой популярностью пользуются ролевые игры. В 6 классе во время изучения темы о еде «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What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do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British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People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like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to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eat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?» мы устроили настоящее кулинарное шоу, на котором участники соревновались в приготовлении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сендвичей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. Победителей в данном случае не было, но все остались сыты и довольны.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В параллельном классе в процессе изучения аналогичной темы учащиеся пробовали себя в роли рестораторов и придумывали меню для своих собственных ресторанов. Все готовые меню не просто были переданы </w:t>
      </w: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lastRenderedPageBreak/>
        <w:t xml:space="preserve">учителю, но послужили нам средством разыграть диалоги как бы в реальном времени, с шеф-поваром, гостями и официантами. В данном случае была реализована истинная </w:t>
      </w:r>
      <w:proofErr w:type="spell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коммуникативность</w:t>
      </w:r>
      <w:proofErr w:type="spell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-  дети говорили на английском, некоторые конечно только пытались говорить.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В заключении хотелось бы отметить, что активным метод делает тот, кто его применяет. </w:t>
      </w:r>
      <w:proofErr w:type="gramStart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Важно также отметить, что передача обучающимся части полномочий по освоению образовательной программы, признание их значимой роли в достижении успеха обучения, а также учет психофизиологических особенностей школьников при проектировании и осуществлении обучения и воспитания меняет в положительную сторону отношение обучающихся к учителю и к образовательному процессу, что, в свою очередь, приводит к созданию благоприятного климата в классе и школе, содействуя успешному</w:t>
      </w:r>
      <w:proofErr w:type="gramEnd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 xml:space="preserve"> выполнению стоящих перед школой </w:t>
      </w:r>
      <w:bookmarkStart w:id="0" w:name="_GoBack"/>
      <w:bookmarkEnd w:id="0"/>
      <w:r w:rsidRPr="00C553D1">
        <w:rPr>
          <w:rFonts w:ascii="Times New Roman" w:eastAsia="Times New Roman" w:hAnsi="Times New Roman" w:cs="Times New Roman"/>
          <w:sz w:val="28"/>
          <w:szCs w:val="28"/>
          <w:shd w:val="clear" w:color="auto" w:fill="FFFFF0"/>
          <w:lang w:eastAsia="ru-RU"/>
        </w:rPr>
        <w:t>целей.</w:t>
      </w:r>
    </w:p>
    <w:p w:rsidR="002013A5" w:rsidRPr="002013A5" w:rsidRDefault="002013A5" w:rsidP="00C553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Итак, Активные методы обучения английскому языку способствуют: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положительной учебной мотивации;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повышению познавательной активности учащихся;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активному вовлечению </w:t>
      </w:r>
      <w:proofErr w:type="gramStart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образовательный процесс;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стимулированию самостоятельной деятельности;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познавательных процессов - речи, памяти, мышления;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эффективному усвоению большого объема учебной информации;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творческих способностей и нестандартности мышления;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коммуникативно-эмоциональной сферы личности </w:t>
      </w:r>
      <w:proofErr w:type="gramStart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раскрытию личностно-индивидуальных возможностей каждого учащегося и определение условий для их проявления и развития;</w:t>
      </w:r>
    </w:p>
    <w:p w:rsidR="002013A5" w:rsidRPr="002013A5" w:rsidRDefault="002013A5" w:rsidP="00C553D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proofErr w:type="gramStart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013A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ниверсальных навыков.</w:t>
      </w:r>
    </w:p>
    <w:p w:rsidR="002013A5" w:rsidRPr="00C553D1" w:rsidRDefault="002013A5" w:rsidP="00C553D1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Системное и целенаправленное применение активных методов в образовательном процессе позволяет обеспечить эффективность образовательного процесса и гарантированное достижение запланированных целей обучения, воспитания и развития.</w:t>
      </w:r>
    </w:p>
    <w:p w:rsidR="002013A5" w:rsidRPr="002013A5" w:rsidRDefault="002013A5" w:rsidP="00C553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C553D1" w:rsidRPr="00C553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аутентичных материалов, используемых на уроках английского языка:</w:t>
      </w:r>
    </w:p>
    <w:p w:rsidR="00C553D1" w:rsidRPr="00C553D1" w:rsidRDefault="00C553D1" w:rsidP="00C553D1">
      <w:pPr>
        <w:pStyle w:val="a4"/>
        <w:numPr>
          <w:ilvl w:val="0"/>
          <w:numId w:val="9"/>
        </w:numPr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r w:rsidRPr="00C553D1">
        <w:rPr>
          <w:sz w:val="28"/>
          <w:szCs w:val="28"/>
        </w:rPr>
        <w:t>Аутентичные аудиовизуальные материалы - телевизионная реклама, художественные и документальные фильмы, телешоу, мультфильмы, клипы, новости и т.д.</w:t>
      </w:r>
    </w:p>
    <w:p w:rsidR="00C553D1" w:rsidRPr="00C553D1" w:rsidRDefault="00C553D1" w:rsidP="00C553D1">
      <w:pPr>
        <w:pStyle w:val="a4"/>
        <w:numPr>
          <w:ilvl w:val="0"/>
          <w:numId w:val="9"/>
        </w:numPr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r w:rsidRPr="00C553D1">
        <w:rPr>
          <w:sz w:val="28"/>
          <w:szCs w:val="28"/>
        </w:rPr>
        <w:t>Аутентичные аудиоматериалы - аудиокниги, песни, реклама и передачи по радио и т.д.</w:t>
      </w:r>
    </w:p>
    <w:p w:rsidR="00C553D1" w:rsidRPr="00C553D1" w:rsidRDefault="00C553D1" w:rsidP="00C553D1">
      <w:pPr>
        <w:pStyle w:val="a4"/>
        <w:numPr>
          <w:ilvl w:val="0"/>
          <w:numId w:val="9"/>
        </w:numPr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proofErr w:type="gramStart"/>
      <w:r w:rsidRPr="00C553D1">
        <w:rPr>
          <w:sz w:val="28"/>
          <w:szCs w:val="28"/>
        </w:rPr>
        <w:t>Аутентичные визуальные материалы - картины, фотографии, слайды, дорожные знаки, иллюстрации, марки, открытки и т.д.</w:t>
      </w:r>
      <w:proofErr w:type="gramEnd"/>
    </w:p>
    <w:p w:rsidR="00C553D1" w:rsidRPr="00C553D1" w:rsidRDefault="00C553D1" w:rsidP="00C553D1">
      <w:pPr>
        <w:pStyle w:val="a4"/>
        <w:numPr>
          <w:ilvl w:val="0"/>
          <w:numId w:val="9"/>
        </w:numPr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proofErr w:type="gramStart"/>
      <w:r w:rsidRPr="00C553D1">
        <w:rPr>
          <w:sz w:val="28"/>
          <w:szCs w:val="28"/>
        </w:rPr>
        <w:t>Аутентичные печатные материалы - газетные статьи, спортивные колонки, тексты песен, программки, телефонные справочники, брошюры для туристов, комиксы, чеки, билеты и т.д.</w:t>
      </w:r>
      <w:proofErr w:type="gramEnd"/>
    </w:p>
    <w:p w:rsidR="00C553D1" w:rsidRPr="00C553D1" w:rsidRDefault="00C553D1" w:rsidP="00C553D1">
      <w:pPr>
        <w:pStyle w:val="a4"/>
        <w:numPr>
          <w:ilvl w:val="0"/>
          <w:numId w:val="9"/>
        </w:numPr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r w:rsidRPr="00C553D1">
        <w:rPr>
          <w:sz w:val="28"/>
          <w:szCs w:val="28"/>
        </w:rPr>
        <w:t>Реалии (предметы) - монеты, наличность, маски, игрушки и т.д.</w:t>
      </w:r>
    </w:p>
    <w:p w:rsidR="00956B44" w:rsidRPr="00C553D1" w:rsidRDefault="00C553D1" w:rsidP="00C553D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>Язык, представленный в аутентичных материалах, выступает как средство реального общения, отражает реальную языковую действительность, особенности функционирования языка как средства коммуникации и естественного окружения.</w:t>
      </w:r>
    </w:p>
    <w:p w:rsidR="00C553D1" w:rsidRPr="00C553D1" w:rsidRDefault="00C553D1" w:rsidP="00C553D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>С применением аутентичных материалов уменьшается опасность искажения иноязычной действительности: являясь свидетельствами современной цивилизации в стране изучаемого языка, они отражают идеи и суждения, распространенные в данный момент в обществе.</w:t>
      </w:r>
    </w:p>
    <w:p w:rsidR="00C553D1" w:rsidRPr="00C553D1" w:rsidRDefault="00C553D1" w:rsidP="00C553D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Благодаря отсутствию дидактической направленности, информация, предъявляемая с помощью аутентичных материалов в условиях неязыковой среды, обладает высоким уровнем авторитетности; естественность вызывает большую познавательную активность, в то время как учебные материалы выполняют чисто учебную функцию и отражают фиктивные ситуации, не 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существующие вне занятия, снижая тем самым мотивацию, достоверность представленных сведений, их использование может впоследствии затруднить переход к пониманию материалов, взятых из "реальной жизни".</w:t>
      </w:r>
    </w:p>
    <w:p w:rsidR="00C553D1" w:rsidRPr="00C553D1" w:rsidRDefault="00C553D1" w:rsidP="00C553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Выше были перечислены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лишь некоторые распространенные методы и подходы в современной методике преподавания английского. Они не всегда подойдут вам в чистом виде: можно периодически применять некоторые элементы на уроках, например, проводить одно занятие в месяц</w:t>
      </w:r>
      <w:r w:rsidRPr="00C553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C553D1" w:rsidRPr="00C55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874"/>
    <w:multiLevelType w:val="multilevel"/>
    <w:tmpl w:val="41DCE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1F3939"/>
    <w:multiLevelType w:val="multilevel"/>
    <w:tmpl w:val="DBFA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A2548F"/>
    <w:multiLevelType w:val="hybridMultilevel"/>
    <w:tmpl w:val="97FE8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F191A"/>
    <w:multiLevelType w:val="multilevel"/>
    <w:tmpl w:val="97FE8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C3819"/>
    <w:multiLevelType w:val="multilevel"/>
    <w:tmpl w:val="A6B4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AD2209"/>
    <w:multiLevelType w:val="multilevel"/>
    <w:tmpl w:val="97FE8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03148"/>
    <w:multiLevelType w:val="multilevel"/>
    <w:tmpl w:val="5D2A7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1E5323"/>
    <w:multiLevelType w:val="multilevel"/>
    <w:tmpl w:val="3BF6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1A67FD"/>
    <w:multiLevelType w:val="multilevel"/>
    <w:tmpl w:val="2BEA1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77E"/>
    <w:rsid w:val="00132627"/>
    <w:rsid w:val="002013A5"/>
    <w:rsid w:val="008C61E1"/>
    <w:rsid w:val="008D777E"/>
    <w:rsid w:val="00956B44"/>
    <w:rsid w:val="00C5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013A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55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013A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55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5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3</cp:revision>
  <dcterms:created xsi:type="dcterms:W3CDTF">2019-04-28T22:36:00Z</dcterms:created>
  <dcterms:modified xsi:type="dcterms:W3CDTF">2019-04-28T23:15:00Z</dcterms:modified>
</cp:coreProperties>
</file>