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A70" w:rsidRPr="00FC0A70" w:rsidRDefault="00FC0A70" w:rsidP="009C02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0A70" w:rsidRPr="00FC0A70" w:rsidRDefault="00FC0A70" w:rsidP="00FC0A70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0A70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FC0A70" w:rsidRPr="00FC0A70" w:rsidRDefault="00FC0A70" w:rsidP="00FC0A70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0A70">
        <w:rPr>
          <w:rFonts w:ascii="Times New Roman" w:eastAsia="Calibri" w:hAnsi="Times New Roman" w:cs="Times New Roman"/>
          <w:b/>
          <w:sz w:val="28"/>
          <w:szCs w:val="28"/>
        </w:rPr>
        <w:t>Студёновская средняя общеобразовательная школа</w:t>
      </w:r>
    </w:p>
    <w:p w:rsidR="00FC0A70" w:rsidRPr="00FC0A70" w:rsidRDefault="00FC0A70" w:rsidP="00FC0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eastAsia="Calibri" w:hAnsi="Times New Roman" w:cs="Times New Roman"/>
          <w:b/>
          <w:sz w:val="28"/>
          <w:szCs w:val="28"/>
        </w:rPr>
        <w:t>Карасукского района Новосибирской области</w:t>
      </w:r>
    </w:p>
    <w:p w:rsidR="00FC0A70" w:rsidRDefault="00FC0A70" w:rsidP="00FC0A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A70" w:rsidRDefault="00FC0A70" w:rsidP="00FC0A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A70" w:rsidRDefault="00FC0A70" w:rsidP="00FC0A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A70" w:rsidRDefault="00FC0A70" w:rsidP="00FC0A70">
      <w:pPr>
        <w:rPr>
          <w:rFonts w:ascii="Times New Roman" w:hAnsi="Times New Roman" w:cs="Times New Roman"/>
          <w:b/>
          <w:sz w:val="28"/>
          <w:szCs w:val="28"/>
        </w:rPr>
      </w:pPr>
    </w:p>
    <w:p w:rsidR="00FC0A70" w:rsidRDefault="00FC0A70" w:rsidP="00FC0A70">
      <w:pPr>
        <w:rPr>
          <w:rFonts w:ascii="Times New Roman" w:hAnsi="Times New Roman" w:cs="Times New Roman"/>
          <w:b/>
          <w:sz w:val="28"/>
          <w:szCs w:val="28"/>
        </w:rPr>
      </w:pPr>
    </w:p>
    <w:p w:rsidR="00FC0A70" w:rsidRDefault="00FC0A70" w:rsidP="00FC0A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A70" w:rsidRPr="00FC0A70" w:rsidRDefault="00FC0A70" w:rsidP="00FC0A70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FC0A70">
        <w:rPr>
          <w:rFonts w:ascii="Times New Roman" w:eastAsia="Calibri" w:hAnsi="Times New Roman" w:cs="Times New Roman"/>
          <w:sz w:val="40"/>
          <w:szCs w:val="40"/>
        </w:rPr>
        <w:t>Обобщение опыта работы</w:t>
      </w:r>
    </w:p>
    <w:p w:rsidR="00FC0A70" w:rsidRPr="00FC0A70" w:rsidRDefault="00FC0A70" w:rsidP="00FC0A70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FC0A70">
        <w:rPr>
          <w:rFonts w:ascii="Times New Roman" w:eastAsia="Calibri" w:hAnsi="Times New Roman" w:cs="Times New Roman"/>
          <w:sz w:val="40"/>
          <w:szCs w:val="40"/>
        </w:rPr>
        <w:t>учителя  музыки</w:t>
      </w:r>
      <w:r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Pr="00FC0A70">
        <w:rPr>
          <w:rFonts w:ascii="Times New Roman" w:eastAsia="Calibri" w:hAnsi="Times New Roman" w:cs="Times New Roman"/>
          <w:sz w:val="40"/>
          <w:szCs w:val="40"/>
        </w:rPr>
        <w:t>первой категории</w:t>
      </w:r>
    </w:p>
    <w:p w:rsidR="00FC0A70" w:rsidRPr="00FC0A70" w:rsidRDefault="00FC0A70" w:rsidP="00FC0A70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C0A70">
        <w:rPr>
          <w:rFonts w:ascii="Times New Roman" w:hAnsi="Times New Roman" w:cs="Times New Roman"/>
          <w:sz w:val="40"/>
          <w:szCs w:val="40"/>
        </w:rPr>
        <w:t>Финадеевой Евгении Семёновны</w:t>
      </w:r>
    </w:p>
    <w:p w:rsidR="00FC0A70" w:rsidRPr="00FC0A70" w:rsidRDefault="00FC0A70" w:rsidP="00FC0A70">
      <w:pPr>
        <w:spacing w:line="48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Тема: </w:t>
      </w:r>
      <w:r w:rsidRPr="00FC0A7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FC0A70">
        <w:rPr>
          <w:rFonts w:ascii="Times New Roman" w:hAnsi="Times New Roman" w:cs="Times New Roman"/>
          <w:b/>
          <w:sz w:val="28"/>
          <w:szCs w:val="28"/>
        </w:rPr>
        <w:t>ЗДОРОВЬЕ</w:t>
      </w:r>
      <w:r w:rsidR="001A0929">
        <w:rPr>
          <w:rFonts w:ascii="Times New Roman" w:hAnsi="Times New Roman" w:cs="Times New Roman"/>
          <w:b/>
          <w:sz w:val="28"/>
          <w:szCs w:val="28"/>
        </w:rPr>
        <w:t>СБЕРЕГАЮЩИЕ ТЕХНОЛОГИИ НА ЗАНЯТИЯХ</w:t>
      </w:r>
      <w:r w:rsidRPr="00FC0A70">
        <w:rPr>
          <w:rFonts w:ascii="Times New Roman" w:hAnsi="Times New Roman" w:cs="Times New Roman"/>
          <w:b/>
          <w:sz w:val="28"/>
          <w:szCs w:val="28"/>
        </w:rPr>
        <w:t xml:space="preserve"> МУЗЫКИ И ВО ВНЕУРОЧНОЙ ДЕЯТЕЛЬНОСТИ</w:t>
      </w:r>
      <w:r w:rsidRPr="00FC0A7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C0A70" w:rsidRDefault="00FC0A70" w:rsidP="00FC0A70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FC0A70" w:rsidRDefault="00FC0A70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9C020B" w:rsidRDefault="009C020B" w:rsidP="009C020B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9C020B" w:rsidRPr="00B935E1" w:rsidRDefault="009C020B" w:rsidP="009C020B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935E1">
        <w:rPr>
          <w:rFonts w:ascii="Times New Roman" w:hAnsi="Times New Roman" w:cs="Times New Roman"/>
          <w:b/>
          <w:i/>
          <w:sz w:val="28"/>
          <w:szCs w:val="28"/>
        </w:rPr>
        <w:t xml:space="preserve">«Музыка – </w:t>
      </w:r>
      <w:proofErr w:type="gramStart"/>
      <w:r w:rsidRPr="00B935E1">
        <w:rPr>
          <w:rFonts w:ascii="Times New Roman" w:hAnsi="Times New Roman" w:cs="Times New Roman"/>
          <w:b/>
          <w:i/>
          <w:sz w:val="28"/>
          <w:szCs w:val="28"/>
        </w:rPr>
        <w:t>необходимый</w:t>
      </w:r>
      <w:proofErr w:type="gramEnd"/>
      <w:r w:rsidRPr="00B935E1">
        <w:rPr>
          <w:rFonts w:ascii="Times New Roman" w:hAnsi="Times New Roman" w:cs="Times New Roman"/>
          <w:b/>
          <w:i/>
          <w:sz w:val="28"/>
          <w:szCs w:val="28"/>
        </w:rPr>
        <w:t xml:space="preserve"> душевный</w:t>
      </w:r>
    </w:p>
    <w:p w:rsidR="009C020B" w:rsidRPr="00B935E1" w:rsidRDefault="009C020B" w:rsidP="009C020B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935E1">
        <w:rPr>
          <w:rFonts w:ascii="Times New Roman" w:hAnsi="Times New Roman" w:cs="Times New Roman"/>
          <w:b/>
          <w:i/>
          <w:sz w:val="28"/>
          <w:szCs w:val="28"/>
        </w:rPr>
        <w:t>атрибут человеческого существования»</w:t>
      </w:r>
    </w:p>
    <w:p w:rsidR="009C020B" w:rsidRPr="00B935E1" w:rsidRDefault="009C020B" w:rsidP="00B935E1">
      <w:pPr>
        <w:pStyle w:val="a3"/>
        <w:spacing w:line="36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B935E1">
        <w:rPr>
          <w:rFonts w:ascii="Times New Roman" w:hAnsi="Times New Roman" w:cs="Times New Roman"/>
          <w:b/>
          <w:i/>
          <w:sz w:val="20"/>
          <w:szCs w:val="20"/>
        </w:rPr>
        <w:t xml:space="preserve">(Аристотель) </w:t>
      </w:r>
    </w:p>
    <w:p w:rsidR="009C020B" w:rsidRPr="00FC0A70" w:rsidRDefault="009C020B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Одна из современных образовательных технологий – технология здоровьесбережения. Термин "здоровьесбережение" получил широкое распространение в педагогической литературе и в повседневной жизни. Это система мер, направленных на улучшение здоровья участников образовательного процесса. </w:t>
      </w:r>
    </w:p>
    <w:p w:rsidR="00B45512" w:rsidRPr="00FC0A70" w:rsidRDefault="009C020B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Одним из главных направлений здоровьесбережения является создание здорового психологического климата на </w:t>
      </w:r>
      <w:r w:rsidR="001A0929">
        <w:rPr>
          <w:rFonts w:ascii="Times New Roman" w:hAnsi="Times New Roman" w:cs="Times New Roman"/>
          <w:sz w:val="28"/>
          <w:szCs w:val="28"/>
          <w:u w:val="single"/>
        </w:rPr>
        <w:t>занятиях</w:t>
      </w:r>
      <w:r w:rsidRPr="00FC0A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1EC9" w:rsidRPr="00FC0A70" w:rsidRDefault="00D853AE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Постоянно возрастающая по объему и усложняющая по содержанию информация приходит в противоречие с недостаточной гибкостью учебных планов, программ учебников, что ведет к хронической перегрузке учащихся, ухудшению их здоровья.</w:t>
      </w:r>
    </w:p>
    <w:p w:rsidR="00D853AE" w:rsidRPr="00FC0A70" w:rsidRDefault="00D853AE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Огромную роль в формировании духовного здоровья человека играет искусство, в частности – музыка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О целебных свойствах музыки человечество узнало еще из Библии. Первым, кто научно объяснил лечебный эффект музыки, был Пифагор. В III веке до нашей эры в Парфянском царстве был создан музыкально-медицинский центр, где с помощью специально подобранных мелодий лечили от тоски, нервных расстройств, сердечных болей.</w:t>
      </w:r>
      <w:r w:rsidRPr="00FC0A70">
        <w:rPr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Гиппократ использовал в своей медицинской практике воздействие музыки на больного. Выдающийся психоневролог академик Бехтерев считал, что музыка положительно влияет на дыхание, кровообращение, устраняет растущую усталость и придает физическую бодрость.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Духовная, религиозная музыка восстанавливает душевное равновесие, дарит чувство покоя.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Пение веселых песен помогает при сердечных недугах, способствует долголетию. Но самый большой эффект на человека оказывают мелодии Моцарта. Этот музыкальный феномен, до конца еще не объяснённый, медики так и назвали –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«э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>ффект Моцарта».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Медики установили, что струнные инструменты наиболее эффективны при болезнях сердца.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lastRenderedPageBreak/>
        <w:t>Кларнет улучшает работу кровеносных сосудов, флейта оказывает положительное воздействие на легкие и бронхи, а трубы эффективна при радикулитах и невритах. И не случайно в современной медицине все большее распространение получает наряду с фитотерапией и арттерапией термин «музыкотерапия».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В России Минздрав признал музыкотерапию официальным методом лечения в 2003 году. При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Российской Академии Музыки имени Гнесиных создано отделение музыкальной реабилитации.  В мире музыкотерапия становится официально признанной наукой.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3AE" w:rsidRPr="00FC0A70" w:rsidRDefault="00E66B9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Так Ян </w:t>
      </w:r>
      <w:proofErr w:type="spellStart"/>
      <w:r w:rsidRPr="00FC0A70">
        <w:rPr>
          <w:rFonts w:ascii="Times New Roman" w:hAnsi="Times New Roman" w:cs="Times New Roman"/>
          <w:sz w:val="28"/>
          <w:szCs w:val="28"/>
          <w:u w:val="single"/>
        </w:rPr>
        <w:t>Амос</w:t>
      </w:r>
      <w:proofErr w:type="spellEnd"/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Каменский ввёл музыкальное искусство в число обязательных школьных предметов</w:t>
      </w:r>
      <w:r w:rsidR="00D853AE" w:rsidRPr="00FC0A7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Сегодня перед школой стоит важная задача – создание условий для сохранения здоровья учащихся и </w:t>
      </w:r>
      <w:r w:rsidR="00AF281A" w:rsidRPr="00FC0A70">
        <w:rPr>
          <w:rFonts w:ascii="Times New Roman" w:hAnsi="Times New Roman" w:cs="Times New Roman"/>
          <w:sz w:val="28"/>
          <w:szCs w:val="28"/>
        </w:rPr>
        <w:t>учителей,</w:t>
      </w:r>
      <w:r w:rsidRPr="00FC0A70">
        <w:rPr>
          <w:rFonts w:ascii="Times New Roman" w:hAnsi="Times New Roman" w:cs="Times New Roman"/>
          <w:sz w:val="28"/>
          <w:szCs w:val="28"/>
        </w:rPr>
        <w:t xml:space="preserve"> то есть введение здоровьесберегающих технологий в общеобразовательный процесс. В этой связи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представляют</w:t>
      </w:r>
      <w:r w:rsidR="001A0929">
        <w:rPr>
          <w:rFonts w:ascii="Times New Roman" w:hAnsi="Times New Roman" w:cs="Times New Roman"/>
          <w:sz w:val="28"/>
          <w:szCs w:val="28"/>
        </w:rPr>
        <w:t>ся уникальными возможности занятия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музыки как средства реализации здоровьесберегающих технологий в начальной и средней школе.</w:t>
      </w:r>
    </w:p>
    <w:p w:rsidR="00D853AE" w:rsidRPr="00FC0A70" w:rsidRDefault="00D853AE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Урок музыки сам по себе – здоровьесберегающая технология</w:t>
      </w:r>
      <w:r w:rsidR="001A0929">
        <w:rPr>
          <w:rFonts w:ascii="Times New Roman" w:hAnsi="Times New Roman" w:cs="Times New Roman"/>
          <w:sz w:val="28"/>
          <w:szCs w:val="28"/>
        </w:rPr>
        <w:t>. Особенностью занятия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музыки является организация разных форм муз</w:t>
      </w:r>
      <w:r w:rsidR="001A0929">
        <w:rPr>
          <w:rFonts w:ascii="Times New Roman" w:hAnsi="Times New Roman" w:cs="Times New Roman"/>
          <w:sz w:val="28"/>
          <w:szCs w:val="28"/>
        </w:rPr>
        <w:t>ыкальной деятельности обучающихся. Каждое занятие</w:t>
      </w:r>
      <w:r w:rsidRPr="00FC0A70">
        <w:rPr>
          <w:rFonts w:ascii="Times New Roman" w:hAnsi="Times New Roman" w:cs="Times New Roman"/>
          <w:sz w:val="28"/>
          <w:szCs w:val="28"/>
        </w:rPr>
        <w:t xml:space="preserve"> музыки содержит в себе оздоровительный эффект, препятствует развитию переутомления, не ухудшает здоровье, а способствует его сохранению, укреплению и развитию.</w:t>
      </w:r>
    </w:p>
    <w:p w:rsidR="00E01EC9" w:rsidRPr="00FC0A70" w:rsidRDefault="001A092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Одна из основных задач занятия</w:t>
      </w:r>
      <w:r w:rsidR="00D853AE" w:rsidRPr="00FC0A70">
        <w:rPr>
          <w:rFonts w:ascii="Times New Roman" w:hAnsi="Times New Roman" w:cs="Times New Roman"/>
          <w:b/>
          <w:sz w:val="28"/>
          <w:szCs w:val="28"/>
        </w:rPr>
        <w:t xml:space="preserve"> музыки</w:t>
      </w:r>
      <w:r w:rsidR="00D853AE" w:rsidRPr="00FC0A70">
        <w:rPr>
          <w:rFonts w:ascii="Times New Roman" w:hAnsi="Times New Roman" w:cs="Times New Roman"/>
          <w:sz w:val="28"/>
          <w:szCs w:val="28"/>
        </w:rPr>
        <w:t>: снимать нервно-психические перегрузки, восстанавливать положительный эмоциональный энергетический тонус обучающихся.</w:t>
      </w:r>
    </w:p>
    <w:p w:rsidR="00E01EC9" w:rsidRPr="00FC0A70" w:rsidRDefault="00E01EC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В профессиональные компетенции учителя музыки по реализации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 технологий входят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вокалотерапия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ритмотерапия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, музыкотерапия, фольклорная арттерапия, эстетотерапия и</w:t>
      </w:r>
    </w:p>
    <w:p w:rsidR="00E01EC9" w:rsidRPr="00FC0A70" w:rsidRDefault="00E01EC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аретотерапия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терапия творчеством,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улыбкотерапия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.</w:t>
      </w:r>
    </w:p>
    <w:p w:rsidR="00B45512" w:rsidRPr="00FC0A70" w:rsidRDefault="00B4551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039" w:rsidRPr="00FC0A70" w:rsidRDefault="001A092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использую на своих занятиях</w:t>
      </w:r>
      <w:r w:rsidR="00851039" w:rsidRPr="00FC0A70">
        <w:rPr>
          <w:rFonts w:ascii="Times New Roman" w:hAnsi="Times New Roman" w:cs="Times New Roman"/>
          <w:sz w:val="28"/>
          <w:szCs w:val="28"/>
        </w:rPr>
        <w:t xml:space="preserve"> следующие </w:t>
      </w:r>
      <w:proofErr w:type="spellStart"/>
      <w:r w:rsidR="00851039" w:rsidRPr="00FC0A7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851039" w:rsidRPr="00FC0A70">
        <w:rPr>
          <w:rFonts w:ascii="Times New Roman" w:hAnsi="Times New Roman" w:cs="Times New Roman"/>
          <w:sz w:val="28"/>
          <w:szCs w:val="28"/>
        </w:rPr>
        <w:t xml:space="preserve"> музыкальные технологии:</w:t>
      </w:r>
    </w:p>
    <w:p w:rsidR="009C020B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0A70">
        <w:rPr>
          <w:rFonts w:ascii="Times New Roman" w:hAnsi="Times New Roman" w:cs="Times New Roman"/>
          <w:sz w:val="28"/>
          <w:szCs w:val="28"/>
        </w:rPr>
        <w:lastRenderedPageBreak/>
        <w:t>вокалотерапия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логоритмическая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 гимнастика,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ритмотерапия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, музыкотерапия, пластическое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 xml:space="preserve">интонирование, песенный фольклор, музыкально-рациональная терапия,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аретотерапия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терапия творчеством,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улыбкотерапия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.</w:t>
      </w:r>
    </w:p>
    <w:p w:rsidR="006B0C4C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039" w:rsidRPr="00FC0A70" w:rsidRDefault="001A092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Начинать занятие</w:t>
      </w:r>
      <w:r w:rsidR="006B0C4C" w:rsidRPr="00FC0A70">
        <w:rPr>
          <w:rFonts w:ascii="Times New Roman" w:hAnsi="Times New Roman" w:cs="Times New Roman"/>
          <w:sz w:val="28"/>
          <w:szCs w:val="28"/>
        </w:rPr>
        <w:t xml:space="preserve"> всегда стараюсь с музыкального приветствия, что является своеобразной </w:t>
      </w:r>
      <w:proofErr w:type="spellStart"/>
      <w:r w:rsidR="006B0C4C" w:rsidRPr="00FC0A70">
        <w:rPr>
          <w:rFonts w:ascii="Times New Roman" w:hAnsi="Times New Roman" w:cs="Times New Roman"/>
          <w:sz w:val="28"/>
          <w:szCs w:val="28"/>
        </w:rPr>
        <w:t>распевкой</w:t>
      </w:r>
      <w:proofErr w:type="spellEnd"/>
      <w:r w:rsidR="006B0C4C" w:rsidRPr="00FC0A70">
        <w:rPr>
          <w:rFonts w:ascii="Times New Roman" w:hAnsi="Times New Roman" w:cs="Times New Roman"/>
          <w:sz w:val="28"/>
          <w:szCs w:val="28"/>
        </w:rPr>
        <w:t xml:space="preserve"> и эмоциональным настроем </w:t>
      </w:r>
    </w:p>
    <w:p w:rsidR="00851039" w:rsidRPr="00FC0A70" w:rsidRDefault="00A84227" w:rsidP="00FC0A70">
      <w:pPr>
        <w:pStyle w:val="a3"/>
        <w:spacing w:line="360" w:lineRule="auto"/>
        <w:jc w:val="both"/>
        <w:rPr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ВОКАЛОТЕРАПИЯ</w:t>
      </w:r>
      <w:r w:rsidR="00564077" w:rsidRPr="00FC0A70">
        <w:rPr>
          <w:rFonts w:ascii="Times New Roman" w:hAnsi="Times New Roman" w:cs="Times New Roman"/>
          <w:b/>
          <w:sz w:val="28"/>
          <w:szCs w:val="28"/>
        </w:rPr>
        <w:t xml:space="preserve"> – лечение </w:t>
      </w:r>
      <w:r w:rsidR="003936FA" w:rsidRPr="00FC0A70">
        <w:rPr>
          <w:rFonts w:ascii="Times New Roman" w:hAnsi="Times New Roman" w:cs="Times New Roman"/>
          <w:b/>
          <w:sz w:val="28"/>
          <w:szCs w:val="28"/>
        </w:rPr>
        <w:t>голосом</w:t>
      </w:r>
      <w:r w:rsidR="00851039" w:rsidRPr="00FC0A70">
        <w:rPr>
          <w:rFonts w:ascii="Times New Roman" w:hAnsi="Times New Roman" w:cs="Times New Roman"/>
          <w:b/>
          <w:sz w:val="28"/>
          <w:szCs w:val="28"/>
        </w:rPr>
        <w:t>.</w:t>
      </w:r>
      <w:r w:rsidR="00851039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693858" w:rsidRPr="00FC0A70">
        <w:rPr>
          <w:rFonts w:ascii="Times New Roman" w:hAnsi="Times New Roman" w:cs="Times New Roman"/>
          <w:i/>
          <w:sz w:val="28"/>
          <w:szCs w:val="28"/>
        </w:rPr>
        <w:t>Как глоссит народная пословица "Кто много поет, того хворь не берет!"</w:t>
      </w:r>
      <w:r w:rsidR="00693858" w:rsidRPr="00FC0A70">
        <w:rPr>
          <w:sz w:val="28"/>
          <w:szCs w:val="28"/>
        </w:rPr>
        <w:t xml:space="preserve"> </w:t>
      </w:r>
      <w:r w:rsidR="001A0929">
        <w:rPr>
          <w:rFonts w:ascii="Times New Roman" w:hAnsi="Times New Roman" w:cs="Times New Roman"/>
          <w:sz w:val="28"/>
          <w:szCs w:val="28"/>
        </w:rPr>
        <w:t>На занятиях</w:t>
      </w:r>
      <w:r w:rsidR="00693858" w:rsidRPr="00FC0A70">
        <w:rPr>
          <w:rFonts w:ascii="Times New Roman" w:hAnsi="Times New Roman" w:cs="Times New Roman"/>
          <w:sz w:val="28"/>
          <w:szCs w:val="28"/>
        </w:rPr>
        <w:t xml:space="preserve"> музыки постановкой голоса специально заниматься не следует, да и некогда. Когда ребёнок поёт свободно и легко голос развивается свободно и легко, голос естественно </w:t>
      </w:r>
      <w:r w:rsidR="00382162" w:rsidRPr="00FC0A70">
        <w:rPr>
          <w:rFonts w:ascii="Times New Roman" w:hAnsi="Times New Roman" w:cs="Times New Roman"/>
          <w:sz w:val="28"/>
          <w:szCs w:val="28"/>
        </w:rPr>
        <w:t>развивается</w:t>
      </w:r>
      <w:r w:rsidR="00693858" w:rsidRPr="00FC0A70">
        <w:rPr>
          <w:rFonts w:ascii="Times New Roman" w:hAnsi="Times New Roman" w:cs="Times New Roman"/>
          <w:sz w:val="28"/>
          <w:szCs w:val="28"/>
        </w:rPr>
        <w:t xml:space="preserve"> и укрепляется</w:t>
      </w:r>
      <w:r w:rsidR="00693858" w:rsidRPr="00FC0A70">
        <w:rPr>
          <w:sz w:val="28"/>
          <w:szCs w:val="28"/>
        </w:rPr>
        <w:t xml:space="preserve">. </w:t>
      </w:r>
      <w:r w:rsidR="00564077" w:rsidRPr="00FC0A70">
        <w:rPr>
          <w:rFonts w:ascii="Times New Roman" w:hAnsi="Times New Roman" w:cs="Times New Roman"/>
          <w:sz w:val="28"/>
          <w:szCs w:val="28"/>
        </w:rPr>
        <w:t>Правильный подбор дыхательных и голосовых упражнений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1. Благотворно влияет на работу почек, желез внутренней секреции; 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2. Массирует гортань, щитовидную железу; 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3. Влияет на работу сердца; 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4. Высоко-вокальные звуки благотворно воздействуют на повышение иммунитета человека; 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5. Пение помогает человеку развивать грамотное письмо, воздействуя на подкорку головного мозга</w:t>
      </w:r>
      <w:r w:rsidRPr="00FC0A70">
        <w:rPr>
          <w:sz w:val="28"/>
          <w:szCs w:val="28"/>
        </w:rPr>
        <w:t xml:space="preserve">. </w:t>
      </w:r>
    </w:p>
    <w:p w:rsidR="00851039" w:rsidRPr="00FC0A70" w:rsidRDefault="00851039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После занятий </w:t>
      </w:r>
      <w:proofErr w:type="spellStart"/>
      <w:r w:rsidRPr="00FC0A70">
        <w:rPr>
          <w:rFonts w:ascii="Times New Roman" w:hAnsi="Times New Roman" w:cs="Times New Roman"/>
          <w:sz w:val="28"/>
          <w:szCs w:val="28"/>
          <w:u w:val="single"/>
        </w:rPr>
        <w:t>вокалотерапией</w:t>
      </w:r>
      <w:proofErr w:type="spellEnd"/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дыхание становится более экономичным. От этого зависит</w:t>
      </w:r>
      <w:r w:rsidR="001A092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  <w:u w:val="single"/>
        </w:rPr>
        <w:t>работоспособность человека.</w:t>
      </w:r>
    </w:p>
    <w:p w:rsidR="003936FA" w:rsidRPr="00FC0A70" w:rsidRDefault="00ED4E1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Для развития и тренинга голоса у учащихся пользуюсь </w:t>
      </w:r>
      <w:r w:rsidR="00564077" w:rsidRPr="00FC0A70">
        <w:rPr>
          <w:rFonts w:ascii="Times New Roman" w:hAnsi="Times New Roman" w:cs="Times New Roman"/>
          <w:sz w:val="28"/>
          <w:szCs w:val="28"/>
        </w:rPr>
        <w:t xml:space="preserve">методиками 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564077" w:rsidRPr="00FC0A70">
        <w:rPr>
          <w:rFonts w:ascii="Times New Roman" w:hAnsi="Times New Roman" w:cs="Times New Roman"/>
          <w:sz w:val="28"/>
          <w:szCs w:val="28"/>
        </w:rPr>
        <w:t>Анатолия Ивановича Попова</w:t>
      </w:r>
      <w:r w:rsidR="00B620C8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564077" w:rsidRPr="00FC0A7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64077" w:rsidRPr="00FC0A70">
        <w:rPr>
          <w:rFonts w:ascii="Times New Roman" w:hAnsi="Times New Roman" w:cs="Times New Roman"/>
          <w:sz w:val="28"/>
          <w:szCs w:val="28"/>
        </w:rPr>
        <w:t>Физвокал</w:t>
      </w:r>
      <w:proofErr w:type="spellEnd"/>
      <w:r w:rsidR="00564077" w:rsidRPr="00FC0A70">
        <w:rPr>
          <w:rFonts w:ascii="Times New Roman" w:hAnsi="Times New Roman" w:cs="Times New Roman"/>
          <w:sz w:val="28"/>
          <w:szCs w:val="28"/>
        </w:rPr>
        <w:t>) и Александры Николаевны Стрельниковой</w:t>
      </w:r>
      <w:r w:rsidR="00B620C8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564077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3936FA" w:rsidRPr="00FC0A70">
        <w:rPr>
          <w:rFonts w:ascii="Times New Roman" w:hAnsi="Times New Roman" w:cs="Times New Roman"/>
          <w:sz w:val="28"/>
          <w:szCs w:val="28"/>
        </w:rPr>
        <w:t>(дыхательная гимнастика)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Чтобы натренировать мышцы, участвующие в звукообразовании, Попов предложил вначале всего несколько упражнений.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Вот некоторые упражнения, из которых в дальнейшем сложился </w:t>
      </w:r>
      <w:proofErr w:type="spellStart"/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t>физвокализный</w:t>
      </w:r>
      <w:proofErr w:type="spellEnd"/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комплекс</w:t>
      </w:r>
      <w:r w:rsidRPr="00FC0A70">
        <w:rPr>
          <w:rFonts w:ascii="Times New Roman" w:hAnsi="Times New Roman" w:cs="Times New Roman"/>
          <w:sz w:val="28"/>
          <w:szCs w:val="28"/>
        </w:rPr>
        <w:t>. Все они выполняются из одного исходного положения: стоя в третьей балетной позиции: пятка левой ноги упирается в середину стопы правой.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lastRenderedPageBreak/>
        <w:t xml:space="preserve"> 1. Руки держать под углом 30° от тела, ладони смотрят друг на друга. Напрячь мышцы ног, живота, спины и через несколько секунд резко бросить руки вниз.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2. Поднять руки до пояса и произнести: «Говори». После этого, подняв руки до предела вверх, сказать: «Спи». Затем, резко бросая руки вниз, произнести: «Ной». Получается: «Говори спиной».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3. Слегка сжать кулаки и положить их на тазобедренные суставы. Затем начать сильно на них давить, каждое 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нажатие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сопровождая звуками: «юн», «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», «ин», «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ян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». Их надо стараться произносить так, чтобы они исходили из глубины 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тела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и всё оно вибрировало.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4. Руки опущены вниз. Сконцентрировать внимание на кончиках пальцев рук. Сделать движение руками, как будто хотите пальцами проткнуть пол. Эти действия надо сопровождать звуками: «со», «ни».</w:t>
      </w:r>
    </w:p>
    <w:p w:rsidR="003936FA" w:rsidRPr="00FC0A70" w:rsidRDefault="003936FA" w:rsidP="00FC0A70">
      <w:pPr>
        <w:pStyle w:val="a3"/>
        <w:spacing w:line="360" w:lineRule="auto"/>
        <w:jc w:val="both"/>
        <w:rPr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 Все эти упражнения помогают оздоровить организм и обладают омолаживающим эффектом</w:t>
      </w:r>
      <w:r w:rsidRPr="00FC0A70">
        <w:rPr>
          <w:sz w:val="28"/>
          <w:szCs w:val="28"/>
        </w:rPr>
        <w:t>.</w:t>
      </w:r>
      <w:r w:rsidR="000D2332" w:rsidRPr="00FC0A70">
        <w:rPr>
          <w:sz w:val="28"/>
          <w:szCs w:val="28"/>
        </w:rPr>
        <w:t xml:space="preserve"> </w:t>
      </w:r>
    </w:p>
    <w:p w:rsidR="00851039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t xml:space="preserve">Дыхательная гимнастика Стрельниковой 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i/>
          <w:sz w:val="28"/>
          <w:szCs w:val="28"/>
        </w:rPr>
        <w:t>Первое упражнение «Ладошки»</w:t>
      </w:r>
      <w:r w:rsidRPr="00FC0A70">
        <w:rPr>
          <w:rFonts w:ascii="Times New Roman" w:hAnsi="Times New Roman" w:cs="Times New Roman"/>
          <w:sz w:val="28"/>
          <w:szCs w:val="28"/>
        </w:rPr>
        <w:t xml:space="preserve"> — разминочное.</w:t>
      </w:r>
      <w:r w:rsidRPr="00FC0A70">
        <w:rPr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Во время выполнения необходимо проделывать по 4 шумных носовых вдоха. Потом (3-5 сек) пауза и опять подряд не останавливаясь 4 шумных носовых вдоха.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Это нужно сделать  около 24 раз (4 вдоха)</w:t>
      </w:r>
      <w:r w:rsidRPr="00FC0A70">
        <w:rPr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Выдохи не стоит выталкивать и задерживать! Вдох – очень активный, выдох – достаточно пассивный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sz w:val="28"/>
          <w:szCs w:val="28"/>
        </w:rPr>
      </w:pPr>
      <w:r w:rsidRPr="00FC0A70">
        <w:rPr>
          <w:rFonts w:ascii="Times New Roman" w:hAnsi="Times New Roman" w:cs="Times New Roman"/>
          <w:b/>
          <w:i/>
          <w:sz w:val="28"/>
          <w:szCs w:val="28"/>
        </w:rPr>
        <w:t>Второе упражнение «Погончики»</w:t>
      </w:r>
      <w:r w:rsidRPr="00FC0A70">
        <w:rPr>
          <w:sz w:val="28"/>
          <w:szCs w:val="28"/>
        </w:rPr>
        <w:t xml:space="preserve"> 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0A70">
        <w:rPr>
          <w:rFonts w:ascii="Times New Roman" w:hAnsi="Times New Roman" w:cs="Times New Roman"/>
          <w:b/>
          <w:i/>
          <w:sz w:val="28"/>
          <w:szCs w:val="28"/>
        </w:rPr>
        <w:t>Третье упражнение «Насос»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На второй день добавляйте</w:t>
      </w:r>
      <w:r w:rsidRPr="00FC0A70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упражнения «Кошка« </w:t>
      </w:r>
      <w:r w:rsidRPr="00FC0A70">
        <w:rPr>
          <w:rFonts w:ascii="Times New Roman" w:hAnsi="Times New Roman" w:cs="Times New Roman"/>
          <w:sz w:val="28"/>
          <w:szCs w:val="28"/>
        </w:rPr>
        <w:t>Упражнения добавлять постепенно</w:t>
      </w:r>
      <w:r w:rsidRPr="00FC0A7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F75CD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0A70">
        <w:rPr>
          <w:rFonts w:ascii="Times New Roman" w:hAnsi="Times New Roman" w:cs="Times New Roman"/>
          <w:b/>
          <w:i/>
          <w:sz w:val="28"/>
          <w:szCs w:val="28"/>
        </w:rPr>
        <w:t>«Обними плечи»,</w:t>
      </w:r>
      <w:r w:rsidR="00A84227" w:rsidRPr="00FC0A70">
        <w:rPr>
          <w:rFonts w:ascii="Times New Roman" w:hAnsi="Times New Roman" w:cs="Times New Roman"/>
          <w:b/>
          <w:i/>
          <w:sz w:val="28"/>
          <w:szCs w:val="28"/>
        </w:rPr>
        <w:t xml:space="preserve"> «Большой маятник», </w:t>
      </w:r>
      <w:r w:rsidRPr="00FC0A70">
        <w:rPr>
          <w:rFonts w:ascii="Times New Roman" w:hAnsi="Times New Roman" w:cs="Times New Roman"/>
          <w:b/>
          <w:i/>
          <w:sz w:val="28"/>
          <w:szCs w:val="28"/>
        </w:rPr>
        <w:t>«Повороты головы»</w:t>
      </w:r>
      <w:r w:rsidR="00A84227" w:rsidRPr="00FC0A70">
        <w:rPr>
          <w:rFonts w:ascii="Times New Roman" w:hAnsi="Times New Roman" w:cs="Times New Roman"/>
          <w:b/>
          <w:i/>
          <w:sz w:val="28"/>
          <w:szCs w:val="28"/>
        </w:rPr>
        <w:t>, «Ушки», «Маятник головой»</w:t>
      </w:r>
      <w:proofErr w:type="gramStart"/>
      <w:r w:rsidR="00A84227" w:rsidRPr="00FC0A7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FC0A70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End"/>
      <w:r w:rsidRPr="00FC0A70">
        <w:rPr>
          <w:rFonts w:ascii="Times New Roman" w:hAnsi="Times New Roman" w:cs="Times New Roman"/>
          <w:b/>
          <w:i/>
          <w:sz w:val="28"/>
          <w:szCs w:val="28"/>
        </w:rPr>
        <w:t>Перекаты»,</w:t>
      </w:r>
    </w:p>
    <w:p w:rsidR="006660B5" w:rsidRPr="00FC0A70" w:rsidRDefault="00EF75CD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0A70">
        <w:rPr>
          <w:rFonts w:ascii="Times New Roman" w:hAnsi="Times New Roman" w:cs="Times New Roman"/>
          <w:b/>
          <w:i/>
          <w:sz w:val="28"/>
          <w:szCs w:val="28"/>
        </w:rPr>
        <w:t>«Шаги».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t xml:space="preserve">Голосовые упражнения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0A70">
        <w:rPr>
          <w:rFonts w:ascii="Times New Roman" w:hAnsi="Times New Roman" w:cs="Times New Roman"/>
          <w:i/>
          <w:sz w:val="28"/>
          <w:szCs w:val="28"/>
        </w:rPr>
        <w:t xml:space="preserve">ГЛАСНЫЕ ЗВУКИ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снимает любые спазмы, лечит сердце и желчный пузырь;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Э-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улучшает работу головного мозга;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lastRenderedPageBreak/>
        <w:t>И-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лечит глаза, уши, стимулирует сердечную деятельность, «прочищает» нос;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оживляет деятельность поджелудочной железы, устраняет проблемы с сердцем;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улучшает дыхание, стимулирует работу почек, мочевого пузыря, предстательной железы (у мужчин), матки и яичников (у женщин);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лечит уши, улучшает дыхание.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0A70">
        <w:rPr>
          <w:rFonts w:ascii="Times New Roman" w:hAnsi="Times New Roman" w:cs="Times New Roman"/>
          <w:i/>
          <w:sz w:val="28"/>
          <w:szCs w:val="28"/>
        </w:rPr>
        <w:t xml:space="preserve">ЗВУКОСОЧЕТАНИЯ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ОМ – снижает кровяное давление;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АЙ, ПА – снижают боли в сердце;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УХ, ОХ, АХ – стимулируют выброс из организма отработанных веществ и негативной энергии.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Научно доказана целебная сила произнесения и некоторых отдельных СОГЛАСНЫХ звуков (лучше их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пропевать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В, Н, М – улучшает работу головного мозга;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С – лечит кишечник, сердце, легкие;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0A70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– лечит печень;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Ч – улучшает дыхание;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К, 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Щ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– лечат уши; 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М – лечит сердечные заболевания. </w:t>
      </w:r>
    </w:p>
    <w:p w:rsidR="00382162" w:rsidRPr="00FC0A70" w:rsidRDefault="0038216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Хоровое же  пение  не только укрепляет здоровье, но и оказывает эстетическое и нравственное воздействие на коллектив исполнителей, помогает (как сказал К.Д.Ушинский) «…слить много сердец в одно сильное чувственное сердце».</w:t>
      </w: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227" w:rsidRPr="00FC0A70" w:rsidRDefault="00A8422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ЛОГОРИТМИЧЕСКАЯ ГИМНАСТИКА</w:t>
      </w:r>
      <w:r w:rsidRPr="00FC0A70">
        <w:rPr>
          <w:rFonts w:ascii="Times New Roman" w:hAnsi="Times New Roman" w:cs="Times New Roman"/>
          <w:sz w:val="28"/>
          <w:szCs w:val="28"/>
        </w:rPr>
        <w:t>- Это одна из форм активного отдыха, для снятия напряжения после долгого</w:t>
      </w:r>
      <w:r w:rsidR="00E83FB5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сидения. Она жизненно необходима для младших школьников.</w:t>
      </w:r>
    </w:p>
    <w:p w:rsidR="00A84227" w:rsidRPr="00FC0A70" w:rsidRDefault="00E83FB5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«Двига</w:t>
      </w:r>
      <w:r w:rsidR="00A84227" w:rsidRPr="00FC0A70">
        <w:rPr>
          <w:rFonts w:ascii="Times New Roman" w:hAnsi="Times New Roman" w:cs="Times New Roman"/>
          <w:sz w:val="28"/>
          <w:szCs w:val="28"/>
        </w:rPr>
        <w:t>тельные песенки»</w:t>
      </w:r>
      <w:r w:rsidRPr="00FC0A70">
        <w:rPr>
          <w:rFonts w:ascii="Times New Roman" w:hAnsi="Times New Roman" w:cs="Times New Roman"/>
          <w:sz w:val="28"/>
          <w:szCs w:val="28"/>
        </w:rPr>
        <w:t xml:space="preserve"> или проще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 xml:space="preserve"> помогают не только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радоваться движениям, но и получить пользу для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позвоночника и всех групп мышц, учат распределять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дыхание, координировать его с речевой фразой, развивают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чувство ритма, музыкальный слух, что способствует также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улучшению здоровья. Я использую на уроках дыхательные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="00A84227" w:rsidRPr="00FC0A70">
        <w:rPr>
          <w:rFonts w:ascii="Times New Roman" w:hAnsi="Times New Roman" w:cs="Times New Roman"/>
          <w:sz w:val="28"/>
          <w:szCs w:val="28"/>
        </w:rPr>
        <w:t>песенки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«Утята», «Делай так», «У оленя дом большой» «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Хлопай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топай» «Две половинки» «топнем ножкой»  и т. д.</w:t>
      </w:r>
      <w:r w:rsidR="006B0C4C" w:rsidRPr="00FC0A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858" w:rsidRPr="00FC0A70" w:rsidRDefault="00693858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858" w:rsidRPr="00FC0A70" w:rsidRDefault="00693858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РИТМОТЕРАПИЯ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– ритм, который музыка диктует головному мозгу, снимает нервное напряжение, дает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эмоциональную разрядку, улучшает речь ребенка. Я предлагаю использовать следующие ритмические</w:t>
      </w:r>
      <w:r w:rsidR="001A0929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упражнения: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b/>
          <w:sz w:val="28"/>
          <w:szCs w:val="28"/>
        </w:rPr>
        <w:t xml:space="preserve">Изобрази, как движется поезд 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>(«Попутная» М. Глинки)</w:t>
      </w:r>
    </w:p>
    <w:p w:rsidR="00E443EA" w:rsidRPr="00FC0A70" w:rsidRDefault="00E443EA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b/>
          <w:sz w:val="28"/>
          <w:szCs w:val="28"/>
        </w:rPr>
        <w:t xml:space="preserve">Ритмизация имён 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>(простучать своё имя)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b/>
          <w:sz w:val="28"/>
          <w:szCs w:val="28"/>
        </w:rPr>
        <w:t xml:space="preserve">Игра «Ритмическое эхо»  </w:t>
      </w:r>
      <w:r w:rsidR="00E443EA" w:rsidRPr="00FC0A70">
        <w:rPr>
          <w:rFonts w:ascii="Times New Roman" w:eastAsia="TimesNewRomanPSMT" w:hAnsi="Times New Roman" w:cs="Times New Roman"/>
          <w:sz w:val="28"/>
          <w:szCs w:val="28"/>
        </w:rPr>
        <w:t>Игра заключается в следующем: учитель прохлопывает ритмическую последовательность, которую дети должны затем правильно повторить, не нарушая общего движения. В том случае, если не все дети сумели точно повторить ритм, учитель его повторяет снова</w:t>
      </w:r>
      <w:r w:rsidR="00E443EA" w:rsidRPr="00FC0A70">
        <w:rPr>
          <w:rFonts w:ascii="Times New Roman" w:eastAsia="TimesNewRomanPSMT" w:hAnsi="Times New Roman" w:cs="Times New Roman"/>
          <w:b/>
          <w:sz w:val="28"/>
          <w:szCs w:val="28"/>
        </w:rPr>
        <w:t>.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Шлеп-шлеп, шлеп-шлеп.                        </w:t>
      </w:r>
      <w:r w:rsidRPr="00FC0A70">
        <w:rPr>
          <w:rFonts w:ascii="Times New Roman" w:eastAsia="TimesNewRomanPSMT" w:hAnsi="Times New Roman" w:cs="Times New Roman"/>
          <w:i/>
          <w:sz w:val="28"/>
          <w:szCs w:val="28"/>
        </w:rPr>
        <w:t>Ударяют руками по коленям.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spellStart"/>
      <w:r w:rsidRPr="00FC0A70">
        <w:rPr>
          <w:rFonts w:ascii="Times New Roman" w:eastAsia="TimesNewRomanPSMT" w:hAnsi="Times New Roman" w:cs="Times New Roman"/>
          <w:sz w:val="28"/>
          <w:szCs w:val="28"/>
        </w:rPr>
        <w:t>Хлопа-хлопа-хлопа-хлоп</w:t>
      </w:r>
      <w:proofErr w:type="spellEnd"/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.                       </w:t>
      </w:r>
      <w:r w:rsidRPr="00FC0A70">
        <w:rPr>
          <w:rFonts w:ascii="Times New Roman" w:eastAsia="TimesNewRomanPSMT" w:hAnsi="Times New Roman" w:cs="Times New Roman"/>
          <w:i/>
          <w:sz w:val="28"/>
          <w:szCs w:val="28"/>
        </w:rPr>
        <w:t>Хлопают в ладоши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Шлепай, шлепай.                                     </w:t>
      </w:r>
      <w:r w:rsidRPr="00FC0A70">
        <w:rPr>
          <w:rFonts w:ascii="Times New Roman" w:eastAsia="TimesNewRomanPSMT" w:hAnsi="Times New Roman" w:cs="Times New Roman"/>
          <w:i/>
          <w:sz w:val="28"/>
          <w:szCs w:val="28"/>
        </w:rPr>
        <w:t>Поочередно ударяют ладонями по коленям.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i/>
          <w:sz w:val="28"/>
          <w:szCs w:val="28"/>
        </w:rPr>
      </w:pPr>
      <w:proofErr w:type="spellStart"/>
      <w:r w:rsidRPr="00FC0A70">
        <w:rPr>
          <w:rFonts w:ascii="Times New Roman" w:eastAsia="TimesNewRomanPSMT" w:hAnsi="Times New Roman" w:cs="Times New Roman"/>
          <w:sz w:val="28"/>
          <w:szCs w:val="28"/>
        </w:rPr>
        <w:t>Топа-топа-топа-топ</w:t>
      </w:r>
      <w:proofErr w:type="spellEnd"/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.                                </w:t>
      </w:r>
      <w:r w:rsidRPr="00FC0A70">
        <w:rPr>
          <w:rFonts w:ascii="Times New Roman" w:eastAsia="TimesNewRomanPSMT" w:hAnsi="Times New Roman" w:cs="Times New Roman"/>
          <w:i/>
          <w:sz w:val="28"/>
          <w:szCs w:val="28"/>
        </w:rPr>
        <w:t>Поочередно топают ногами.</w:t>
      </w:r>
    </w:p>
    <w:p w:rsidR="00693858" w:rsidRPr="00FC0A70" w:rsidRDefault="00693858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6660B5" w:rsidRPr="001A0929" w:rsidRDefault="006660B5" w:rsidP="001A09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FC0A70">
        <w:rPr>
          <w:rFonts w:ascii="Times New Roman" w:eastAsia="TimesNewRomanPSMT" w:hAnsi="Times New Roman" w:cs="Times New Roman"/>
          <w:b/>
          <w:sz w:val="28"/>
          <w:szCs w:val="28"/>
        </w:rPr>
        <w:t xml:space="preserve">Игра на шумовых инструментах </w:t>
      </w:r>
    </w:p>
    <w:p w:rsidR="00A84227" w:rsidRPr="00FC0A70" w:rsidRDefault="0038216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МУЗЫКОТЕРАПИЯ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– это лекарство, которое слушают. Специально подобранные мелодии снимают гнев и досаду, улучшают настроение, повышают работоспособность</w:t>
      </w:r>
      <w:r w:rsidR="004B2153" w:rsidRPr="00FC0A70">
        <w:rPr>
          <w:rFonts w:ascii="Times New Roman" w:hAnsi="Times New Roman" w:cs="Times New Roman"/>
          <w:sz w:val="28"/>
          <w:szCs w:val="28"/>
        </w:rPr>
        <w:t>. Произведения «золотого фонда» музыкальной культуры, которые неоднократно повторяются на разных этапах обучения школьников. П.Чайковский, «Симфония № 4о», В. Моцарт «Симфония № 40», М. Глинка, оперы «Руслан и Людмила», «Иван Сусанин» и др.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Для того чтобы музыка подействовала на ученика, его надо специально настроить. Ученик должен сесть в удобной позе, расслабиться и сосредоточиться на звуках музыки и не отвлекаться.</w:t>
      </w:r>
      <w:r w:rsidR="003F0C04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Звучание музыки может быть дополнено просмотром произведений изобразительного искусства, видеофильмом, или при повторном прослушивании предлагаю ученикам нарисовать, что они увидели.</w:t>
      </w:r>
      <w:r w:rsidR="003F0C04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 xml:space="preserve"> В комплексе это хорошо влияет на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психоэмоциональное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 состояние. Дети </w:t>
      </w:r>
      <w:r w:rsidR="00AF281A" w:rsidRPr="00FC0A70">
        <w:rPr>
          <w:rFonts w:ascii="Times New Roman" w:hAnsi="Times New Roman" w:cs="Times New Roman"/>
          <w:sz w:val="28"/>
          <w:szCs w:val="28"/>
        </w:rPr>
        <w:t>рисуют,</w:t>
      </w:r>
      <w:r w:rsidRPr="00FC0A70">
        <w:rPr>
          <w:rFonts w:ascii="Times New Roman" w:hAnsi="Times New Roman" w:cs="Times New Roman"/>
          <w:sz w:val="28"/>
          <w:szCs w:val="28"/>
        </w:rPr>
        <w:t xml:space="preserve"> слушая произведения, например П.И.Чайковский</w:t>
      </w:r>
      <w:r w:rsidR="003F0C04"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sz w:val="28"/>
          <w:szCs w:val="28"/>
        </w:rPr>
        <w:t>«Подснежник», И. Стравинский. Сцена из балета «Петрушка», К. Сен-Санс «Карнавал животных» и т.д.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lastRenderedPageBreak/>
        <w:t xml:space="preserve">Музыкотерапия включает прослушивание музыкальных произведений, пение песен, выполнение 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ритмических движений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под музыку, сочетание музыки и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="00B620C8" w:rsidRPr="00FC0A70">
        <w:rPr>
          <w:rFonts w:ascii="Times New Roman" w:hAnsi="Times New Roman" w:cs="Times New Roman"/>
          <w:sz w:val="28"/>
          <w:szCs w:val="28"/>
        </w:rPr>
        <w:t>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 xml:space="preserve">Музыка И.С.Баха, В.А.Моцарта, Л.Бетховена </w:t>
      </w:r>
      <w:r w:rsidRPr="00FC0A70">
        <w:rPr>
          <w:rFonts w:ascii="Times New Roman" w:hAnsi="Times New Roman" w:cs="Times New Roman"/>
          <w:sz w:val="28"/>
          <w:szCs w:val="28"/>
        </w:rPr>
        <w:t xml:space="preserve">оказывают </w:t>
      </w:r>
      <w:proofErr w:type="spellStart"/>
      <w:r w:rsidRPr="00FC0A70">
        <w:rPr>
          <w:rFonts w:ascii="Times New Roman" w:hAnsi="Times New Roman" w:cs="Times New Roman"/>
          <w:sz w:val="28"/>
          <w:szCs w:val="28"/>
          <w:u w:val="single"/>
        </w:rPr>
        <w:t>антистрессовое</w:t>
      </w:r>
      <w:proofErr w:type="spellEnd"/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воздействие, нормализует настроение.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“Болеро” М.Равеля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обладает колоссальным </w:t>
      </w:r>
      <w:r w:rsidRPr="00FC0A70">
        <w:rPr>
          <w:rFonts w:ascii="Times New Roman" w:hAnsi="Times New Roman" w:cs="Times New Roman"/>
          <w:sz w:val="28"/>
          <w:szCs w:val="28"/>
          <w:u w:val="single"/>
        </w:rPr>
        <w:t>возбуждающим действием в работе с вялыми  детьми.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Пьесы из цикла “ Времена года” П.И. Чайковского</w:t>
      </w:r>
      <w:r w:rsidRPr="00FC0A70">
        <w:rPr>
          <w:rFonts w:ascii="Times New Roman" w:hAnsi="Times New Roman" w:cs="Times New Roman"/>
          <w:sz w:val="28"/>
          <w:szCs w:val="28"/>
        </w:rPr>
        <w:t xml:space="preserve"> (Баркарола, Осенняя песнь) </w:t>
      </w:r>
      <w:r w:rsidRPr="00FC0A70">
        <w:rPr>
          <w:rFonts w:ascii="Times New Roman" w:hAnsi="Times New Roman" w:cs="Times New Roman"/>
          <w:sz w:val="28"/>
          <w:szCs w:val="28"/>
          <w:u w:val="single"/>
        </w:rPr>
        <w:t>уравновешивают нервную систему.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“Лунная соната” Л.Бетховена</w:t>
      </w:r>
      <w:r w:rsidRPr="00FC0A70">
        <w:rPr>
          <w:rFonts w:ascii="Times New Roman" w:hAnsi="Times New Roman" w:cs="Times New Roman"/>
          <w:sz w:val="28"/>
          <w:szCs w:val="28"/>
        </w:rPr>
        <w:t xml:space="preserve"> (Соната № 14) </w:t>
      </w:r>
      <w:r w:rsidRPr="00FC0A70">
        <w:rPr>
          <w:rFonts w:ascii="Times New Roman" w:hAnsi="Times New Roman" w:cs="Times New Roman"/>
          <w:sz w:val="28"/>
          <w:szCs w:val="28"/>
          <w:u w:val="single"/>
        </w:rPr>
        <w:t>снимает раздражение и успокаивает.</w:t>
      </w:r>
    </w:p>
    <w:p w:rsidR="004B2153" w:rsidRPr="00FC0A70" w:rsidRDefault="004B2153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>Для снятия чувства тревожности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рекомендуется </w:t>
      </w:r>
      <w:r w:rsidRPr="00FC0A70">
        <w:rPr>
          <w:rFonts w:ascii="Times New Roman" w:hAnsi="Times New Roman" w:cs="Times New Roman"/>
          <w:b/>
          <w:sz w:val="28"/>
          <w:szCs w:val="28"/>
        </w:rPr>
        <w:t>прослушивание “Вальсов” И. Штрауса</w:t>
      </w:r>
      <w:r w:rsidRPr="00FC0A70">
        <w:rPr>
          <w:rFonts w:ascii="Times New Roman" w:hAnsi="Times New Roman" w:cs="Times New Roman"/>
          <w:sz w:val="28"/>
          <w:szCs w:val="28"/>
        </w:rPr>
        <w:t>.</w:t>
      </w:r>
    </w:p>
    <w:p w:rsidR="004B2153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 xml:space="preserve">А.Хачатуряна из Сюиты “Маскарад” (Галоп, Вальс) </w:t>
      </w:r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От головной боли и </w:t>
      </w:r>
      <w:proofErr w:type="spellStart"/>
      <w:r w:rsidRPr="00FC0A70">
        <w:rPr>
          <w:rFonts w:ascii="Times New Roman" w:hAnsi="Times New Roman" w:cs="Times New Roman"/>
          <w:sz w:val="28"/>
          <w:szCs w:val="28"/>
          <w:u w:val="single"/>
        </w:rPr>
        <w:t>т</w:t>
      </w:r>
      <w:proofErr w:type="gramStart"/>
      <w:r w:rsidRPr="00FC0A70">
        <w:rPr>
          <w:rFonts w:ascii="Times New Roman" w:hAnsi="Times New Roman" w:cs="Times New Roman"/>
          <w:sz w:val="28"/>
          <w:szCs w:val="28"/>
          <w:u w:val="single"/>
        </w:rPr>
        <w:t>.д</w:t>
      </w:r>
      <w:proofErr w:type="spellEnd"/>
      <w:proofErr w:type="gramEnd"/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47370" w:rsidRPr="00FC0A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>Утешают, наполняют мужеством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b/>
          <w:sz w:val="28"/>
          <w:szCs w:val="28"/>
        </w:rPr>
        <w:t>произведения Бетховена.</w:t>
      </w:r>
    </w:p>
    <w:p w:rsidR="00A47370" w:rsidRPr="00FC0A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>При переутомлении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поставьте записи </w:t>
      </w:r>
      <w:r w:rsidRPr="00FC0A70">
        <w:rPr>
          <w:rFonts w:ascii="Times New Roman" w:hAnsi="Times New Roman" w:cs="Times New Roman"/>
          <w:b/>
          <w:sz w:val="28"/>
          <w:szCs w:val="28"/>
        </w:rPr>
        <w:t xml:space="preserve">Луи </w:t>
      </w:r>
      <w:proofErr w:type="spellStart"/>
      <w:r w:rsidRPr="00FC0A70">
        <w:rPr>
          <w:rFonts w:ascii="Times New Roman" w:hAnsi="Times New Roman" w:cs="Times New Roman"/>
          <w:b/>
          <w:sz w:val="28"/>
          <w:szCs w:val="28"/>
        </w:rPr>
        <w:t>Армстронга</w:t>
      </w:r>
      <w:proofErr w:type="spellEnd"/>
      <w:r w:rsidRPr="00FC0A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C0A70">
        <w:rPr>
          <w:rFonts w:ascii="Times New Roman" w:hAnsi="Times New Roman" w:cs="Times New Roman"/>
          <w:b/>
          <w:sz w:val="28"/>
          <w:szCs w:val="28"/>
        </w:rPr>
        <w:t>Дюка</w:t>
      </w:r>
      <w:proofErr w:type="spellEnd"/>
      <w:r w:rsidRPr="00FC0A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0A70">
        <w:rPr>
          <w:rFonts w:ascii="Times New Roman" w:hAnsi="Times New Roman" w:cs="Times New Roman"/>
          <w:b/>
          <w:sz w:val="28"/>
          <w:szCs w:val="28"/>
        </w:rPr>
        <w:t>Эллингтона</w:t>
      </w:r>
      <w:proofErr w:type="spellEnd"/>
      <w:r w:rsidRPr="00FC0A70">
        <w:rPr>
          <w:rFonts w:ascii="Times New Roman" w:hAnsi="Times New Roman" w:cs="Times New Roman"/>
          <w:b/>
          <w:sz w:val="28"/>
          <w:szCs w:val="28"/>
        </w:rPr>
        <w:t>, Элвиса Пресли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C4C" w:rsidRPr="00FC0A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FC0A70">
        <w:rPr>
          <w:rFonts w:ascii="Times New Roman" w:hAnsi="Times New Roman" w:cs="Times New Roman"/>
          <w:sz w:val="28"/>
          <w:szCs w:val="28"/>
          <w:u w:val="single"/>
        </w:rPr>
        <w:t>при синдроме хронической усталости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прослушайте «</w:t>
      </w:r>
      <w:r w:rsidRPr="00FC0A70">
        <w:rPr>
          <w:rFonts w:ascii="Times New Roman" w:hAnsi="Times New Roman" w:cs="Times New Roman"/>
          <w:b/>
          <w:sz w:val="28"/>
          <w:szCs w:val="28"/>
        </w:rPr>
        <w:t>Утро» Грига, «Рассвет над Москвой-рекой</w:t>
      </w:r>
      <w:r w:rsidRPr="00FC0A70">
        <w:rPr>
          <w:rFonts w:ascii="Times New Roman" w:hAnsi="Times New Roman" w:cs="Times New Roman"/>
          <w:sz w:val="28"/>
          <w:szCs w:val="28"/>
        </w:rPr>
        <w:t>» (фрагмент из оперы Мусоргского «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Хованщина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 xml:space="preserve">»), </w:t>
      </w:r>
      <w:r w:rsidRPr="00FC0A70">
        <w:rPr>
          <w:rFonts w:ascii="Times New Roman" w:hAnsi="Times New Roman" w:cs="Times New Roman"/>
          <w:b/>
          <w:sz w:val="28"/>
          <w:szCs w:val="28"/>
        </w:rPr>
        <w:t>романс «Вечерний звон», мотив песни «Русское поле», «Времена года» Чайковского, музыку Брамса.</w:t>
      </w:r>
      <w:proofErr w:type="gramEnd"/>
    </w:p>
    <w:p w:rsidR="006B0C4C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 xml:space="preserve">На основе наблюдений за детьми в процессе звучания музыки следует отметить: </w:t>
      </w:r>
    </w:p>
    <w:p w:rsidR="006B0C4C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- используйте для прослушивания произведения, которые особенно понравились детям;</w:t>
      </w:r>
    </w:p>
    <w:p w:rsidR="006B0C4C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- продолжительность звучания музыки должна составлять от 5-10 до 15-20 минут в зависимости от возраста детей и ситуации для ее прослушивания.</w:t>
      </w:r>
    </w:p>
    <w:p w:rsidR="006B0C4C" w:rsidRPr="00FC0A70" w:rsidRDefault="006B0C4C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Результаты применения элементов музыкотерапии</w:t>
      </w:r>
      <w:r w:rsidRPr="00FC0A70">
        <w:rPr>
          <w:rFonts w:ascii="Times New Roman" w:hAnsi="Times New Roman" w:cs="Times New Roman"/>
          <w:sz w:val="28"/>
          <w:szCs w:val="28"/>
        </w:rPr>
        <w:t xml:space="preserve"> </w:t>
      </w:r>
      <w:r w:rsidRPr="00FC0A70">
        <w:rPr>
          <w:rFonts w:ascii="Times New Roman" w:hAnsi="Times New Roman" w:cs="Times New Roman"/>
          <w:b/>
          <w:sz w:val="28"/>
          <w:szCs w:val="28"/>
        </w:rPr>
        <w:t>свидетельствуют о том, что обучающиеся становятся более спокойными и доброжелательными, лучше усваивают учебный материал.</w:t>
      </w:r>
    </w:p>
    <w:p w:rsidR="000D2332" w:rsidRPr="00FC0A70" w:rsidRDefault="000D2332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2332" w:rsidRPr="00FC0A70" w:rsidRDefault="000D2332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ПЛАСТИЧЕСКОЕ ИНТОНИРОВАНИЕ </w:t>
      </w:r>
      <w:r w:rsidRPr="00FC0A70">
        <w:rPr>
          <w:rFonts w:ascii="Times New Roman" w:hAnsi="Times New Roman" w:cs="Times New Roman"/>
          <w:sz w:val="28"/>
          <w:szCs w:val="28"/>
        </w:rPr>
        <w:t>- это любое движение человеческого тела, вызванное музыкой и выражающее ее образ.</w:t>
      </w:r>
      <w:r w:rsidR="008F23E7" w:rsidRPr="00FC0A70">
        <w:rPr>
          <w:rFonts w:ascii="Times New Roman" w:hAnsi="Times New Roman" w:cs="Times New Roman"/>
          <w:sz w:val="28"/>
          <w:szCs w:val="28"/>
        </w:rPr>
        <w:t xml:space="preserve"> Движения музыканта подчас “договаривают” тайный смысл музыки, который слышит только этот музыкант. Иногда пластическое интонирование возникает спонтанно (от “переизбытка” чувств). Человек многому учится через движение, соединенное с музыкой.</w:t>
      </w:r>
    </w:p>
    <w:p w:rsidR="008F23E7" w:rsidRPr="00FC0A70" w:rsidRDefault="008F23E7" w:rsidP="00FC0A7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F23E7" w:rsidRPr="00FC0A70" w:rsidRDefault="008F23E7" w:rsidP="00FC0A7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C0A70">
        <w:rPr>
          <w:rFonts w:ascii="Times New Roman" w:hAnsi="Times New Roman"/>
          <w:b/>
          <w:sz w:val="28"/>
          <w:szCs w:val="28"/>
        </w:rPr>
        <w:t xml:space="preserve">Свободное </w:t>
      </w:r>
      <w:proofErr w:type="spellStart"/>
      <w:r w:rsidRPr="00FC0A70">
        <w:rPr>
          <w:rFonts w:ascii="Times New Roman" w:hAnsi="Times New Roman"/>
          <w:b/>
          <w:sz w:val="28"/>
          <w:szCs w:val="28"/>
        </w:rPr>
        <w:t>дирижирование</w:t>
      </w:r>
      <w:proofErr w:type="spellEnd"/>
      <w:r w:rsidRPr="00FC0A70">
        <w:rPr>
          <w:rFonts w:ascii="Times New Roman" w:hAnsi="Times New Roman"/>
          <w:sz w:val="28"/>
          <w:szCs w:val="28"/>
        </w:rPr>
        <w:t xml:space="preserve">. Предлагая детям почувствовать себя в роли дирижера, рекомендуем им дирижировать сначала собственным пением, по мере накопления опыта «свободного </w:t>
      </w:r>
      <w:proofErr w:type="spellStart"/>
      <w:r w:rsidRPr="00FC0A70">
        <w:rPr>
          <w:rFonts w:ascii="Times New Roman" w:hAnsi="Times New Roman"/>
          <w:sz w:val="28"/>
          <w:szCs w:val="28"/>
        </w:rPr>
        <w:t>дирижирования</w:t>
      </w:r>
      <w:proofErr w:type="spellEnd"/>
      <w:r w:rsidRPr="00FC0A70">
        <w:rPr>
          <w:rFonts w:ascii="Times New Roman" w:hAnsi="Times New Roman"/>
          <w:sz w:val="28"/>
          <w:szCs w:val="28"/>
        </w:rPr>
        <w:t xml:space="preserve">» дирижерам-солистам вполне по силам управлять исполнением небольших песен. </w:t>
      </w:r>
    </w:p>
    <w:p w:rsidR="008F23E7" w:rsidRPr="00FC0A70" w:rsidRDefault="008F23E7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Имитация игры на музыкальных инструментах</w:t>
      </w:r>
      <w:r w:rsidRPr="00FC0A70">
        <w:rPr>
          <w:rFonts w:ascii="Times New Roman" w:hAnsi="Times New Roman" w:cs="Times New Roman"/>
          <w:sz w:val="28"/>
          <w:szCs w:val="28"/>
        </w:rPr>
        <w:t xml:space="preserve">. Движениями дети могут сопровождать звучание пьес с ярко выраженным тембровым звучанием каких-либо музыкальных инструментов. </w:t>
      </w:r>
    </w:p>
    <w:p w:rsidR="006B0C4C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0A70">
        <w:rPr>
          <w:rFonts w:ascii="Times New Roman" w:hAnsi="Times New Roman"/>
          <w:i/>
          <w:sz w:val="28"/>
          <w:szCs w:val="28"/>
          <w:u w:val="single"/>
        </w:rPr>
        <w:t>Например</w:t>
      </w:r>
      <w:proofErr w:type="gramEnd"/>
      <w:r w:rsidRPr="00FC0A70">
        <w:rPr>
          <w:rFonts w:ascii="Times New Roman" w:hAnsi="Times New Roman"/>
          <w:sz w:val="28"/>
          <w:szCs w:val="28"/>
        </w:rPr>
        <w:t xml:space="preserve"> прослушивание вариаций на темы русских народных плясовых песен «Светит месяц», «Калинка» в исполнении оркестра народных инструментов может быть «</w:t>
      </w:r>
      <w:proofErr w:type="spellStart"/>
      <w:r w:rsidRPr="00FC0A70">
        <w:rPr>
          <w:rFonts w:ascii="Times New Roman" w:hAnsi="Times New Roman"/>
          <w:sz w:val="28"/>
          <w:szCs w:val="28"/>
        </w:rPr>
        <w:t>проинтонировано</w:t>
      </w:r>
      <w:proofErr w:type="spellEnd"/>
      <w:r w:rsidRPr="00FC0A70">
        <w:rPr>
          <w:rFonts w:ascii="Times New Roman" w:hAnsi="Times New Roman"/>
          <w:sz w:val="28"/>
          <w:szCs w:val="28"/>
        </w:rPr>
        <w:t>» движениями рук, имитирующими игру на балалайке, баяне, гуслях. Менять при смене вариации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C0A70">
        <w:rPr>
          <w:rFonts w:ascii="Times New Roman" w:hAnsi="Times New Roman"/>
          <w:b/>
          <w:i/>
          <w:sz w:val="28"/>
          <w:szCs w:val="28"/>
        </w:rPr>
        <w:t xml:space="preserve">Игра «Весёлый музыкант» 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C0A70">
        <w:rPr>
          <w:rFonts w:ascii="Times New Roman" w:hAnsi="Times New Roman"/>
          <w:b/>
          <w:sz w:val="28"/>
          <w:szCs w:val="28"/>
        </w:rPr>
        <w:t xml:space="preserve">Пластические этюды. </w:t>
      </w:r>
      <w:r w:rsidRPr="00FC0A70">
        <w:rPr>
          <w:rFonts w:ascii="Times New Roman" w:hAnsi="Times New Roman"/>
          <w:sz w:val="28"/>
          <w:szCs w:val="28"/>
        </w:rPr>
        <w:t>Музыка, которая  имеет яркий изобразительный характер,  может служить поводом для исполнения детьми пластических этюдов.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0A70">
        <w:rPr>
          <w:rFonts w:ascii="Times New Roman" w:hAnsi="Times New Roman"/>
          <w:b/>
          <w:i/>
          <w:sz w:val="28"/>
          <w:szCs w:val="28"/>
        </w:rPr>
        <w:t>Например</w:t>
      </w:r>
      <w:proofErr w:type="gramEnd"/>
      <w:r w:rsidRPr="00FC0A70">
        <w:rPr>
          <w:rFonts w:ascii="Times New Roman" w:hAnsi="Times New Roman"/>
          <w:sz w:val="28"/>
          <w:szCs w:val="28"/>
        </w:rPr>
        <w:t xml:space="preserve">  Волнообразными движениями рук учащиеся могут изображать картину моря (вступление «Океан – море синее» к опере «Садко» Н. Римского-Корсакова).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C0A70">
        <w:rPr>
          <w:rFonts w:ascii="Times New Roman" w:hAnsi="Times New Roman"/>
          <w:sz w:val="28"/>
          <w:szCs w:val="28"/>
        </w:rPr>
        <w:t>-Изображают раскрывающийся бутон цветка под музыку «Утра» Э. Грига.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C0A70">
        <w:rPr>
          <w:rFonts w:ascii="Times New Roman" w:hAnsi="Times New Roman"/>
          <w:sz w:val="28"/>
          <w:szCs w:val="28"/>
        </w:rPr>
        <w:t xml:space="preserve">-Создать пластический образ хромающего царя Гороха предлагаем детям под музыку фрагмента из балета Р. Щедрина «Царь Горох». 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C0A70">
        <w:rPr>
          <w:rFonts w:ascii="Times New Roman" w:hAnsi="Times New Roman"/>
          <w:b/>
          <w:sz w:val="28"/>
          <w:szCs w:val="28"/>
        </w:rPr>
        <w:t>Инсценирование</w:t>
      </w:r>
      <w:proofErr w:type="spellEnd"/>
      <w:r w:rsidRPr="00FC0A70">
        <w:rPr>
          <w:rFonts w:ascii="Times New Roman" w:hAnsi="Times New Roman"/>
          <w:b/>
          <w:sz w:val="28"/>
          <w:szCs w:val="28"/>
        </w:rPr>
        <w:t xml:space="preserve"> песни.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 xml:space="preserve">«Разыгрывание» песен, имеющих изобразительную основу, также может иметь место на уроках музыки. </w:t>
      </w:r>
    </w:p>
    <w:p w:rsidR="00B8522E" w:rsidRPr="00FC0A70" w:rsidRDefault="00B8522E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0A70">
        <w:rPr>
          <w:rFonts w:ascii="Times New Roman" w:hAnsi="Times New Roman" w:cs="Times New Roman"/>
          <w:sz w:val="28"/>
          <w:szCs w:val="28"/>
        </w:rPr>
        <w:t>Это, например, такие игровые песни, как «Бояре, а мы к вам пришли», «А мы просо сеяли», «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>Выходили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красны девицы». Обычно их исполнение сопровождается выразительными движениями и отдельных персонажей, и групп учащихся. </w:t>
      </w:r>
    </w:p>
    <w:p w:rsidR="00447E6C" w:rsidRPr="00FC0A70" w:rsidRDefault="00447E6C" w:rsidP="00FC0A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370" w:rsidRPr="00AF281A" w:rsidRDefault="003F0C04" w:rsidP="00AF28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ТЕРАПИЯ ТВОРЧЕСТВОМ</w:t>
      </w:r>
      <w:r w:rsidRPr="00FC0A70">
        <w:rPr>
          <w:sz w:val="28"/>
          <w:szCs w:val="28"/>
        </w:rPr>
        <w:t xml:space="preserve"> 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>Выполнен</w:t>
      </w:r>
      <w:r w:rsidR="00AF281A">
        <w:rPr>
          <w:rFonts w:ascii="Times New Roman" w:eastAsia="TimesNewRomanPSMT" w:hAnsi="Times New Roman" w:cs="Times New Roman"/>
          <w:sz w:val="28"/>
          <w:szCs w:val="28"/>
        </w:rPr>
        <w:t xml:space="preserve">ие творческих заданий на занятиях 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является одним из эффективных приемов оптимизации психического состояния. Творческие задания направлены на расширение доступных ребенку эмоциональных переживаний. </w:t>
      </w:r>
      <w:proofErr w:type="gramStart"/>
      <w:r w:rsidRPr="00FC0A70">
        <w:rPr>
          <w:rFonts w:ascii="Times New Roman" w:eastAsia="TimesNewRomanPSMT" w:hAnsi="Times New Roman" w:cs="Times New Roman"/>
          <w:b/>
          <w:sz w:val="28"/>
          <w:szCs w:val="28"/>
        </w:rPr>
        <w:t>Импровизации на различные темы</w:t>
      </w:r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; «пропой свое имя», «пропой </w:t>
      </w:r>
      <w:proofErr w:type="spellStart"/>
      <w:r w:rsidRPr="00FC0A70">
        <w:rPr>
          <w:rFonts w:ascii="Times New Roman" w:eastAsia="TimesNewRomanPSMT" w:hAnsi="Times New Roman" w:cs="Times New Roman"/>
          <w:sz w:val="28"/>
          <w:szCs w:val="28"/>
        </w:rPr>
        <w:t>попевку</w:t>
      </w:r>
      <w:proofErr w:type="spellEnd"/>
      <w:r w:rsidRPr="00FC0A70">
        <w:rPr>
          <w:rFonts w:ascii="Times New Roman" w:eastAsia="TimesNewRomanPSMT" w:hAnsi="Times New Roman" w:cs="Times New Roman"/>
          <w:sz w:val="28"/>
          <w:szCs w:val="28"/>
        </w:rPr>
        <w:t xml:space="preserve"> с различными эмоциональными оттенками – страх, радость, тревога»;</w:t>
      </w:r>
      <w:r w:rsidR="00AF281A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="00A47370" w:rsidRPr="00FC0A70">
        <w:rPr>
          <w:rFonts w:ascii="Times New Roman" w:hAnsi="Times New Roman" w:cs="Times New Roman"/>
          <w:sz w:val="28"/>
          <w:szCs w:val="28"/>
        </w:rPr>
        <w:t>мелодизация</w:t>
      </w:r>
      <w:proofErr w:type="spellEnd"/>
      <w:r w:rsidR="00A47370" w:rsidRPr="00FC0A70">
        <w:rPr>
          <w:rFonts w:ascii="Times New Roman" w:hAnsi="Times New Roman" w:cs="Times New Roman"/>
          <w:sz w:val="28"/>
          <w:szCs w:val="28"/>
        </w:rPr>
        <w:t xml:space="preserve"> различных образов птиц и животных, а также явлений природы «дождик», «восход солнца», «танец медведя, бегемота, птички».</w:t>
      </w:r>
      <w:proofErr w:type="gramEnd"/>
    </w:p>
    <w:p w:rsidR="00447E6C" w:rsidRPr="00FC0A70" w:rsidRDefault="00447E6C" w:rsidP="00FC0A7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370" w:rsidRPr="00FC0A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СКАЗКАТЕРАПИЯ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Сказка – любимый детьми жанр, поддерживающий душевный мир ребенка. На </w:t>
      </w:r>
      <w:r w:rsidR="00AF281A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Pr="00FC0A70">
        <w:rPr>
          <w:rFonts w:ascii="Times New Roman" w:hAnsi="Times New Roman" w:cs="Times New Roman"/>
          <w:sz w:val="28"/>
          <w:szCs w:val="28"/>
        </w:rPr>
        <w:t>музыки много тем связанных со сказками детская опера «Волк и семеро козлят» М Коваля. Балет «Золушка» С.Прокофьева, П. Чайковский балеты: «Спящая красавица», «Щелкунчик». Р. Щедрин</w:t>
      </w:r>
      <w:proofErr w:type="gramStart"/>
      <w:r w:rsidRPr="00FC0A7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C0A70">
        <w:rPr>
          <w:rFonts w:ascii="Times New Roman" w:hAnsi="Times New Roman" w:cs="Times New Roman"/>
          <w:sz w:val="28"/>
          <w:szCs w:val="28"/>
        </w:rPr>
        <w:t xml:space="preserve"> балет «Конек-Горбунок»; Н. Римский-Корсаков. Опе</w:t>
      </w:r>
      <w:r w:rsidR="00AF281A">
        <w:rPr>
          <w:rFonts w:ascii="Times New Roman" w:hAnsi="Times New Roman" w:cs="Times New Roman"/>
          <w:sz w:val="28"/>
          <w:szCs w:val="28"/>
        </w:rPr>
        <w:t xml:space="preserve">ра «Золотой петушок»; Э. Григ </w:t>
      </w:r>
      <w:r w:rsidRPr="00FC0A70">
        <w:rPr>
          <w:rFonts w:ascii="Times New Roman" w:hAnsi="Times New Roman" w:cs="Times New Roman"/>
          <w:sz w:val="28"/>
          <w:szCs w:val="28"/>
        </w:rPr>
        <w:t xml:space="preserve">Сюита «Пер </w:t>
      </w:r>
      <w:proofErr w:type="spellStart"/>
      <w:r w:rsidRPr="00FC0A70">
        <w:rPr>
          <w:rFonts w:ascii="Times New Roman" w:hAnsi="Times New Roman" w:cs="Times New Roman"/>
          <w:sz w:val="28"/>
          <w:szCs w:val="28"/>
        </w:rPr>
        <w:t>Гюнт</w:t>
      </w:r>
      <w:proofErr w:type="spellEnd"/>
      <w:r w:rsidRPr="00FC0A70">
        <w:rPr>
          <w:rFonts w:ascii="Times New Roman" w:hAnsi="Times New Roman" w:cs="Times New Roman"/>
          <w:sz w:val="28"/>
          <w:szCs w:val="28"/>
        </w:rPr>
        <w:t>» и др.</w:t>
      </w:r>
    </w:p>
    <w:p w:rsidR="00A47370" w:rsidRPr="00FC0A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7370" w:rsidRDefault="00A47370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A70">
        <w:rPr>
          <w:rFonts w:ascii="Times New Roman" w:hAnsi="Times New Roman" w:cs="Times New Roman"/>
          <w:b/>
          <w:sz w:val="28"/>
          <w:szCs w:val="28"/>
        </w:rPr>
        <w:t>УЛЫБКОТЕРАПИЯ</w:t>
      </w:r>
      <w:r w:rsidRPr="00FC0A70">
        <w:rPr>
          <w:rFonts w:ascii="Times New Roman" w:hAnsi="Times New Roman" w:cs="Times New Roman"/>
          <w:sz w:val="28"/>
          <w:szCs w:val="28"/>
        </w:rPr>
        <w:t xml:space="preserve"> В улыбающемся учителе дети видят друга. Когда мы поем звук, направленный в пространство, будет более чистым, светлым, свободным, если ребенок поет на улыбке, используя передний резонатор. Улыбка внешняя становится улыбкой внутренней, и ребенок с ней смотрит на мир и на людей.</w:t>
      </w:r>
    </w:p>
    <w:p w:rsidR="00B935E1" w:rsidRDefault="00B935E1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5E1" w:rsidRDefault="00B935E1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5E1" w:rsidRDefault="00B935E1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5E1" w:rsidRDefault="00B935E1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5E1" w:rsidRDefault="00B935E1" w:rsidP="00FC0A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6C" w:rsidRPr="00A47370" w:rsidRDefault="00447E6C" w:rsidP="00A47370">
      <w:pPr>
        <w:pStyle w:val="a3"/>
        <w:rPr>
          <w:rFonts w:ascii="Times New Roman" w:hAnsi="Times New Roman" w:cs="Times New Roman"/>
        </w:rPr>
      </w:pPr>
    </w:p>
    <w:sectPr w:rsidR="00447E6C" w:rsidRPr="00A47370" w:rsidSect="00FC0A70">
      <w:pgSz w:w="11906" w:h="16838"/>
      <w:pgMar w:top="851" w:right="849" w:bottom="1135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20B"/>
    <w:rsid w:val="00047B26"/>
    <w:rsid w:val="000D2332"/>
    <w:rsid w:val="000E21E3"/>
    <w:rsid w:val="001A0929"/>
    <w:rsid w:val="00256DA0"/>
    <w:rsid w:val="003063F3"/>
    <w:rsid w:val="00382162"/>
    <w:rsid w:val="003936FA"/>
    <w:rsid w:val="003F0C04"/>
    <w:rsid w:val="00447E6C"/>
    <w:rsid w:val="004B2153"/>
    <w:rsid w:val="00564077"/>
    <w:rsid w:val="006660B5"/>
    <w:rsid w:val="00693858"/>
    <w:rsid w:val="006B0C4C"/>
    <w:rsid w:val="007C4AEA"/>
    <w:rsid w:val="00851039"/>
    <w:rsid w:val="008F23E7"/>
    <w:rsid w:val="00905323"/>
    <w:rsid w:val="009C020B"/>
    <w:rsid w:val="00A47370"/>
    <w:rsid w:val="00A84227"/>
    <w:rsid w:val="00AF281A"/>
    <w:rsid w:val="00B45512"/>
    <w:rsid w:val="00B620C8"/>
    <w:rsid w:val="00B8522E"/>
    <w:rsid w:val="00B935E1"/>
    <w:rsid w:val="00BD55A1"/>
    <w:rsid w:val="00BF2BFA"/>
    <w:rsid w:val="00D853AE"/>
    <w:rsid w:val="00E01EC9"/>
    <w:rsid w:val="00E443EA"/>
    <w:rsid w:val="00E66B99"/>
    <w:rsid w:val="00E83FB5"/>
    <w:rsid w:val="00ED4E1A"/>
    <w:rsid w:val="00EF75CD"/>
    <w:rsid w:val="00FC0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2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3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16F9F-A2F1-49A1-834F-F4976845A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2266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15153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redfaktion</dc:creator>
  <cp:keywords/>
  <dc:description/>
  <cp:lastModifiedBy>Евгения</cp:lastModifiedBy>
  <cp:revision>12</cp:revision>
  <dcterms:created xsi:type="dcterms:W3CDTF">2013-09-28T08:38:00Z</dcterms:created>
  <dcterms:modified xsi:type="dcterms:W3CDTF">2019-03-23T12:23:00Z</dcterms:modified>
</cp:coreProperties>
</file>