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E4" w:rsidRPr="008B2615" w:rsidRDefault="005B4DE4" w:rsidP="005B4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8B2615">
        <w:rPr>
          <w:rFonts w:ascii="Times New Roman" w:hAnsi="Times New Roman" w:cs="Times New Roman"/>
          <w:sz w:val="28"/>
          <w:szCs w:val="28"/>
        </w:rPr>
        <w:t xml:space="preserve">Интегрированные уроки </w:t>
      </w:r>
    </w:p>
    <w:p w:rsidR="005B4DE4" w:rsidRPr="008B2615" w:rsidRDefault="005B4DE4" w:rsidP="005B4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8B2615">
        <w:rPr>
          <w:rFonts w:ascii="Times New Roman" w:hAnsi="Times New Roman" w:cs="Times New Roman"/>
          <w:sz w:val="28"/>
          <w:szCs w:val="28"/>
        </w:rPr>
        <w:t xml:space="preserve">(подводя итоги семилетней совместной работы) </w:t>
      </w:r>
    </w:p>
    <w:p w:rsidR="008B2615" w:rsidRDefault="005B4DE4" w:rsidP="005B4DE4">
      <w:pPr>
        <w:jc w:val="right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Печкурова Е.А., учитель английского языка, </w:t>
      </w:r>
    </w:p>
    <w:p w:rsidR="005B4DE4" w:rsidRDefault="008B2615" w:rsidP="005B4DE4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МОУ СОШ №17 Г.о.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 Подольск МО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>«Интеграция – это глубокое взаимопроникновение, слияние, насколько это возможно, в одном учебном материале нескольких областей знаний»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B4DE4">
        <w:rPr>
          <w:rFonts w:ascii="Times New Roman" w:hAnsi="Times New Roman" w:cs="Times New Roman"/>
          <w:sz w:val="28"/>
          <w:szCs w:val="28"/>
        </w:rPr>
        <w:t xml:space="preserve"> Различают три уровня интеграции: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i/>
          <w:sz w:val="28"/>
          <w:szCs w:val="28"/>
        </w:rPr>
        <w:t>внутрипредметная</w:t>
      </w:r>
      <w:r w:rsidRPr="005B4DE4">
        <w:rPr>
          <w:rFonts w:ascii="Times New Roman" w:hAnsi="Times New Roman" w:cs="Times New Roman"/>
          <w:sz w:val="28"/>
          <w:szCs w:val="28"/>
        </w:rPr>
        <w:t xml:space="preserve"> – интеграция понятий внутри отдельных учебных предметов;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i/>
          <w:sz w:val="28"/>
          <w:szCs w:val="28"/>
        </w:rPr>
        <w:t>межпредметная</w:t>
      </w:r>
      <w:r w:rsidRPr="005B4DE4">
        <w:rPr>
          <w:rFonts w:ascii="Times New Roman" w:hAnsi="Times New Roman" w:cs="Times New Roman"/>
          <w:sz w:val="28"/>
          <w:szCs w:val="28"/>
        </w:rPr>
        <w:t xml:space="preserve"> – синтез фактов, понятий, принципов и т.д. двух и более дисциплин, что и должен использовать педагог при подготовке интегрированного урока;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i/>
          <w:sz w:val="28"/>
          <w:szCs w:val="28"/>
        </w:rPr>
        <w:t xml:space="preserve">транспредметная </w:t>
      </w:r>
      <w:r w:rsidRPr="005B4DE4">
        <w:rPr>
          <w:rFonts w:ascii="Times New Roman" w:hAnsi="Times New Roman" w:cs="Times New Roman"/>
          <w:sz w:val="28"/>
          <w:szCs w:val="28"/>
        </w:rPr>
        <w:t xml:space="preserve">– синтез компонентов основного и дополнительного содержания образования, обобщенных знаний в той или иной области». </w:t>
      </w:r>
      <w:r w:rsidRPr="005B4DE4">
        <w:rPr>
          <w:rFonts w:ascii="Times New Roman" w:hAnsi="Times New Roman" w:cs="Times New Roman"/>
          <w:i/>
          <w:sz w:val="28"/>
          <w:szCs w:val="28"/>
        </w:rPr>
        <w:t>Интеграция</w:t>
      </w:r>
      <w:r w:rsidRPr="005B4DE4">
        <w:rPr>
          <w:rFonts w:ascii="Times New Roman" w:hAnsi="Times New Roman" w:cs="Times New Roman"/>
          <w:sz w:val="28"/>
          <w:szCs w:val="28"/>
        </w:rPr>
        <w:t xml:space="preserve"> является относительно новым веянием в образовательном процессе (это понятие в российскую педагогику пришло в 80-е годы и стало обозначать высшую форму межпредметных связей). Она становится востребованной в современной школе, где развернуты активные поиски инновационных педагогических технологий. При интеграции появляется возможность вырваться за рамки одной учебной дисциплины, наглядно, в действии показать, как всё в мире взаимосвязано, и одновременно усилить мотивацию изучения своего предмета.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4DE4">
        <w:rPr>
          <w:rFonts w:ascii="Times New Roman" w:hAnsi="Times New Roman" w:cs="Times New Roman"/>
          <w:sz w:val="28"/>
          <w:szCs w:val="28"/>
        </w:rPr>
        <w:t>Общеизвестно, что новая концепция содержания гуманитарного образования в школах России, ориентированная на обучение и воспитание учащихся в XXI веке, ставит перед современной школой задачу формирования эстетической восприимчивости к иноязычной и инонациональной литературе, ее нравственным ценностям, образно-эстетическому строю, художественному слову. Большое внимание к единству и многообразию мирового литературного процесса, изучению зарубежной и русской литературы и отражению в них вечных проблем бытия уделяется в новом «Стандарт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B4DE4">
        <w:rPr>
          <w:rFonts w:ascii="Times New Roman" w:hAnsi="Times New Roman" w:cs="Times New Roman"/>
          <w:sz w:val="28"/>
          <w:szCs w:val="28"/>
        </w:rPr>
        <w:t xml:space="preserve"> среднего (полного) общего образования».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4DE4">
        <w:rPr>
          <w:rFonts w:ascii="Times New Roman" w:hAnsi="Times New Roman" w:cs="Times New Roman"/>
          <w:sz w:val="28"/>
          <w:szCs w:val="28"/>
        </w:rPr>
        <w:t xml:space="preserve">Более того, происходящее в последнее время взаимопроникновение и взаимопреобразование традиционных научных дисциплин требует пересмотра устоявшейся структуры обучения и выработки новых подходов к </w:t>
      </w:r>
      <w:r w:rsidRPr="005B4DE4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образованию. Эта проблема, наряду с задачами коммуникативно-ориентированного обучения, преемственности и непрерывности образования, находит одно из возможных решений в проведении интегрированных уроков. В конечном счете, интеграция должна способствовать воссоединению целостности мировосприятия – единство мира и человека, живущего в нем и его познающего. Процесс интеграции имеет общегуманистическую основу – современный человек должен понимать своё место и свою роль в природной и социальной среде. Исследуются сложные связи человека и общества, человека и природы, человека и искусства, выясняются общечеловеческие, национальные, региональные ценности и особенности этих связей.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Таким образом, основным фактором, интегратором является человек с его проблемами в сложном мире.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ЦЕЛИ, КОТОРЫЕ СТАВЯТСЯ ПРИ ПРОВЕДЕНИИ ИНТЕГРИРОВАННЫХ УРОКОВ: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i/>
          <w:sz w:val="28"/>
          <w:szCs w:val="28"/>
        </w:rPr>
        <w:t xml:space="preserve">Познавательные (содержательно – информационные). </w:t>
      </w:r>
      <w:r w:rsidRPr="005B4DE4">
        <w:rPr>
          <w:rFonts w:ascii="Times New Roman" w:hAnsi="Times New Roman" w:cs="Times New Roman"/>
          <w:sz w:val="28"/>
          <w:szCs w:val="28"/>
        </w:rPr>
        <w:t xml:space="preserve">Научить искать связи между фактами, событиями, явлениями, делать выводы.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i/>
          <w:sz w:val="28"/>
          <w:szCs w:val="28"/>
        </w:rPr>
        <w:t xml:space="preserve">Развивающие (информационно – деятельностные). </w:t>
      </w:r>
      <w:r w:rsidRPr="005B4DE4">
        <w:rPr>
          <w:rFonts w:ascii="Times New Roman" w:hAnsi="Times New Roman" w:cs="Times New Roman"/>
          <w:sz w:val="28"/>
          <w:szCs w:val="28"/>
        </w:rPr>
        <w:t xml:space="preserve">Научить анализировать, сравнивать, сопоставлять, обобщать.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4DE4">
        <w:rPr>
          <w:rFonts w:ascii="Times New Roman" w:hAnsi="Times New Roman" w:cs="Times New Roman"/>
          <w:sz w:val="28"/>
          <w:szCs w:val="28"/>
        </w:rPr>
        <w:t xml:space="preserve">Одним из самых существенных результатов интегрированных уроков является единство в формировании у школьников ценностей, изучаемых в разных предметах: язык и речь, культура, взаимоотношения людей, физическое и нравственное здоровье, состояние здоровья как нормы жизни. Мечта каждого учителя – воспитать ученика знающего, умеющего самостоятельно мыслить, задавать себе вопросы и находить на них ответы, ставить перед собой проблемы и искать способы их решения. Кроме того, условия жизни в новом быстроизменяющемся мире выдвигают на первый план определённые требования и для учащихся. Современный человек должен быть не только грамотным, образованным, но и обладать способностью межкультурного общения, свободно входить в мировое сообщество и успешно функционировать в нём.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Немаловажную роль в таких условиях могут сыграть интегрированные уроки, поскольку мы считаем, что учебный процесс школы – это творческое содружество учителей разных предметов. Более того, новые средства обучения всегда использовались в школах либо путём массового внедрения новшеств, либо в результате создания оригинальной методики обучения учащихся. </w:t>
      </w:r>
    </w:p>
    <w:p w:rsid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5B4DE4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мой</w:t>
      </w:r>
      <w:r w:rsidRPr="005B4DE4">
        <w:rPr>
          <w:rFonts w:ascii="Times New Roman" w:hAnsi="Times New Roman" w:cs="Times New Roman"/>
          <w:sz w:val="28"/>
          <w:szCs w:val="28"/>
        </w:rPr>
        <w:t xml:space="preserve"> взгляд, именно интегрированные уроки приобретают сейчас всё большую значимость в учебном процессе. Цель таких уроков состоит в том, чтобы активизировать внимание учащихся, разнообразить познавательную и учебную деятельность, создать творческую обстановку на уроке.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Счита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B4DE4">
        <w:rPr>
          <w:rFonts w:ascii="Times New Roman" w:hAnsi="Times New Roman" w:cs="Times New Roman"/>
          <w:sz w:val="28"/>
          <w:szCs w:val="28"/>
        </w:rPr>
        <w:t xml:space="preserve">, что ценность интегрированных уроков состоит в обобщении знания самих учителей, которые обычно ограничены рамками своего предмета. На </w:t>
      </w:r>
      <w:r w:rsidR="00D330EC">
        <w:rPr>
          <w:rFonts w:ascii="Times New Roman" w:hAnsi="Times New Roman" w:cs="Times New Roman"/>
          <w:sz w:val="28"/>
          <w:szCs w:val="28"/>
        </w:rPr>
        <w:t>мой</w:t>
      </w:r>
      <w:r w:rsidRPr="005B4DE4">
        <w:rPr>
          <w:rFonts w:ascii="Times New Roman" w:hAnsi="Times New Roman" w:cs="Times New Roman"/>
          <w:sz w:val="28"/>
          <w:szCs w:val="28"/>
        </w:rPr>
        <w:t xml:space="preserve"> взгляд, интегрированный урок позволяет решать целый ряд задач, которые трудно реализовать в рамках традиционных подходов. Вот некоторые из таких задач: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sym w:font="Symbol" w:char="F0B7"/>
      </w:r>
      <w:r w:rsidRPr="005B4DE4">
        <w:rPr>
          <w:rFonts w:ascii="Times New Roman" w:hAnsi="Times New Roman" w:cs="Times New Roman"/>
          <w:sz w:val="28"/>
          <w:szCs w:val="28"/>
        </w:rPr>
        <w:t xml:space="preserve"> повышение мотивации учебной деятельности за счет нестандартной формы урока (это необычно, значит интересно);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</w:t>
      </w:r>
      <w:r w:rsidRPr="005B4DE4">
        <w:rPr>
          <w:rFonts w:ascii="Times New Roman" w:hAnsi="Times New Roman" w:cs="Times New Roman"/>
          <w:sz w:val="28"/>
          <w:szCs w:val="28"/>
        </w:rPr>
        <w:sym w:font="Symbol" w:char="F0B7"/>
      </w:r>
      <w:r w:rsidRPr="005B4DE4">
        <w:rPr>
          <w:rFonts w:ascii="Times New Roman" w:hAnsi="Times New Roman" w:cs="Times New Roman"/>
          <w:sz w:val="28"/>
          <w:szCs w:val="28"/>
        </w:rPr>
        <w:t xml:space="preserve"> рассмотрение понятий, которые используются в разных предметных областях;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</w:t>
      </w:r>
      <w:r w:rsidRPr="005B4DE4">
        <w:rPr>
          <w:rFonts w:ascii="Times New Roman" w:hAnsi="Times New Roman" w:cs="Times New Roman"/>
          <w:sz w:val="28"/>
          <w:szCs w:val="28"/>
        </w:rPr>
        <w:sym w:font="Symbol" w:char="F0B7"/>
      </w:r>
      <w:r w:rsidRPr="005B4DE4">
        <w:rPr>
          <w:rFonts w:ascii="Times New Roman" w:hAnsi="Times New Roman" w:cs="Times New Roman"/>
          <w:sz w:val="28"/>
          <w:szCs w:val="28"/>
        </w:rPr>
        <w:t xml:space="preserve"> организация целенаправленной работы с мыслительными операциями: сравнение, обобщение, классификация, анализ, синтез и т.д.;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</w:t>
      </w:r>
      <w:r w:rsidRPr="005B4DE4">
        <w:rPr>
          <w:rFonts w:ascii="Times New Roman" w:hAnsi="Times New Roman" w:cs="Times New Roman"/>
          <w:sz w:val="28"/>
          <w:szCs w:val="28"/>
        </w:rPr>
        <w:sym w:font="Symbol" w:char="F0B7"/>
      </w:r>
      <w:r w:rsidRPr="005B4DE4">
        <w:rPr>
          <w:rFonts w:ascii="Times New Roman" w:hAnsi="Times New Roman" w:cs="Times New Roman"/>
          <w:sz w:val="28"/>
          <w:szCs w:val="28"/>
        </w:rPr>
        <w:t xml:space="preserve"> показ межпредметных связей и их применение при решении разнообразных задач. </w:t>
      </w:r>
    </w:p>
    <w:p w:rsidR="00D330EC" w:rsidRDefault="00D330EC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B4DE4" w:rsidRPr="005B4DE4">
        <w:rPr>
          <w:rFonts w:ascii="Times New Roman" w:hAnsi="Times New Roman" w:cs="Times New Roman"/>
          <w:sz w:val="28"/>
          <w:szCs w:val="28"/>
        </w:rPr>
        <w:t>аметил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, что на интегрированных уроках дети работают легко и с интересом усваивают обширный по объему материал. Важно и то, что приобретаемые знания и навыки не только применяются школьниками в их практической деятельности в стандартных учебных ситуациях, но и дают выход для проявления творчества, для проявления интеллектуальных способностей. Ведь, </w:t>
      </w:r>
      <w:r w:rsidR="005B4DE4" w:rsidRPr="00D330EC">
        <w:rPr>
          <w:rFonts w:ascii="Times New Roman" w:hAnsi="Times New Roman" w:cs="Times New Roman"/>
          <w:i/>
          <w:sz w:val="28"/>
          <w:szCs w:val="28"/>
        </w:rPr>
        <w:t>интегрированные уроки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 – это уроки, на которых изучение определенных тем осуществляется на основе двух-трех учебных предметов. На интегрированных уроках отрабатывается умение видеть главное, усваивать учебный материал программы на основе разных предметов. Это дает свои положительные результаты, когда границы предмета расширяются, идет связь с практическим применением полученных знаний в жизни. Более того, интегрированные уроки помогают школьникам вызвать и реализовать свой интерес к предметам, позволяют обобщить полученные знания и применять их. В ходе занятий учащиеся знакомятся с азами исследовательской деятельности.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>При подготовке интегрированных уроков четко планир</w:t>
      </w:r>
      <w:r w:rsidR="00D330EC">
        <w:rPr>
          <w:rFonts w:ascii="Times New Roman" w:hAnsi="Times New Roman" w:cs="Times New Roman"/>
          <w:sz w:val="28"/>
          <w:szCs w:val="28"/>
        </w:rPr>
        <w:t>ую</w:t>
      </w:r>
      <w:r w:rsidRPr="005B4DE4">
        <w:rPr>
          <w:rFonts w:ascii="Times New Roman" w:hAnsi="Times New Roman" w:cs="Times New Roman"/>
          <w:sz w:val="28"/>
          <w:szCs w:val="28"/>
        </w:rPr>
        <w:t xml:space="preserve"> результат. На основе применения знаний, полученных учащимися на других уроках, </w:t>
      </w:r>
      <w:r w:rsidR="00D330EC">
        <w:rPr>
          <w:rFonts w:ascii="Times New Roman" w:hAnsi="Times New Roman" w:cs="Times New Roman"/>
          <w:sz w:val="28"/>
          <w:szCs w:val="28"/>
        </w:rPr>
        <w:t>совместно с коллегами</w:t>
      </w:r>
      <w:r w:rsidRPr="005B4DE4">
        <w:rPr>
          <w:rFonts w:ascii="Times New Roman" w:hAnsi="Times New Roman" w:cs="Times New Roman"/>
          <w:sz w:val="28"/>
          <w:szCs w:val="28"/>
        </w:rPr>
        <w:t xml:space="preserve"> доказываем, что наши предметы находятся в тесной </w:t>
      </w:r>
      <w:r w:rsidRPr="005B4DE4">
        <w:rPr>
          <w:rFonts w:ascii="Times New Roman" w:hAnsi="Times New Roman" w:cs="Times New Roman"/>
          <w:sz w:val="28"/>
          <w:szCs w:val="28"/>
        </w:rPr>
        <w:lastRenderedPageBreak/>
        <w:t>взаимосвязи с друг другом и могут служить средством для взаимного обогащения. А это влечет за собой воспитывающий характер урока: знание реалий страны изучаемого языка и мировой культуры в целом обуславливает создание предпосылок формирования толерантности с постепенным наложением на ресурс креативного мышления. Счита</w:t>
      </w:r>
      <w:r w:rsidR="00D330EC">
        <w:rPr>
          <w:rFonts w:ascii="Times New Roman" w:hAnsi="Times New Roman" w:cs="Times New Roman"/>
          <w:sz w:val="28"/>
          <w:szCs w:val="28"/>
        </w:rPr>
        <w:t>ю</w:t>
      </w:r>
      <w:r w:rsidRPr="005B4DE4">
        <w:rPr>
          <w:rFonts w:ascii="Times New Roman" w:hAnsi="Times New Roman" w:cs="Times New Roman"/>
          <w:sz w:val="28"/>
          <w:szCs w:val="28"/>
        </w:rPr>
        <w:t xml:space="preserve">, что учебный процесс школы – это творческое содружество учителей разных предметов. Более того, новые средства обучения всегда использовались в школах либо путём массового внедрения новшеств, либо в результате создания оригинальной методики обучения учащихся. На </w:t>
      </w:r>
      <w:r w:rsidR="00D330EC">
        <w:rPr>
          <w:rFonts w:ascii="Times New Roman" w:hAnsi="Times New Roman" w:cs="Times New Roman"/>
          <w:sz w:val="28"/>
          <w:szCs w:val="28"/>
        </w:rPr>
        <w:t>мой</w:t>
      </w:r>
      <w:r w:rsidRPr="005B4DE4">
        <w:rPr>
          <w:rFonts w:ascii="Times New Roman" w:hAnsi="Times New Roman" w:cs="Times New Roman"/>
          <w:sz w:val="28"/>
          <w:szCs w:val="28"/>
        </w:rPr>
        <w:t xml:space="preserve"> взгляд, интегрированные уроки вносят разнообразие в учебный процесс, позволяют совместить изучение различных дисциплин</w:t>
      </w:r>
      <w:r w:rsidR="00D330EC">
        <w:rPr>
          <w:rFonts w:ascii="Times New Roman" w:hAnsi="Times New Roman" w:cs="Times New Roman"/>
          <w:sz w:val="28"/>
          <w:szCs w:val="28"/>
        </w:rPr>
        <w:t xml:space="preserve">. </w:t>
      </w:r>
      <w:r w:rsidRPr="005B4DE4">
        <w:rPr>
          <w:rFonts w:ascii="Times New Roman" w:hAnsi="Times New Roman" w:cs="Times New Roman"/>
          <w:sz w:val="28"/>
          <w:szCs w:val="28"/>
        </w:rPr>
        <w:t xml:space="preserve">Интегрированные уроки снимают утомляемость и перенапряжение учащихся за счет переключения с одного вида деятельности на другой. </w:t>
      </w:r>
    </w:p>
    <w:p w:rsidR="00D330EC" w:rsidRDefault="00D330EC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В свою очередь к учителю предъявляется очень много требований. </w:t>
      </w:r>
      <w:r>
        <w:rPr>
          <w:rFonts w:ascii="Times New Roman" w:hAnsi="Times New Roman" w:cs="Times New Roman"/>
          <w:sz w:val="28"/>
          <w:szCs w:val="28"/>
        </w:rPr>
        <w:t>Ведь, и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нтегрированный урок требует от учителя дополнительной подготовки, большой эрудиции, высокого профессионализма. Разрабатывая такой урок, </w:t>
      </w:r>
      <w:r>
        <w:rPr>
          <w:rFonts w:ascii="Times New Roman" w:hAnsi="Times New Roman" w:cs="Times New Roman"/>
          <w:sz w:val="28"/>
          <w:szCs w:val="28"/>
        </w:rPr>
        <w:t xml:space="preserve">помню, что 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учитель должен учитывать: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- цель урока (это может быть необходимость сокращения сроков изучения темы, ликвидация пробелов в знаниях учащихся и т.п.);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>- подбор объектов т.е. источников информации, которые бы отвечали целям урока;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- определение системообразующего фактора, т.е. нахождение основания для объединения разнопредметной информации;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- создание новой структуры курса, т.е. изменение функционального назначения знаний; - переработка содержания (разрушение старых форм, создания новых связей между отдельными элементами системы).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На </w:t>
      </w:r>
      <w:r w:rsidR="00D330EC">
        <w:rPr>
          <w:rFonts w:ascii="Times New Roman" w:hAnsi="Times New Roman" w:cs="Times New Roman"/>
          <w:sz w:val="28"/>
          <w:szCs w:val="28"/>
        </w:rPr>
        <w:t>мой</w:t>
      </w:r>
      <w:r w:rsidRPr="005B4DE4">
        <w:rPr>
          <w:rFonts w:ascii="Times New Roman" w:hAnsi="Times New Roman" w:cs="Times New Roman"/>
          <w:sz w:val="28"/>
          <w:szCs w:val="28"/>
        </w:rPr>
        <w:t xml:space="preserve"> взгляд, немаловажное значение имеет то, знает ли учитель, когда и какие предметы можно и необходимо интегрировать, чтобы добиться наиболее эффективного результата при обучении. Безусловно, каждый урок не может быть интегрированным, так как к проведению его нужна определенная подготовка как со стороны учителя, так и со стороны обучающихся. Но тем не менее процесс подготовки интересен, так как он предполагает сотрудничество учителя и ученика. Что же касается количества интегрированных уроков, то здесь однозначного ответа быть не может. Всё зависит от умения учителя синтезировать материал, органично связать между собой и проводить интегрированный урок без перегрузки детей </w:t>
      </w:r>
      <w:r w:rsidRPr="005B4DE4">
        <w:rPr>
          <w:rFonts w:ascii="Times New Roman" w:hAnsi="Times New Roman" w:cs="Times New Roman"/>
          <w:sz w:val="28"/>
          <w:szCs w:val="28"/>
        </w:rPr>
        <w:lastRenderedPageBreak/>
        <w:t xml:space="preserve">впечатлениями. Последние семь лет </w:t>
      </w:r>
      <w:r w:rsidR="00D330EC">
        <w:rPr>
          <w:rFonts w:ascii="Times New Roman" w:hAnsi="Times New Roman" w:cs="Times New Roman"/>
          <w:sz w:val="28"/>
          <w:szCs w:val="28"/>
        </w:rPr>
        <w:t>я</w:t>
      </w:r>
      <w:r w:rsidRPr="005B4DE4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D330EC">
        <w:rPr>
          <w:rFonts w:ascii="Times New Roman" w:hAnsi="Times New Roman" w:cs="Times New Roman"/>
          <w:sz w:val="28"/>
          <w:szCs w:val="28"/>
        </w:rPr>
        <w:t>ю</w:t>
      </w:r>
      <w:r w:rsidRPr="005B4DE4">
        <w:rPr>
          <w:rFonts w:ascii="Times New Roman" w:hAnsi="Times New Roman" w:cs="Times New Roman"/>
          <w:sz w:val="28"/>
          <w:szCs w:val="28"/>
        </w:rPr>
        <w:t xml:space="preserve"> в тесном контакте </w:t>
      </w:r>
      <w:r w:rsidR="00D330EC">
        <w:rPr>
          <w:rFonts w:ascii="Times New Roman" w:hAnsi="Times New Roman" w:cs="Times New Roman"/>
          <w:sz w:val="28"/>
          <w:szCs w:val="28"/>
        </w:rPr>
        <w:t>с учителем русского языка и литературы Корченковой Е.А..</w:t>
      </w:r>
    </w:p>
    <w:p w:rsidR="00D330EC" w:rsidRDefault="00D330EC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 подготовили и провели интегрированные уроки по английскому языку, русской литературе, русскому языку и МХК. Среди них: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>- Литературная гостиная, посвящённая жизни и творчеству Р.Бернса.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- Литературная гостиная, посвященная жизни и творчеству А.С.Пушкина.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- Литературная гостиная, посвящённая жизни и творчеству В. Шекспира.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- Подольск – открытый город.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- Имя существительное в 5-ом классе. </w:t>
      </w:r>
    </w:p>
    <w:p w:rsidR="00D330EC" w:rsidRDefault="00D330EC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Литературная гостиная. Марк Твен, жизнь, творчество и герои его книг.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нтегрированный урок, посвящённый 200-летию Царскосельского лицея. Помимо решения образовательных задач, эти уроки имеют большое воспитательное и развивающее значение. В заключении хотелось бы обратить внимание на следующие факты, которые, на </w:t>
      </w:r>
      <w:r>
        <w:rPr>
          <w:rFonts w:ascii="Times New Roman" w:hAnsi="Times New Roman" w:cs="Times New Roman"/>
          <w:sz w:val="28"/>
          <w:szCs w:val="28"/>
        </w:rPr>
        <w:t>мой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 взгляд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 важны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 Учителя, которые планируют включить в свою педагогическую деятельность проведение интегрированных уроков, должны учитывать затруднения, которые могут при этом возникнуть. </w:t>
      </w:r>
    </w:p>
    <w:p w:rsidR="00D330EC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Во-первых, цель урока </w:t>
      </w:r>
      <w:proofErr w:type="gramStart"/>
      <w:r w:rsidRPr="005B4DE4">
        <w:rPr>
          <w:rFonts w:ascii="Times New Roman" w:hAnsi="Times New Roman" w:cs="Times New Roman"/>
          <w:sz w:val="28"/>
          <w:szCs w:val="28"/>
        </w:rPr>
        <w:t>должна</w:t>
      </w:r>
      <w:proofErr w:type="gramEnd"/>
      <w:r w:rsidRPr="005B4DE4">
        <w:rPr>
          <w:rFonts w:ascii="Times New Roman" w:hAnsi="Times New Roman" w:cs="Times New Roman"/>
          <w:sz w:val="28"/>
          <w:szCs w:val="28"/>
        </w:rPr>
        <w:t xml:space="preserve"> быть направлена на более глубокое изучение материала и практическое подкрепление теоретических знаний, что необходимо для лучшего усвоения материала.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Во-вторых, если урок готовится 2 учителями, то при составлении </w:t>
      </w:r>
      <w:r w:rsidR="00D57A37">
        <w:rPr>
          <w:rFonts w:ascii="Times New Roman" w:hAnsi="Times New Roman" w:cs="Times New Roman"/>
          <w:sz w:val="28"/>
          <w:szCs w:val="28"/>
        </w:rPr>
        <w:t xml:space="preserve">технологической карты </w:t>
      </w:r>
      <w:r w:rsidRPr="005B4DE4">
        <w:rPr>
          <w:rFonts w:ascii="Times New Roman" w:hAnsi="Times New Roman" w:cs="Times New Roman"/>
          <w:sz w:val="28"/>
          <w:szCs w:val="28"/>
        </w:rPr>
        <w:t xml:space="preserve">урока следует четко распределить количество времени, отводимое каждому педагогу и строго придерживаться данного регламента.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В-третьих, следует обратить особое внимание на организацию </w:t>
      </w:r>
      <w:proofErr w:type="gramStart"/>
      <w:r w:rsidRPr="005B4DE4">
        <w:rPr>
          <w:rFonts w:ascii="Times New Roman" w:hAnsi="Times New Roman" w:cs="Times New Roman"/>
          <w:sz w:val="28"/>
          <w:szCs w:val="28"/>
        </w:rPr>
        <w:t>интегрированного</w:t>
      </w:r>
      <w:proofErr w:type="gramEnd"/>
      <w:r w:rsidRPr="005B4DE4">
        <w:rPr>
          <w:rFonts w:ascii="Times New Roman" w:hAnsi="Times New Roman" w:cs="Times New Roman"/>
          <w:sz w:val="28"/>
          <w:szCs w:val="28"/>
        </w:rPr>
        <w:t xml:space="preserve"> урока: </w:t>
      </w:r>
    </w:p>
    <w:p w:rsidR="00D57A37" w:rsidRDefault="00D57A37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4DE4" w:rsidRPr="005B4DE4">
        <w:rPr>
          <w:rFonts w:ascii="Times New Roman" w:hAnsi="Times New Roman" w:cs="Times New Roman"/>
          <w:sz w:val="28"/>
          <w:szCs w:val="28"/>
        </w:rPr>
        <w:t>тщательно продумать расположение необходимого оборудования, чтобы не отвлекаться на его поиски или развешивание во время урока;</w:t>
      </w:r>
    </w:p>
    <w:p w:rsidR="00D57A37" w:rsidRDefault="00D57A37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4DE4" w:rsidRPr="005B4DE4">
        <w:rPr>
          <w:rFonts w:ascii="Times New Roman" w:hAnsi="Times New Roman" w:cs="Times New Roman"/>
          <w:sz w:val="28"/>
          <w:szCs w:val="28"/>
        </w:rPr>
        <w:t xml:space="preserve"> продумать формы организации практической работы обучающихся и расставить соответственно столы; заранее разложить на столах необходимый раздаточный и рабочий материал.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lastRenderedPageBreak/>
        <w:t xml:space="preserve">Все это необходимо для более рационального использования времени, отведенного на урок.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>В-четвертых, не стоит забывать, что проведение интегрированных уроков требует от педагогов серьёзной тщательной подготовки к уроку. Учителя должны строго соблюдать регламент урока, тщательно продумывать формы и методы работы на таких уроках. Такие уроки больше похожи на театральную постановку, а, следовательно, требуют от учителя умения импровизировать.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К преимуществам интегрированных уроков </w:t>
      </w:r>
      <w:r w:rsidR="00D57A37">
        <w:rPr>
          <w:rFonts w:ascii="Times New Roman" w:hAnsi="Times New Roman" w:cs="Times New Roman"/>
          <w:sz w:val="28"/>
          <w:szCs w:val="28"/>
        </w:rPr>
        <w:t xml:space="preserve">я </w:t>
      </w:r>
      <w:r w:rsidRPr="005B4DE4">
        <w:rPr>
          <w:rFonts w:ascii="Times New Roman" w:hAnsi="Times New Roman" w:cs="Times New Roman"/>
          <w:sz w:val="28"/>
          <w:szCs w:val="28"/>
        </w:rPr>
        <w:t>отно</w:t>
      </w:r>
      <w:r w:rsidR="00D57A37">
        <w:rPr>
          <w:rFonts w:ascii="Times New Roman" w:hAnsi="Times New Roman" w:cs="Times New Roman"/>
          <w:sz w:val="28"/>
          <w:szCs w:val="28"/>
        </w:rPr>
        <w:t>шу</w:t>
      </w:r>
      <w:r w:rsidRPr="005B4DE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1. Мир, окружающий детей, познается ими в многообразии и единстве, а зачастую предметы школьного цикла, направленные на изучение отдельных явлений этого единства, не дают представления о целом явлении, дробя его на разрозненные фрагменты.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2. Интегрированные уроки развивают потенциал самих учащихся, побуждают к активному познанию окружающей действительности, к осмыслению и нахождению причинно - следственных связей, к развитию логики, мышления, коммуникативных способностей. В большей степени, чем обычные, они способствуют развитию речи, формированию умения сравнивать, обобщать, делать выводы.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3. Форма проведения уроков нестандартна, увлекательна.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4. Интеграция дает возможность для самореализации, самовыражения, творчества учителя, способствует раскрытию способностей его учеников. </w:t>
      </w:r>
    </w:p>
    <w:p w:rsidR="00D57A37" w:rsidRDefault="005B4DE4" w:rsidP="00D57A37">
      <w:pPr>
        <w:jc w:val="center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>Литература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1. Бахарева Л.Н. Интеграция учебных занятий в начальной школе на краеведческой основе. // Начальная школа. - </w:t>
      </w:r>
      <w:r w:rsidR="00D57A37">
        <w:rPr>
          <w:rFonts w:ascii="Times New Roman" w:hAnsi="Times New Roman" w:cs="Times New Roman"/>
          <w:sz w:val="28"/>
          <w:szCs w:val="28"/>
        </w:rPr>
        <w:t>200</w:t>
      </w:r>
      <w:r w:rsidRPr="005B4DE4">
        <w:rPr>
          <w:rFonts w:ascii="Times New Roman" w:hAnsi="Times New Roman" w:cs="Times New Roman"/>
          <w:sz w:val="28"/>
          <w:szCs w:val="28"/>
        </w:rPr>
        <w:t>1. - 8. - С. 48- 51.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2. Браже Т.Г. Интеграция предметов в современной школе. // Литература в школе. - </w:t>
      </w:r>
      <w:r w:rsidR="00D57A37">
        <w:rPr>
          <w:rFonts w:ascii="Times New Roman" w:hAnsi="Times New Roman" w:cs="Times New Roman"/>
          <w:sz w:val="28"/>
          <w:szCs w:val="28"/>
        </w:rPr>
        <w:t>200</w:t>
      </w:r>
      <w:r w:rsidRPr="005B4DE4">
        <w:rPr>
          <w:rFonts w:ascii="Times New Roman" w:hAnsi="Times New Roman" w:cs="Times New Roman"/>
          <w:sz w:val="28"/>
          <w:szCs w:val="28"/>
        </w:rPr>
        <w:t xml:space="preserve">6. - № 5. - С. 150-154.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3. Генике Е.А., Чапко Е.Е. Как построить интегрированный курс (в школе). // География в школе. - 1994. - М 4. - С. </w:t>
      </w:r>
      <w:r w:rsidR="00D57A37">
        <w:rPr>
          <w:rFonts w:ascii="Times New Roman" w:hAnsi="Times New Roman" w:cs="Times New Roman"/>
          <w:sz w:val="28"/>
          <w:szCs w:val="28"/>
        </w:rPr>
        <w:t>102-103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4. Грищенко Н.В. Интегрированные уроки – одно из средств привития интереса к учебным предметам // Начальная школа. </w:t>
      </w:r>
      <w:r w:rsidR="00D57A37">
        <w:rPr>
          <w:rFonts w:ascii="Times New Roman" w:hAnsi="Times New Roman" w:cs="Times New Roman"/>
          <w:sz w:val="28"/>
          <w:szCs w:val="28"/>
        </w:rPr>
        <w:t>200</w:t>
      </w:r>
      <w:r w:rsidRPr="005B4DE4">
        <w:rPr>
          <w:rFonts w:ascii="Times New Roman" w:hAnsi="Times New Roman" w:cs="Times New Roman"/>
          <w:sz w:val="28"/>
          <w:szCs w:val="28"/>
        </w:rPr>
        <w:t>5.№ 11.С. 21-28.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lastRenderedPageBreak/>
        <w:t xml:space="preserve"> 5. Груздева Н.В. Интеграция как методический и дидактический принцип (на примере школьного естественнонаучного образования). Гуманистический потенциал естественнонаучного образования. СПб</w:t>
      </w:r>
      <w:proofErr w:type="gramStart"/>
      <w:r w:rsidRPr="005B4DE4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D57A37">
        <w:rPr>
          <w:rFonts w:ascii="Times New Roman" w:hAnsi="Times New Roman" w:cs="Times New Roman"/>
          <w:sz w:val="28"/>
          <w:szCs w:val="28"/>
        </w:rPr>
        <w:t>200</w:t>
      </w:r>
      <w:r w:rsidRPr="005B4DE4">
        <w:rPr>
          <w:rFonts w:ascii="Times New Roman" w:hAnsi="Times New Roman" w:cs="Times New Roman"/>
          <w:sz w:val="28"/>
          <w:szCs w:val="28"/>
        </w:rPr>
        <w:t xml:space="preserve">6. С.70-80.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6. Данилюк А.Ч. Учебный предмет как интегрированная система // Педагогика. </w:t>
      </w:r>
      <w:r w:rsidR="00D57A37">
        <w:rPr>
          <w:rFonts w:ascii="Times New Roman" w:hAnsi="Times New Roman" w:cs="Times New Roman"/>
          <w:sz w:val="28"/>
          <w:szCs w:val="28"/>
        </w:rPr>
        <w:t>2011</w:t>
      </w:r>
      <w:r w:rsidRPr="005B4DE4">
        <w:rPr>
          <w:rFonts w:ascii="Times New Roman" w:hAnsi="Times New Roman" w:cs="Times New Roman"/>
          <w:sz w:val="28"/>
          <w:szCs w:val="28"/>
        </w:rPr>
        <w:t xml:space="preserve">. № 4.С. 24-28 </w:t>
      </w:r>
    </w:p>
    <w:p w:rsidR="00D57A37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7. Коложвари И., Сеченникова Л. Как организовать </w:t>
      </w:r>
      <w:proofErr w:type="gramStart"/>
      <w:r w:rsidRPr="005B4DE4">
        <w:rPr>
          <w:rFonts w:ascii="Times New Roman" w:hAnsi="Times New Roman" w:cs="Times New Roman"/>
          <w:sz w:val="28"/>
          <w:szCs w:val="28"/>
        </w:rPr>
        <w:t>интегрированный</w:t>
      </w:r>
      <w:proofErr w:type="gramEnd"/>
      <w:r w:rsidRPr="005B4DE4">
        <w:rPr>
          <w:rFonts w:ascii="Times New Roman" w:hAnsi="Times New Roman" w:cs="Times New Roman"/>
          <w:sz w:val="28"/>
          <w:szCs w:val="28"/>
        </w:rPr>
        <w:t xml:space="preserve"> урок // Народное образование. 1996.№1.С.87-89.</w:t>
      </w:r>
    </w:p>
    <w:p w:rsidR="0048171F" w:rsidRPr="005B4DE4" w:rsidRDefault="005B4DE4" w:rsidP="005B4DE4">
      <w:pPr>
        <w:jc w:val="both"/>
        <w:rPr>
          <w:rFonts w:ascii="Times New Roman" w:hAnsi="Times New Roman" w:cs="Times New Roman"/>
          <w:sz w:val="28"/>
          <w:szCs w:val="28"/>
        </w:rPr>
      </w:pPr>
      <w:r w:rsidRPr="005B4DE4">
        <w:rPr>
          <w:rFonts w:ascii="Times New Roman" w:hAnsi="Times New Roman" w:cs="Times New Roman"/>
          <w:sz w:val="28"/>
          <w:szCs w:val="28"/>
        </w:rPr>
        <w:t xml:space="preserve"> 8. Максимова В.Н. Интеграция образования как научно-педагогическая проблема // Проблемы интеграции в естественнонаучном образовании. Ч 2.СПб</w:t>
      </w:r>
      <w:proofErr w:type="gramStart"/>
      <w:r w:rsidRPr="005B4DE4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D57A37">
        <w:rPr>
          <w:rFonts w:ascii="Times New Roman" w:hAnsi="Times New Roman" w:cs="Times New Roman"/>
          <w:sz w:val="28"/>
          <w:szCs w:val="28"/>
        </w:rPr>
        <w:t>200</w:t>
      </w:r>
      <w:r w:rsidRPr="005B4DE4">
        <w:rPr>
          <w:rFonts w:ascii="Times New Roman" w:hAnsi="Times New Roman" w:cs="Times New Roman"/>
          <w:sz w:val="28"/>
          <w:szCs w:val="28"/>
        </w:rPr>
        <w:t>4. С. 9-11. 9</w:t>
      </w:r>
    </w:p>
    <w:sectPr w:rsidR="0048171F" w:rsidRPr="005B4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DE4"/>
    <w:rsid w:val="0048171F"/>
    <w:rsid w:val="005B4DE4"/>
    <w:rsid w:val="008B2615"/>
    <w:rsid w:val="00D330EC"/>
    <w:rsid w:val="00D5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1904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2017-02-18T11:57:00Z</dcterms:created>
  <dcterms:modified xsi:type="dcterms:W3CDTF">2017-02-18T12:29:00Z</dcterms:modified>
</cp:coreProperties>
</file>