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5BF" w:rsidRPr="001105BF" w:rsidRDefault="001105BF" w:rsidP="001105BF">
      <w:pPr>
        <w:jc w:val="center"/>
        <w:rPr>
          <w:rFonts w:ascii="Times New Roman" w:hAnsi="Times New Roman" w:cs="Times New Roman"/>
          <w:sz w:val="40"/>
          <w:szCs w:val="40"/>
        </w:rPr>
      </w:pPr>
      <w:r w:rsidRPr="001105BF">
        <w:rPr>
          <w:rFonts w:ascii="Times New Roman" w:hAnsi="Times New Roman" w:cs="Times New Roman"/>
          <w:sz w:val="40"/>
          <w:szCs w:val="40"/>
        </w:rPr>
        <w:t xml:space="preserve">Муниципальное бюджетное дошкольное образовательное учреждение «Детский сад «Белочка» с. </w:t>
      </w:r>
      <w:proofErr w:type="spellStart"/>
      <w:r w:rsidRPr="001105BF">
        <w:rPr>
          <w:rFonts w:ascii="Times New Roman" w:hAnsi="Times New Roman" w:cs="Times New Roman"/>
          <w:sz w:val="40"/>
          <w:szCs w:val="40"/>
        </w:rPr>
        <w:t>Манжерок</w:t>
      </w:r>
      <w:proofErr w:type="spellEnd"/>
    </w:p>
    <w:p w:rsid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273D6" w:rsidRP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05BF">
        <w:rPr>
          <w:rFonts w:ascii="Times New Roman" w:hAnsi="Times New Roman" w:cs="Times New Roman"/>
          <w:b/>
          <w:sz w:val="40"/>
          <w:szCs w:val="40"/>
        </w:rPr>
        <w:t>Обобщение опыта работы</w:t>
      </w:r>
    </w:p>
    <w:p w:rsid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1105BF">
        <w:rPr>
          <w:rFonts w:ascii="Times New Roman" w:hAnsi="Times New Roman" w:cs="Times New Roman"/>
          <w:b/>
          <w:sz w:val="40"/>
          <w:szCs w:val="40"/>
        </w:rPr>
        <w:t>Губиной</w:t>
      </w:r>
      <w:proofErr w:type="spellEnd"/>
      <w:r w:rsidRPr="001105BF">
        <w:rPr>
          <w:rFonts w:ascii="Times New Roman" w:hAnsi="Times New Roman" w:cs="Times New Roman"/>
          <w:b/>
          <w:sz w:val="40"/>
          <w:szCs w:val="40"/>
        </w:rPr>
        <w:t xml:space="preserve"> Светланы Владимировны</w:t>
      </w:r>
    </w:p>
    <w:p w:rsid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(воспитатель ВКК)</w:t>
      </w:r>
    </w:p>
    <w:p w:rsidR="000560B1" w:rsidRPr="000560B1" w:rsidRDefault="000560B1" w:rsidP="001105BF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0560B1">
        <w:rPr>
          <w:rFonts w:ascii="Times New Roman" w:hAnsi="Times New Roman" w:cs="Times New Roman"/>
          <w:b/>
          <w:i/>
          <w:sz w:val="40"/>
          <w:szCs w:val="40"/>
        </w:rPr>
        <w:t xml:space="preserve">Доклад </w:t>
      </w:r>
    </w:p>
    <w:p w:rsidR="000560B1" w:rsidRPr="000560B1" w:rsidRDefault="000560B1" w:rsidP="001105BF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0560B1">
        <w:rPr>
          <w:rFonts w:ascii="Times New Roman" w:hAnsi="Times New Roman" w:cs="Times New Roman"/>
          <w:b/>
          <w:i/>
          <w:sz w:val="40"/>
          <w:szCs w:val="40"/>
        </w:rPr>
        <w:t>Выступление на педагогическом совете(декабрь)</w:t>
      </w:r>
    </w:p>
    <w:p w:rsid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Тема:</w:t>
      </w:r>
    </w:p>
    <w:p w:rsidR="001105BF" w:rsidRDefault="001105BF" w:rsidP="001105B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«Воспитание нравст</w:t>
      </w:r>
      <w:r w:rsidR="00611C0D">
        <w:rPr>
          <w:rFonts w:ascii="Times New Roman" w:hAnsi="Times New Roman" w:cs="Times New Roman"/>
          <w:b/>
          <w:sz w:val="40"/>
          <w:szCs w:val="40"/>
        </w:rPr>
        <w:t>венных качеств детей старшего</w:t>
      </w:r>
      <w:r w:rsidR="00CF1895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611C0D">
        <w:rPr>
          <w:rFonts w:ascii="Times New Roman" w:hAnsi="Times New Roman" w:cs="Times New Roman"/>
          <w:b/>
          <w:sz w:val="40"/>
          <w:szCs w:val="40"/>
        </w:rPr>
        <w:t>дошкольного</w:t>
      </w:r>
      <w:r>
        <w:rPr>
          <w:rFonts w:ascii="Times New Roman" w:hAnsi="Times New Roman" w:cs="Times New Roman"/>
          <w:b/>
          <w:sz w:val="40"/>
          <w:szCs w:val="40"/>
        </w:rPr>
        <w:t xml:space="preserve"> возраста по средствам </w:t>
      </w: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русских народных сказок».</w:t>
      </w:r>
    </w:p>
    <w:p w:rsidR="001D5574" w:rsidRPr="001D5574" w:rsidRDefault="001D5574" w:rsidP="001D5574">
      <w:pPr>
        <w:rPr>
          <w:rFonts w:ascii="Times New Roman" w:hAnsi="Times New Roman" w:cs="Times New Roman"/>
          <w:sz w:val="28"/>
          <w:szCs w:val="28"/>
          <w:u w:val="single"/>
        </w:rPr>
      </w:pPr>
      <w:r w:rsidRPr="001D5574">
        <w:rPr>
          <w:rFonts w:ascii="Times New Roman" w:hAnsi="Times New Roman" w:cs="Times New Roman"/>
          <w:sz w:val="28"/>
          <w:szCs w:val="28"/>
          <w:u w:val="single"/>
        </w:rPr>
        <w:t>Актуальность:</w:t>
      </w:r>
    </w:p>
    <w:p w:rsidR="001105BF" w:rsidRPr="001105BF" w:rsidRDefault="001105BF" w:rsidP="001105BF">
      <w:pPr>
        <w:jc w:val="right"/>
        <w:rPr>
          <w:rFonts w:ascii="Times New Roman" w:hAnsi="Times New Roman" w:cs="Times New Roman"/>
          <w:sz w:val="28"/>
          <w:szCs w:val="28"/>
        </w:rPr>
      </w:pPr>
      <w:r w:rsidRPr="001105BF">
        <w:rPr>
          <w:rFonts w:ascii="Times New Roman" w:hAnsi="Times New Roman" w:cs="Times New Roman"/>
          <w:b/>
          <w:sz w:val="28"/>
          <w:szCs w:val="28"/>
        </w:rPr>
        <w:t>«</w:t>
      </w:r>
      <w:r w:rsidRPr="001105BF">
        <w:rPr>
          <w:rFonts w:ascii="Times New Roman" w:hAnsi="Times New Roman" w:cs="Times New Roman"/>
          <w:sz w:val="28"/>
          <w:szCs w:val="28"/>
        </w:rPr>
        <w:t xml:space="preserve">Сказки – блестящее, лучшее в мире золото, </w:t>
      </w:r>
    </w:p>
    <w:p w:rsidR="001105BF" w:rsidRPr="001105BF" w:rsidRDefault="001105BF" w:rsidP="001105BF">
      <w:pPr>
        <w:jc w:val="right"/>
        <w:rPr>
          <w:rFonts w:ascii="Times New Roman" w:hAnsi="Times New Roman" w:cs="Times New Roman"/>
          <w:sz w:val="28"/>
          <w:szCs w:val="28"/>
        </w:rPr>
      </w:pPr>
      <w:r w:rsidRPr="001105BF">
        <w:rPr>
          <w:rFonts w:ascii="Times New Roman" w:hAnsi="Times New Roman" w:cs="Times New Roman"/>
          <w:sz w:val="28"/>
          <w:szCs w:val="28"/>
        </w:rPr>
        <w:t xml:space="preserve">что блестит огоньками в детских глазах, </w:t>
      </w:r>
    </w:p>
    <w:p w:rsidR="001105BF" w:rsidRPr="001105BF" w:rsidRDefault="001105BF" w:rsidP="001105BF">
      <w:pPr>
        <w:jc w:val="right"/>
        <w:rPr>
          <w:rFonts w:ascii="Times New Roman" w:hAnsi="Times New Roman" w:cs="Times New Roman"/>
          <w:sz w:val="28"/>
          <w:szCs w:val="28"/>
        </w:rPr>
      </w:pPr>
      <w:r w:rsidRPr="001105BF">
        <w:rPr>
          <w:rFonts w:ascii="Times New Roman" w:hAnsi="Times New Roman" w:cs="Times New Roman"/>
          <w:sz w:val="28"/>
          <w:szCs w:val="28"/>
        </w:rPr>
        <w:t>звенит смехом из детских уст и уст родителей».</w:t>
      </w:r>
    </w:p>
    <w:p w:rsidR="001105BF" w:rsidRPr="001105BF" w:rsidRDefault="001105BF" w:rsidP="001105BF">
      <w:pPr>
        <w:jc w:val="right"/>
        <w:rPr>
          <w:rFonts w:ascii="Times New Roman" w:hAnsi="Times New Roman" w:cs="Times New Roman"/>
          <w:sz w:val="28"/>
          <w:szCs w:val="28"/>
        </w:rPr>
      </w:pPr>
      <w:r w:rsidRPr="001105BF">
        <w:rPr>
          <w:rFonts w:ascii="Times New Roman" w:hAnsi="Times New Roman" w:cs="Times New Roman"/>
          <w:sz w:val="28"/>
          <w:szCs w:val="28"/>
        </w:rPr>
        <w:t>Г.Х. Андерсен.</w:t>
      </w:r>
    </w:p>
    <w:p w:rsidR="001105BF" w:rsidRDefault="001105BF" w:rsidP="001105BF">
      <w:pPr>
        <w:rPr>
          <w:rFonts w:ascii="Times New Roman" w:hAnsi="Times New Roman" w:cs="Times New Roman"/>
          <w:sz w:val="28"/>
          <w:szCs w:val="28"/>
        </w:rPr>
      </w:pPr>
      <w:r w:rsidRPr="001105BF">
        <w:rPr>
          <w:rFonts w:ascii="Times New Roman" w:hAnsi="Times New Roman" w:cs="Times New Roman"/>
          <w:sz w:val="28"/>
          <w:szCs w:val="28"/>
        </w:rPr>
        <w:t>Ребенок – это особый, очень хрупкий мир. Как понять этот мир? Как научиться взаимодействовать? Как облегчить его жизненный путь?</w:t>
      </w:r>
    </w:p>
    <w:p w:rsidR="001105BF" w:rsidRDefault="001105BF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Сказка, ее композиция, добро и зло, фантастические образы, своеобразный язык, заинтересованность событий, то, что ребенок понимает, является незаменимым помощником </w:t>
      </w:r>
      <w:r w:rsidR="00611C0D">
        <w:rPr>
          <w:rFonts w:ascii="Times New Roman" w:hAnsi="Times New Roman" w:cs="Times New Roman"/>
          <w:sz w:val="28"/>
          <w:szCs w:val="28"/>
        </w:rPr>
        <w:t>формирования здоровой личности ребенка.</w:t>
      </w:r>
    </w:p>
    <w:p w:rsidR="00611C0D" w:rsidRDefault="00611C0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Нравственность делает человека внутренне свободным и ценным во всех жизненных сферах жизни.</w:t>
      </w:r>
    </w:p>
    <w:p w:rsidR="00793BC0" w:rsidRDefault="00793BC0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Старший дошкольный возраст – важный этап становления морального облика ребенка, когда происходит его вхождение в мир социальных отношений, усвоение его элементарных морально-нравственных требований, приучение к их выполнению.</w:t>
      </w:r>
    </w:p>
    <w:p w:rsidR="00793BC0" w:rsidRDefault="00793BC0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Проблемы духовно-нравственного воспитания всегда находились в центре внимания выдающихся педагогов, таких как В.А. Сухомлинский, Н.С. Карпинской, Л.Н. Стрелковой.</w:t>
      </w:r>
    </w:p>
    <w:p w:rsidR="00793BC0" w:rsidRDefault="00793BC0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 время, в современном обществе зачастую происходит искажение представления о нравственных качествах, о любви, о милосердии, о доброте и справедливости. Для решения этой проблемы могут помочь сказки: именно русская народная сказка обладает способностью формировать основы нравственности, способного испытывать сострадание, доброту, отзывчивость.</w:t>
      </w:r>
    </w:p>
    <w:p w:rsidR="00793BC0" w:rsidRDefault="00793BC0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важностью данного направления я решила углубленно заняться данной проблемой, создать систему по нравственному воспитанию детей.</w:t>
      </w:r>
    </w:p>
    <w:p w:rsidR="006E457D" w:rsidRDefault="006E457D" w:rsidP="001105BF">
      <w:pPr>
        <w:rPr>
          <w:rFonts w:ascii="Times New Roman" w:hAnsi="Times New Roman" w:cs="Times New Roman"/>
          <w:sz w:val="28"/>
          <w:szCs w:val="28"/>
        </w:rPr>
      </w:pPr>
      <w:r w:rsidRPr="001D5574">
        <w:rPr>
          <w:rFonts w:ascii="Times New Roman" w:hAnsi="Times New Roman" w:cs="Times New Roman"/>
          <w:sz w:val="28"/>
          <w:szCs w:val="28"/>
          <w:u w:val="single"/>
        </w:rPr>
        <w:t>Цель работы по теме:</w:t>
      </w:r>
      <w:r w:rsidR="009D62F1">
        <w:rPr>
          <w:rFonts w:ascii="Times New Roman" w:hAnsi="Times New Roman" w:cs="Times New Roman"/>
          <w:sz w:val="28"/>
          <w:szCs w:val="28"/>
        </w:rPr>
        <w:t xml:space="preserve"> изучение влияния русских народных сказок на развитие нравственных качеств детей старшего дошкольного возраста.</w:t>
      </w:r>
    </w:p>
    <w:p w:rsidR="009D62F1" w:rsidRPr="001D5574" w:rsidRDefault="009D62F1" w:rsidP="001105BF">
      <w:pPr>
        <w:rPr>
          <w:rFonts w:ascii="Times New Roman" w:hAnsi="Times New Roman" w:cs="Times New Roman"/>
          <w:sz w:val="28"/>
          <w:szCs w:val="28"/>
          <w:u w:val="single"/>
        </w:rPr>
      </w:pPr>
      <w:r w:rsidRPr="001D5574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9D62F1" w:rsidRDefault="009D62F1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изучить и проанализировать научную литературу по проблеме использования русских народных сказок в формировании нравственных качеств у старших дошкольников;</w:t>
      </w:r>
    </w:p>
    <w:p w:rsidR="009D62F1" w:rsidRDefault="009D62F1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5574">
        <w:rPr>
          <w:rFonts w:ascii="Times New Roman" w:hAnsi="Times New Roman" w:cs="Times New Roman"/>
          <w:sz w:val="28"/>
          <w:szCs w:val="28"/>
        </w:rPr>
        <w:t>выявить особенности нравственного воспитания в старшем дошкольном возрасте;</w:t>
      </w:r>
    </w:p>
    <w:p w:rsidR="001D5574" w:rsidRDefault="001D5574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необходимые условия для знакомства детей с русскими народными сказками;</w:t>
      </w:r>
    </w:p>
    <w:p w:rsidR="001D5574" w:rsidRDefault="001D5574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определить эффективность использования русских народных сказок для развития нравственных качеств в процессе специальной организованной деятельности детей.</w:t>
      </w:r>
    </w:p>
    <w:p w:rsidR="001D5574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«Сказка за сказкой»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2.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проекта: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развитие личностных интегративных качеств дошкольников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средствам русских сказок.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Задачи проекта: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-расширение представлений детей о сказках, сказочных героях;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-формирование умения оценивать поступки сказочных героев и свои;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-изучить историю происхождения сказки;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любознательность, активность, творческие способности;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навыки творческого рассказывания, художественные способности.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Слайд3.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Детская сказка – это необходимый элемент воспитания ребенка, она доступным языком рассказывает ему о жизни, учит, освещает проблемы добра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зла,  показывает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выход из сложных ситуаций.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Сказки для детей – это язык, который понятен им, нежели взрослая речь.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4.</w:t>
      </w:r>
    </w:p>
    <w:p w:rsidR="006C6EAD" w:rsidRDefault="006C6EAD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сказки</w:t>
      </w:r>
    </w:p>
    <w:p w:rsidR="006C6EAD" w:rsidRDefault="00F52121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Сказка – это часть устного народного творчества. Сказки рассказывались или разыгрывались в ролях, а не </w:t>
      </w:r>
      <w:r w:rsidR="00AE48EC">
        <w:rPr>
          <w:rFonts w:ascii="Times New Roman" w:hAnsi="Times New Roman" w:cs="Times New Roman"/>
          <w:sz w:val="28"/>
          <w:szCs w:val="28"/>
        </w:rPr>
        <w:t xml:space="preserve">записывались и передавались от поколения к поколению. Самые старые известные письменные сказки происходят из древнего Египта, 1300год до н.э. В русской народной сказке сказочный герой возникал из реальной жизни. </w:t>
      </w:r>
    </w:p>
    <w:p w:rsidR="00AE48EC" w:rsidRDefault="00AE48EC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Леший – человек, долго живущий в лесу, отвыкший от общения с людьми, хорошо ладивший с лесом и его обитателями.</w:t>
      </w:r>
    </w:p>
    <w:p w:rsidR="00E05A5E" w:rsidRDefault="00E05A5E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Кощей Бессмертный – старик, женившийся на молодой девушке.</w:t>
      </w:r>
    </w:p>
    <w:p w:rsidR="00E05A5E" w:rsidRDefault="00E05A5E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Наша земля расположена на пересечении дорог из Европы в Азию. Поэтому русские люди с севера контактировали с викингами. Оттуда «пришла» к нам Баба Яга – это старуха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двух костяных ногах, которая жила в избушке на окраине леса.</w:t>
      </w:r>
    </w:p>
    <w:p w:rsidR="00E05A5E" w:rsidRDefault="00E05A5E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юга нас беспокоили турки и татары, они грабили и уводили народ в рабство. Когда русские люди возвращались из татарского плена у нас появились сказки про ковер-самолет, скатерть-самобранку, сапоги-скороходы.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Регулярное чтение,15 минут в день, имеет много плюсов.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 помощью сказок ребенок формирует для себя общие представления о реальности.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2.Ребенок становится смелее, внимательнее, отзывчивее, добрее, пополняется словарный запас.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3.Ребенок бессознательно сравнивает себя с героем.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4.правильные сказки задают систему ценностей, помогают разобраться в понятиях «добро» и «зло».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Слайд6.</w:t>
      </w:r>
    </w:p>
    <w:p w:rsidR="00194649" w:rsidRDefault="00194649" w:rsidP="001105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детьми: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Беседа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Сказки</w:t>
      </w:r>
      <w:proofErr w:type="gramEnd"/>
      <w:r>
        <w:rPr>
          <w:rFonts w:ascii="Times New Roman" w:hAnsi="Times New Roman" w:cs="Times New Roman"/>
          <w:sz w:val="28"/>
          <w:szCs w:val="28"/>
        </w:rPr>
        <w:t>, сказки…»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сказки.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 обсуждение русских народных сказок.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Пересказ, драматизация.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сочинение сказок.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иллюстраций разных художников к сказкам.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 о сказках, героях сказок.</w:t>
      </w:r>
    </w:p>
    <w:p w:rsidR="00194649" w:rsidRDefault="00194649" w:rsidP="001946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Драматизация.</w:t>
      </w:r>
    </w:p>
    <w:p w:rsidR="00194649" w:rsidRDefault="00194649" w:rsidP="001946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94649" w:rsidRDefault="00194649" w:rsidP="001946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7.</w:t>
      </w:r>
    </w:p>
    <w:p w:rsidR="00194649" w:rsidRDefault="00194649" w:rsidP="001946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родителями:</w:t>
      </w:r>
    </w:p>
    <w:p w:rsidR="00194649" w:rsidRDefault="00A85E00" w:rsidP="00A85E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Домашние задания для родителей и детей (Как появилась сказка?), изготовление поделок, рисование иллюстраций к сказкам;</w:t>
      </w:r>
    </w:p>
    <w:p w:rsidR="00A85E00" w:rsidRDefault="00A85E00" w:rsidP="00A85E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сказок с детьми;</w:t>
      </w:r>
    </w:p>
    <w:p w:rsidR="00A85E00" w:rsidRDefault="00A85E00" w:rsidP="00A85E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Сочинение сказок с детьми;</w:t>
      </w:r>
    </w:p>
    <w:p w:rsidR="00A85E00" w:rsidRDefault="00A85E00" w:rsidP="00A85E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изготовлении костюмов и декораций к театрализованной постановке;</w:t>
      </w:r>
    </w:p>
    <w:p w:rsidR="00A85E00" w:rsidRDefault="00A85E00" w:rsidP="00A85E0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Консультация для родителей «Нужны ли детям сказки?».</w:t>
      </w:r>
    </w:p>
    <w:p w:rsidR="00A85E00" w:rsidRPr="00A85E00" w:rsidRDefault="00A85E00" w:rsidP="00A85E00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94649" w:rsidRDefault="00194649" w:rsidP="00982E5F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82E5F" w:rsidRPr="00A52067" w:rsidRDefault="00982E5F" w:rsidP="00982E5F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A5206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Список литературы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1. Азбука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нравственного  воспитания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/ под ред. И. А. </w:t>
      </w:r>
      <w:proofErr w:type="spellStart"/>
      <w:r w:rsidRPr="00501390">
        <w:rPr>
          <w:rFonts w:ascii="Times New Roman" w:hAnsi="Times New Roman" w:cs="Times New Roman"/>
          <w:bCs/>
          <w:sz w:val="28"/>
          <w:szCs w:val="28"/>
        </w:rPr>
        <w:t>Каирова</w:t>
      </w:r>
      <w:proofErr w:type="spell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Омск :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Русь, 2009. – 48 с. 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2. Андреева, Г. М. Социальная психология / Г. М. Андреева.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–  М.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: Аспект-Пресс, 2006. – 320 с. 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3. Артюхова, И. С. Ценности и воспитание / И. С. Артюхова // Педагогика, – 2009. – № 4. – С. 181-183. 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4. Асташова, Н. А. Учитель: проблема выбора и формирования ценностей / Н. А. Асташова. –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Воронеж :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Сфера, – 2010. – 58 с. 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spellStart"/>
      <w:r w:rsidRPr="00501390">
        <w:rPr>
          <w:rFonts w:ascii="Times New Roman" w:hAnsi="Times New Roman" w:cs="Times New Roman"/>
          <w:bCs/>
          <w:sz w:val="28"/>
          <w:szCs w:val="28"/>
        </w:rPr>
        <w:t>Божович</w:t>
      </w:r>
      <w:proofErr w:type="spell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, Л. И.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Личность  и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ее формирование в детском возрасте / Л. И. </w:t>
      </w:r>
      <w:proofErr w:type="spellStart"/>
      <w:r w:rsidRPr="00501390">
        <w:rPr>
          <w:rFonts w:ascii="Times New Roman" w:hAnsi="Times New Roman" w:cs="Times New Roman"/>
          <w:bCs/>
          <w:sz w:val="28"/>
          <w:szCs w:val="28"/>
        </w:rPr>
        <w:t>Божович</w:t>
      </w:r>
      <w:proofErr w:type="spell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М. :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Питер, 2008. – 750 с.  </w:t>
      </w:r>
    </w:p>
    <w:p w:rsidR="00982E5F" w:rsidRPr="00501390" w:rsidRDefault="00982E5F" w:rsidP="00982E5F">
      <w:pPr>
        <w:pStyle w:val="a3"/>
        <w:numPr>
          <w:ilvl w:val="0"/>
          <w:numId w:val="3"/>
        </w:num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 w:rsidRPr="0050139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501390">
        <w:rPr>
          <w:rFonts w:ascii="Times New Roman" w:hAnsi="Times New Roman" w:cs="Times New Roman"/>
          <w:sz w:val="28"/>
          <w:szCs w:val="28"/>
        </w:rPr>
        <w:t>Зинкевич</w:t>
      </w:r>
      <w:proofErr w:type="spellEnd"/>
      <w:r w:rsidRPr="00501390">
        <w:rPr>
          <w:rFonts w:ascii="Times New Roman" w:hAnsi="Times New Roman" w:cs="Times New Roman"/>
          <w:sz w:val="28"/>
          <w:szCs w:val="28"/>
        </w:rPr>
        <w:t xml:space="preserve">-Евстигнеева Т. Д. Практикум по </w:t>
      </w:r>
      <w:proofErr w:type="spellStart"/>
      <w:r w:rsidRPr="00501390">
        <w:rPr>
          <w:rFonts w:ascii="Times New Roman" w:hAnsi="Times New Roman" w:cs="Times New Roman"/>
          <w:sz w:val="28"/>
          <w:szCs w:val="28"/>
        </w:rPr>
        <w:t>сказкотерапии</w:t>
      </w:r>
      <w:proofErr w:type="spellEnd"/>
      <w:r w:rsidRPr="005013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01390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501390">
        <w:rPr>
          <w:rFonts w:ascii="Times New Roman" w:hAnsi="Times New Roman" w:cs="Times New Roman"/>
          <w:sz w:val="28"/>
          <w:szCs w:val="28"/>
        </w:rPr>
        <w:t xml:space="preserve"> Речь, 2000. – 112 с.</w:t>
      </w:r>
    </w:p>
    <w:p w:rsidR="00982E5F" w:rsidRPr="00501390" w:rsidRDefault="00982E5F" w:rsidP="00982E5F">
      <w:pPr>
        <w:pStyle w:val="a3"/>
        <w:numPr>
          <w:ilvl w:val="0"/>
          <w:numId w:val="3"/>
        </w:numPr>
        <w:spacing w:after="0" w:line="240" w:lineRule="auto"/>
        <w:textAlignment w:val="top"/>
        <w:rPr>
          <w:rFonts w:ascii="Times New Roman" w:hAnsi="Times New Roman" w:cs="Times New Roman"/>
          <w:sz w:val="28"/>
          <w:szCs w:val="28"/>
        </w:rPr>
      </w:pPr>
      <w:r w:rsidRPr="00501390">
        <w:rPr>
          <w:rFonts w:ascii="Times New Roman" w:hAnsi="Times New Roman" w:cs="Times New Roman"/>
          <w:sz w:val="28"/>
          <w:szCs w:val="28"/>
        </w:rPr>
        <w:t>Козлова С.А., Куликова Т.А. Дошкольная педагогика: Учебное пособие. М.: Академия, 2002. – 416 с.</w:t>
      </w:r>
    </w:p>
    <w:p w:rsidR="00982E5F" w:rsidRPr="00501390" w:rsidRDefault="00982E5F" w:rsidP="00982E5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Нравственное воспитание в детском саду / Под </w:t>
      </w:r>
      <w:proofErr w:type="spellStart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ред.В.Г</w:t>
      </w:r>
      <w:proofErr w:type="spellEnd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Нечаевой. - М.: Сфера, 2002. - с.185</w:t>
      </w:r>
    </w:p>
    <w:p w:rsidR="00982E5F" w:rsidRPr="00501390" w:rsidRDefault="00982E5F" w:rsidP="00982E5F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2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.Нравственное</w:t>
      </w:r>
      <w:proofErr w:type="gramEnd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воспитание: Проблемы теории и практики /Отв. </w:t>
      </w:r>
      <w:proofErr w:type="spellStart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ред.А.К</w:t>
      </w:r>
      <w:proofErr w:type="spellEnd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Уледов</w:t>
      </w:r>
      <w:proofErr w:type="spellEnd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М.: </w:t>
      </w:r>
      <w:proofErr w:type="spellStart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501390">
        <w:rPr>
          <w:rFonts w:ascii="Times New Roman" w:eastAsia="Times New Roman" w:hAnsi="Times New Roman" w:cs="Times New Roman"/>
          <w:sz w:val="28"/>
          <w:szCs w:val="28"/>
          <w:lang w:eastAsia="ru-RU"/>
        </w:rPr>
        <w:t>, 2004. - 142 с.</w:t>
      </w:r>
    </w:p>
    <w:p w:rsidR="00982E5F" w:rsidRPr="00501390" w:rsidRDefault="00982E5F" w:rsidP="00982E5F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10. </w:t>
      </w:r>
      <w:proofErr w:type="spellStart"/>
      <w:r w:rsidRPr="00501390">
        <w:rPr>
          <w:rFonts w:ascii="Times New Roman" w:hAnsi="Times New Roman" w:cs="Times New Roman"/>
          <w:bCs/>
          <w:sz w:val="28"/>
          <w:szCs w:val="28"/>
        </w:rPr>
        <w:t>Вачков</w:t>
      </w:r>
      <w:proofErr w:type="spellEnd"/>
      <w:r w:rsidRPr="00501390">
        <w:rPr>
          <w:rFonts w:ascii="Times New Roman" w:hAnsi="Times New Roman" w:cs="Times New Roman"/>
          <w:bCs/>
          <w:sz w:val="28"/>
          <w:szCs w:val="28"/>
        </w:rPr>
        <w:t>, И. В. Основы технологии группового тренинга с детьми / И. В. </w:t>
      </w:r>
      <w:proofErr w:type="spellStart"/>
      <w:r w:rsidRPr="00501390">
        <w:rPr>
          <w:rFonts w:ascii="Times New Roman" w:hAnsi="Times New Roman" w:cs="Times New Roman"/>
          <w:bCs/>
          <w:sz w:val="28"/>
          <w:szCs w:val="28"/>
        </w:rPr>
        <w:t>Вачков</w:t>
      </w:r>
      <w:proofErr w:type="spell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. –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М. :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Филин, 2004. – 412 с. 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11. Гаврилов, В. А.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Проблемы  нравственного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воспитания  в педагогической науке / В. А. Гаврилов. –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Кишинев :</w:t>
      </w:r>
      <w:proofErr w:type="spellStart"/>
      <w:r w:rsidRPr="00501390">
        <w:rPr>
          <w:rFonts w:ascii="Times New Roman" w:hAnsi="Times New Roman" w:cs="Times New Roman"/>
          <w:bCs/>
          <w:sz w:val="28"/>
          <w:szCs w:val="28"/>
        </w:rPr>
        <w:t>Тимпул</w:t>
      </w:r>
      <w:proofErr w:type="spellEnd"/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, 2007. – 169 с. </w:t>
      </w:r>
    </w:p>
    <w:p w:rsidR="00982E5F" w:rsidRPr="00501390" w:rsidRDefault="00982E5F" w:rsidP="00982E5F">
      <w:pPr>
        <w:spacing w:after="0" w:line="240" w:lineRule="auto"/>
        <w:ind w:firstLine="720"/>
        <w:rPr>
          <w:rFonts w:ascii="Times New Roman" w:hAnsi="Times New Roman" w:cs="Times New Roman"/>
          <w:bCs/>
          <w:sz w:val="28"/>
          <w:szCs w:val="28"/>
        </w:rPr>
      </w:pPr>
      <w:r w:rsidRPr="00501390">
        <w:rPr>
          <w:rFonts w:ascii="Times New Roman" w:hAnsi="Times New Roman" w:cs="Times New Roman"/>
          <w:bCs/>
          <w:sz w:val="28"/>
          <w:szCs w:val="28"/>
        </w:rPr>
        <w:t xml:space="preserve">12. Гурова, Р. Г. Нравственные проблемы воспитания / Р. Г. Гурова. – </w:t>
      </w:r>
      <w:proofErr w:type="gramStart"/>
      <w:r w:rsidRPr="00501390">
        <w:rPr>
          <w:rFonts w:ascii="Times New Roman" w:hAnsi="Times New Roman" w:cs="Times New Roman"/>
          <w:bCs/>
          <w:sz w:val="28"/>
          <w:szCs w:val="28"/>
        </w:rPr>
        <w:t>М. :</w:t>
      </w:r>
      <w:proofErr w:type="gramEnd"/>
      <w:r w:rsidRPr="00501390">
        <w:rPr>
          <w:rFonts w:ascii="Times New Roman" w:hAnsi="Times New Roman" w:cs="Times New Roman"/>
          <w:bCs/>
          <w:sz w:val="28"/>
          <w:szCs w:val="28"/>
        </w:rPr>
        <w:t xml:space="preserve"> Педагогика, 2011. – 247 с. </w:t>
      </w:r>
    </w:p>
    <w:p w:rsidR="00611C0D" w:rsidRPr="001105BF" w:rsidRDefault="00611C0D" w:rsidP="001105BF">
      <w:pPr>
        <w:rPr>
          <w:rFonts w:ascii="Times New Roman" w:hAnsi="Times New Roman" w:cs="Times New Roman"/>
          <w:sz w:val="28"/>
          <w:szCs w:val="28"/>
        </w:rPr>
      </w:pPr>
    </w:p>
    <w:sectPr w:rsidR="00611C0D" w:rsidRPr="00110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A9705F"/>
    <w:multiLevelType w:val="hybridMultilevel"/>
    <w:tmpl w:val="C8B44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345527"/>
    <w:multiLevelType w:val="hybridMultilevel"/>
    <w:tmpl w:val="F92E1DC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F068F8"/>
    <w:multiLevelType w:val="hybridMultilevel"/>
    <w:tmpl w:val="AB6CC73C"/>
    <w:lvl w:ilvl="0" w:tplc="4596F1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6A1"/>
    <w:rsid w:val="000273D6"/>
    <w:rsid w:val="000560B1"/>
    <w:rsid w:val="001105BF"/>
    <w:rsid w:val="001366A1"/>
    <w:rsid w:val="00194649"/>
    <w:rsid w:val="001D5574"/>
    <w:rsid w:val="00611C0D"/>
    <w:rsid w:val="006C6EAD"/>
    <w:rsid w:val="006E457D"/>
    <w:rsid w:val="00793BC0"/>
    <w:rsid w:val="00982E5F"/>
    <w:rsid w:val="009D62F1"/>
    <w:rsid w:val="00A85E00"/>
    <w:rsid w:val="00AE48EC"/>
    <w:rsid w:val="00CF1895"/>
    <w:rsid w:val="00E05A5E"/>
    <w:rsid w:val="00F5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00F1D-6CE1-4FBE-ACBF-F954F12E3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4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949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2018-11-27T08:44:00Z</dcterms:created>
  <dcterms:modified xsi:type="dcterms:W3CDTF">2018-11-27T16:16:00Z</dcterms:modified>
</cp:coreProperties>
</file>