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28B" w:rsidRPr="00140F17" w:rsidRDefault="00FA428B" w:rsidP="00FA428B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b/>
          <w:bCs/>
          <w:sz w:val="28"/>
          <w:szCs w:val="28"/>
        </w:rPr>
        <w:t xml:space="preserve">Развитие </w:t>
      </w:r>
      <w:proofErr w:type="spellStart"/>
      <w:r w:rsidRPr="00140F17">
        <w:rPr>
          <w:rStyle w:val="c1"/>
          <w:b/>
          <w:bCs/>
          <w:sz w:val="28"/>
          <w:szCs w:val="28"/>
        </w:rPr>
        <w:t>сенсорики</w:t>
      </w:r>
      <w:proofErr w:type="spellEnd"/>
      <w:r w:rsidRPr="00140F17">
        <w:rPr>
          <w:rStyle w:val="c1"/>
          <w:b/>
          <w:bCs/>
          <w:sz w:val="28"/>
          <w:szCs w:val="28"/>
        </w:rPr>
        <w:t xml:space="preserve"> и мелкой моторики у детей дошкольного возраста через развивающие игры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Ребёнок в жизни сталкивается с многообразием форм, красок и свойствами других предметов, в частности, игрушек и предметов домашнего обихода. И конечно каждый ребёнок, даже без целенаправленного воспитания, так или иначе, воспринимает всё это. Но если усвоение происходит стихийно, без разумного педагогического руководства взрослых, оно нередко оказывается поверхностным, неполноценным. Здесь - то и приходит на помощь сенсорное воспитание - последовательное планомерное ознакомление ребёнка с сенсорной культурой человечества.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Усвоение сенсорных эталонов - длительный и сложный процесс, не ограничивающийся рамками дошкольного детства. Благодаря развивающим играм осуществляется не только сенсорное развитие - у детей дошкольного возраста формируется наглядно - образное мышление. Развитие мелкой моторики руки непосредственно влияет на развитие двигательных (моторных) центров речи. Развивающие игры дают возможность в условиях пребывания в дошкольном учреждении не упустить столь ценное время для развития кисти и пальцев детской руки. И чем раньше ребёнок начинает работать на сенсорных развивающих тренажёрах, тем быстрее происходит психическое развитие ребёнка.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Сенсорное развитие ребёнка – это развитие его восприятия и формирование представлений о внешних свойствах предметов: их форме, цвете, величине, положении в пространстве. Сенсорное развитие, с одной стороны, составляет фундамент общего умственного развития ребёнка, с другой стороны, имеет самостоятельное значение, так как полноценное восприятие необходимо для успешного обучения ребёнка сначала в детском саду, затем в школе, и для многих видов труда.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 xml:space="preserve">Большое значение для умственного развития имеет правильно организованная среда: оборудование групповой комнаты, обдуманный подбор игрушек, красочные и продуктивные игры и т. д. Работая не один год над проблемой «Развитие </w:t>
      </w:r>
      <w:proofErr w:type="spellStart"/>
      <w:r w:rsidRPr="00140F17">
        <w:rPr>
          <w:rStyle w:val="c1"/>
          <w:sz w:val="28"/>
          <w:szCs w:val="28"/>
        </w:rPr>
        <w:t>сенсорики</w:t>
      </w:r>
      <w:proofErr w:type="spellEnd"/>
      <w:r w:rsidRPr="00140F17">
        <w:rPr>
          <w:rStyle w:val="c1"/>
          <w:sz w:val="28"/>
          <w:szCs w:val="28"/>
        </w:rPr>
        <w:t xml:space="preserve"> и мелкой моторики у детей дошкольного возраста через развивающие игры» я создала развивающею среду в своей группе таким образом, чтобы дать возможность наиболее эффективно развивать индивидуальность каждого ребёнка с учетом его склонностей, интересов, уровня активности.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 xml:space="preserve">В дошкольном возрасте самое пристальное внимание надо уделять развитию мелкой моторики. Развитие и улучшение речи находится в прямой зависимости от </w:t>
      </w:r>
      <w:proofErr w:type="spellStart"/>
      <w:r w:rsidRPr="00140F17">
        <w:rPr>
          <w:rStyle w:val="c1"/>
          <w:sz w:val="28"/>
          <w:szCs w:val="28"/>
        </w:rPr>
        <w:t>сформированности</w:t>
      </w:r>
      <w:proofErr w:type="spellEnd"/>
      <w:r w:rsidRPr="00140F17">
        <w:rPr>
          <w:rStyle w:val="c1"/>
          <w:sz w:val="28"/>
          <w:szCs w:val="28"/>
        </w:rPr>
        <w:t xml:space="preserve"> тонких движений пальцев. Если развитие движений пальцев соответствует возрасту, то и речевое развитие находится в пределах нормы.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 xml:space="preserve">Игры, развивающие сенсорные способности детей позволяют так же и мелкую моторику. Очень важно подобрать правильный игровой материал. Который бы увлёк детей, заинтересовал их, пробуждал интерес и желание играть. В своей группе я не стремлюсь покупать большое количество развивающих игр, многое делаю своими руками. Важно то, что эти игры </w:t>
      </w:r>
      <w:r w:rsidRPr="00140F17">
        <w:rPr>
          <w:rStyle w:val="c1"/>
          <w:sz w:val="28"/>
          <w:szCs w:val="28"/>
        </w:rPr>
        <w:lastRenderedPageBreak/>
        <w:t>изготовлены на глазах у детей. Это особенно их привлекает, и они с удовольствием играют в них. Достоинство этих игр ещё в том, что они не требуют какого-то специального материала, не требуют больших финансовых затрат, нужна только фантазия и желание помочь детям.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В изготовлении игр использую не только приобретённый в магазине материал, но и бросовый – это пробки от бутылок, различные баночки, старые фломастеры, пластинки. Обращаюсь к родителям, видя над какой важной проблемой, я работаю в развитии детей, они мне не отказывают в помощи изготовления игр. Вашему вниманию представлены игры, изготовленные мной и в сотрудничестве с родителями.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На протяжении нескольких лет работы мной активно используются различные игры - тренажёры, как заимствованные у других педагогов, так и разработанные лично. С их помощью решаются различные дидактические задачи. Такие как: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1. Знакомство с сенсорными эталонами;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2. Развитие мелкой моторики руки;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3. Формирование и активизация словаря ребёнка и другие.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Для изготовления этих игр так же использую различный бросовый материал. Чуть - чуть фантазии и получаются замечательные игры для развития детей.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Эти развивающие игры могут быть включены в игровую, сюжетную деятельность, использоваться в непосредственно образовательной деятельности.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Изготовление развивающих игр стало для меня любимым занятием. Изучив опыт других педагогов, и на основе своего опыта мне пришла идея - создать развивающие книги. Участвуя в районной методической выставке «Испокон века книга растит человека</w:t>
      </w:r>
      <w:proofErr w:type="gramStart"/>
      <w:r w:rsidRPr="00140F17">
        <w:rPr>
          <w:rStyle w:val="c1"/>
          <w:sz w:val="28"/>
          <w:szCs w:val="28"/>
        </w:rPr>
        <w:t>»</w:t>
      </w:r>
      <w:proofErr w:type="gramEnd"/>
      <w:r w:rsidRPr="00140F17">
        <w:rPr>
          <w:rStyle w:val="c1"/>
          <w:sz w:val="28"/>
          <w:szCs w:val="28"/>
        </w:rPr>
        <w:t xml:space="preserve"> я изготовила книгу «Сказка о пешеходах и машинах».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Каждая страница с заданиями, сюжет сказки о том, как пешеходы и машины поссорились, а помириться им помог регулировщик.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Следующая книга – это игры на развитие мелкой моторики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 xml:space="preserve">и </w:t>
      </w:r>
      <w:proofErr w:type="spellStart"/>
      <w:r w:rsidRPr="00140F17">
        <w:rPr>
          <w:rStyle w:val="c1"/>
          <w:sz w:val="28"/>
          <w:szCs w:val="28"/>
        </w:rPr>
        <w:t>сенсорики</w:t>
      </w:r>
      <w:proofErr w:type="spellEnd"/>
      <w:r w:rsidRPr="00140F17">
        <w:rPr>
          <w:rStyle w:val="c1"/>
          <w:sz w:val="28"/>
          <w:szCs w:val="28"/>
        </w:rPr>
        <w:t>. Используя, эти книги в работе у детей развивается: память, внимание, мышление, речь.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>Сухомлинский писал, что истоки способностей и дарований детей находятся на кончиках их пальцев. Чем больше мастерства в детской руке, тем ребёнок умнее.</w:t>
      </w:r>
    </w:p>
    <w:p w:rsidR="00FA428B" w:rsidRPr="00140F17" w:rsidRDefault="00FA428B" w:rsidP="00FA428B">
      <w:pPr>
        <w:pStyle w:val="c0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sz w:val="22"/>
          <w:szCs w:val="22"/>
        </w:rPr>
      </w:pPr>
      <w:r w:rsidRPr="00140F17">
        <w:rPr>
          <w:rStyle w:val="c1"/>
          <w:sz w:val="28"/>
          <w:szCs w:val="28"/>
        </w:rPr>
        <w:t xml:space="preserve">Создавая в группе необходимую развивающую среду, способствующую развитию </w:t>
      </w:r>
      <w:proofErr w:type="spellStart"/>
      <w:r w:rsidRPr="00140F17">
        <w:rPr>
          <w:rStyle w:val="c1"/>
          <w:sz w:val="28"/>
          <w:szCs w:val="28"/>
        </w:rPr>
        <w:t>сенсорики</w:t>
      </w:r>
      <w:proofErr w:type="spellEnd"/>
      <w:r w:rsidRPr="00140F17">
        <w:rPr>
          <w:rStyle w:val="c1"/>
          <w:sz w:val="28"/>
          <w:szCs w:val="28"/>
        </w:rPr>
        <w:t xml:space="preserve"> и мелкой моторики, учитывая возрастные особенности детей, получив поддержку и помощь родителей, специалистов детского сада всё это помогло мне добиваться поставленных целей. Таким образом, в результате проделанной работы пришла к выводу, что целенаправленная, систематическая и планомерная работа по развитию </w:t>
      </w:r>
      <w:proofErr w:type="spellStart"/>
      <w:r w:rsidRPr="00140F17">
        <w:rPr>
          <w:rStyle w:val="c1"/>
          <w:sz w:val="28"/>
          <w:szCs w:val="28"/>
        </w:rPr>
        <w:t>сенсорики</w:t>
      </w:r>
      <w:proofErr w:type="spellEnd"/>
      <w:r w:rsidRPr="00140F17">
        <w:rPr>
          <w:rStyle w:val="c1"/>
          <w:sz w:val="28"/>
          <w:szCs w:val="28"/>
        </w:rPr>
        <w:t xml:space="preserve"> и мелкой моторики рук у детей дошкольного возраста способствует формированию интеллектуальных способностей, положительно </w:t>
      </w:r>
      <w:r w:rsidRPr="00140F17">
        <w:rPr>
          <w:rStyle w:val="c1"/>
          <w:sz w:val="28"/>
          <w:szCs w:val="28"/>
        </w:rPr>
        <w:lastRenderedPageBreak/>
        <w:t>влияет на речевые зоны коры головного мозга, а самое главное – способствует сохранению физического и психического здоровья ребенка.</w:t>
      </w:r>
    </w:p>
    <w:p w:rsidR="00D43D21" w:rsidRDefault="00D43D21">
      <w:bookmarkStart w:id="0" w:name="_GoBack"/>
      <w:bookmarkEnd w:id="0"/>
    </w:p>
    <w:sectPr w:rsidR="00D43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5B7"/>
    <w:rsid w:val="00140F17"/>
    <w:rsid w:val="006B05B7"/>
    <w:rsid w:val="00D43D21"/>
    <w:rsid w:val="00FA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1F2442-5009-4C68-822E-D9CFAF52C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A4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A428B"/>
  </w:style>
  <w:style w:type="paragraph" w:customStyle="1" w:styleId="c0">
    <w:name w:val="c0"/>
    <w:basedOn w:val="a"/>
    <w:rsid w:val="00FA4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A4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4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9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NIX</dc:creator>
  <cp:keywords/>
  <dc:description/>
  <cp:lastModifiedBy>NIX</cp:lastModifiedBy>
  <cp:revision>5</cp:revision>
  <cp:lastPrinted>2018-09-17T17:22:00Z</cp:lastPrinted>
  <dcterms:created xsi:type="dcterms:W3CDTF">2018-09-17T17:21:00Z</dcterms:created>
  <dcterms:modified xsi:type="dcterms:W3CDTF">2018-11-20T08:13:00Z</dcterms:modified>
</cp:coreProperties>
</file>