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118" w:rsidRPr="003D2118" w:rsidRDefault="003D2118" w:rsidP="003D2118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360" w:lineRule="auto"/>
        <w:ind w:left="-284"/>
        <w:jc w:val="center"/>
        <w:rPr>
          <w:rFonts w:eastAsia="Times New Roman" w:cstheme="minorHAnsi"/>
          <w:b/>
          <w:color w:val="000000"/>
          <w:sz w:val="32"/>
          <w:szCs w:val="32"/>
          <w:lang w:eastAsia="ru-RU"/>
        </w:rPr>
      </w:pPr>
      <w:r w:rsidRPr="003D2118">
        <w:rPr>
          <w:rFonts w:eastAsia="Times New Roman" w:cstheme="minorHAnsi"/>
          <w:b/>
          <w:color w:val="000000"/>
          <w:sz w:val="32"/>
          <w:szCs w:val="32"/>
          <w:lang w:eastAsia="ru-RU"/>
        </w:rPr>
        <w:t>«Поисковая  деятельность как средство развития познавательно</w:t>
      </w:r>
      <w:r>
        <w:rPr>
          <w:rFonts w:eastAsia="Times New Roman" w:cstheme="minorHAnsi"/>
          <w:b/>
          <w:color w:val="000000"/>
          <w:sz w:val="32"/>
          <w:szCs w:val="32"/>
          <w:lang w:eastAsia="ru-RU"/>
        </w:rPr>
        <w:t xml:space="preserve"> </w:t>
      </w:r>
      <w:r w:rsidRPr="003D2118">
        <w:rPr>
          <w:rFonts w:eastAsia="Times New Roman" w:cstheme="minorHAnsi"/>
          <w:b/>
          <w:color w:val="000000"/>
          <w:sz w:val="32"/>
          <w:szCs w:val="32"/>
          <w:lang w:eastAsia="ru-RU"/>
        </w:rPr>
        <w:t>- исследовательских способностей детей дошкольного возраста»</w:t>
      </w:r>
    </w:p>
    <w:p w:rsidR="003D2118" w:rsidRPr="003D2118" w:rsidRDefault="003D2118" w:rsidP="003D2118">
      <w:pPr>
        <w:spacing w:after="0" w:line="300" w:lineRule="atLeast"/>
        <w:rPr>
          <w:rFonts w:ascii="Arial" w:eastAsia="Times New Roman" w:hAnsi="Arial" w:cs="Arial"/>
          <w:b/>
          <w:i/>
          <w:iCs/>
          <w:color w:val="333333"/>
          <w:sz w:val="32"/>
          <w:szCs w:val="32"/>
          <w:lang w:eastAsia="ru-RU"/>
        </w:rPr>
      </w:pPr>
    </w:p>
    <w:p w:rsidR="003D2118" w:rsidRPr="002E6A59" w:rsidRDefault="002E6A59" w:rsidP="003D2118">
      <w:pPr>
        <w:spacing w:after="0" w:line="300" w:lineRule="atLeast"/>
        <w:rPr>
          <w:rFonts w:ascii="Arial" w:eastAsia="Times New Roman" w:hAnsi="Arial" w:cs="Arial"/>
          <w:i/>
          <w:iCs/>
          <w:color w:val="333333"/>
          <w:sz w:val="28"/>
          <w:szCs w:val="28"/>
          <w:lang w:eastAsia="ru-RU"/>
        </w:rPr>
      </w:pPr>
      <w:r w:rsidRPr="002E6A59">
        <w:rPr>
          <w:rFonts w:ascii="Arial" w:eastAsia="Times New Roman" w:hAnsi="Arial" w:cs="Arial"/>
          <w:i/>
          <w:iCs/>
          <w:color w:val="333333"/>
          <w:sz w:val="28"/>
          <w:szCs w:val="28"/>
          <w:lang w:eastAsia="ru-RU"/>
        </w:rPr>
        <w:t>Карпова Юлия Сергеевна,</w:t>
      </w:r>
    </w:p>
    <w:p w:rsidR="002E6A59" w:rsidRPr="002E6A59" w:rsidRDefault="002E6A59" w:rsidP="003D2118">
      <w:pPr>
        <w:spacing w:after="0" w:line="300" w:lineRule="atLeast"/>
        <w:rPr>
          <w:rFonts w:ascii="Arial" w:eastAsia="Times New Roman" w:hAnsi="Arial" w:cs="Arial"/>
          <w:i/>
          <w:iCs/>
          <w:color w:val="333333"/>
          <w:sz w:val="28"/>
          <w:szCs w:val="28"/>
          <w:lang w:eastAsia="ru-RU"/>
        </w:rPr>
      </w:pPr>
      <w:r w:rsidRPr="002E6A59">
        <w:rPr>
          <w:rFonts w:ascii="Arial" w:eastAsia="Times New Roman" w:hAnsi="Arial" w:cs="Arial"/>
          <w:i/>
          <w:iCs/>
          <w:color w:val="333333"/>
          <w:sz w:val="28"/>
          <w:szCs w:val="28"/>
          <w:lang w:eastAsia="ru-RU"/>
        </w:rPr>
        <w:t>воспитатель д/с «Золотой ключик», г. Ленск, Р</w:t>
      </w:r>
      <w:proofErr w:type="gramStart"/>
      <w:r w:rsidRPr="002E6A59">
        <w:rPr>
          <w:rFonts w:ascii="Arial" w:eastAsia="Times New Roman" w:hAnsi="Arial" w:cs="Arial"/>
          <w:i/>
          <w:iCs/>
          <w:color w:val="333333"/>
          <w:sz w:val="28"/>
          <w:szCs w:val="28"/>
          <w:lang w:eastAsia="ru-RU"/>
        </w:rPr>
        <w:t>С(</w:t>
      </w:r>
      <w:proofErr w:type="gramEnd"/>
      <w:r w:rsidRPr="002E6A59">
        <w:rPr>
          <w:rFonts w:ascii="Arial" w:eastAsia="Times New Roman" w:hAnsi="Arial" w:cs="Arial"/>
          <w:i/>
          <w:iCs/>
          <w:color w:val="333333"/>
          <w:sz w:val="28"/>
          <w:szCs w:val="28"/>
          <w:lang w:eastAsia="ru-RU"/>
        </w:rPr>
        <w:t>Я)</w:t>
      </w:r>
    </w:p>
    <w:p w:rsidR="003D2118" w:rsidRPr="003D2118" w:rsidRDefault="003D2118" w:rsidP="003D2118">
      <w:pPr>
        <w:spacing w:after="0" w:line="300" w:lineRule="atLeast"/>
        <w:jc w:val="right"/>
        <w:rPr>
          <w:rFonts w:ascii="Arial" w:eastAsia="Times New Roman" w:hAnsi="Arial" w:cs="Arial"/>
          <w:i/>
          <w:iCs/>
          <w:color w:val="333333"/>
          <w:sz w:val="32"/>
          <w:szCs w:val="32"/>
          <w:lang w:eastAsia="ru-RU"/>
        </w:rPr>
      </w:pPr>
    </w:p>
    <w:p w:rsidR="003D2118" w:rsidRPr="003D2118" w:rsidRDefault="003D2118" w:rsidP="003D2118">
      <w:pPr>
        <w:spacing w:after="0" w:line="300" w:lineRule="atLeast"/>
        <w:jc w:val="right"/>
        <w:rPr>
          <w:rFonts w:ascii="Arial" w:eastAsia="Times New Roman" w:hAnsi="Arial" w:cs="Arial"/>
          <w:b/>
          <w:color w:val="333333"/>
          <w:sz w:val="32"/>
          <w:szCs w:val="32"/>
          <w:lang w:eastAsia="ru-RU"/>
        </w:rPr>
      </w:pPr>
      <w:r w:rsidRPr="003D2118">
        <w:rPr>
          <w:rFonts w:ascii="Arial" w:eastAsia="Times New Roman" w:hAnsi="Arial" w:cs="Arial"/>
          <w:b/>
          <w:i/>
          <w:iCs/>
          <w:color w:val="333333"/>
          <w:sz w:val="32"/>
          <w:szCs w:val="32"/>
          <w:lang w:eastAsia="ru-RU"/>
        </w:rPr>
        <w:t>Прежде чем давать знания,</w:t>
      </w:r>
    </w:p>
    <w:p w:rsidR="003D2118" w:rsidRPr="003D2118" w:rsidRDefault="003D2118" w:rsidP="003D2118">
      <w:pPr>
        <w:spacing w:after="0" w:line="300" w:lineRule="atLeast"/>
        <w:jc w:val="right"/>
        <w:rPr>
          <w:rFonts w:ascii="Arial" w:eastAsia="Times New Roman" w:hAnsi="Arial" w:cs="Arial"/>
          <w:b/>
          <w:color w:val="333333"/>
          <w:sz w:val="32"/>
          <w:szCs w:val="32"/>
          <w:lang w:eastAsia="ru-RU"/>
        </w:rPr>
      </w:pPr>
      <w:r w:rsidRPr="003D2118">
        <w:rPr>
          <w:rFonts w:ascii="Arial" w:eastAsia="Times New Roman" w:hAnsi="Arial" w:cs="Arial"/>
          <w:b/>
          <w:i/>
          <w:iCs/>
          <w:color w:val="333333"/>
          <w:sz w:val="32"/>
          <w:szCs w:val="32"/>
          <w:lang w:eastAsia="ru-RU"/>
        </w:rPr>
        <w:t>надо научить думать,</w:t>
      </w:r>
    </w:p>
    <w:p w:rsidR="003D2118" w:rsidRPr="003D2118" w:rsidRDefault="003D2118" w:rsidP="003D2118">
      <w:pPr>
        <w:spacing w:after="0" w:line="300" w:lineRule="atLeast"/>
        <w:jc w:val="right"/>
        <w:rPr>
          <w:rFonts w:ascii="Arial" w:eastAsia="Times New Roman" w:hAnsi="Arial" w:cs="Arial"/>
          <w:b/>
          <w:color w:val="333333"/>
          <w:sz w:val="32"/>
          <w:szCs w:val="32"/>
          <w:lang w:eastAsia="ru-RU"/>
        </w:rPr>
      </w:pPr>
      <w:r w:rsidRPr="003D2118">
        <w:rPr>
          <w:rFonts w:ascii="Arial" w:eastAsia="Times New Roman" w:hAnsi="Arial" w:cs="Arial"/>
          <w:b/>
          <w:i/>
          <w:iCs/>
          <w:color w:val="333333"/>
          <w:sz w:val="32"/>
          <w:szCs w:val="32"/>
          <w:lang w:eastAsia="ru-RU"/>
        </w:rPr>
        <w:t>воспринимать, на</w:t>
      </w:r>
      <w:r w:rsidRPr="003D2118">
        <w:rPr>
          <w:rFonts w:ascii="Arial" w:eastAsia="Times New Roman" w:hAnsi="Arial" w:cs="Arial"/>
          <w:b/>
          <w:i/>
          <w:iCs/>
          <w:color w:val="333333"/>
          <w:sz w:val="32"/>
          <w:szCs w:val="32"/>
          <w:lang w:eastAsia="ru-RU"/>
        </w:rPr>
        <w:softHyphen/>
        <w:t>блюдать.</w:t>
      </w:r>
    </w:p>
    <w:p w:rsidR="003D2118" w:rsidRPr="003D2118" w:rsidRDefault="003D2118" w:rsidP="003D2118">
      <w:pPr>
        <w:spacing w:after="0" w:line="300" w:lineRule="atLeast"/>
        <w:jc w:val="right"/>
        <w:rPr>
          <w:rFonts w:ascii="Arial" w:eastAsia="Times New Roman" w:hAnsi="Arial" w:cs="Arial"/>
          <w:b/>
          <w:color w:val="333333"/>
          <w:sz w:val="32"/>
          <w:szCs w:val="32"/>
          <w:lang w:eastAsia="ru-RU"/>
        </w:rPr>
      </w:pPr>
      <w:bookmarkStart w:id="0" w:name="_GoBack"/>
      <w:bookmarkEnd w:id="0"/>
      <w:r w:rsidRPr="003D2118">
        <w:rPr>
          <w:rFonts w:ascii="Arial" w:eastAsia="Times New Roman" w:hAnsi="Arial" w:cs="Arial"/>
          <w:b/>
          <w:i/>
          <w:iCs/>
          <w:color w:val="333333"/>
          <w:sz w:val="32"/>
          <w:szCs w:val="32"/>
          <w:lang w:eastAsia="ru-RU"/>
        </w:rPr>
        <w:t>В. Сухомлинский</w:t>
      </w:r>
    </w:p>
    <w:p w:rsidR="003D2118" w:rsidRPr="003D2118" w:rsidRDefault="003D2118" w:rsidP="003D2118">
      <w:pPr>
        <w:spacing w:after="0" w:line="300" w:lineRule="atLeast"/>
        <w:rPr>
          <w:rFonts w:ascii="Arial" w:eastAsia="Times New Roman" w:hAnsi="Arial" w:cs="Arial"/>
          <w:color w:val="333333"/>
          <w:sz w:val="32"/>
          <w:szCs w:val="32"/>
          <w:lang w:eastAsia="ru-RU"/>
        </w:rPr>
      </w:pPr>
      <w:r w:rsidRPr="003D2118">
        <w:rPr>
          <w:rFonts w:ascii="Arial" w:eastAsia="Times New Roman" w:hAnsi="Arial" w:cs="Arial"/>
          <w:color w:val="333333"/>
          <w:sz w:val="32"/>
          <w:szCs w:val="32"/>
          <w:lang w:eastAsia="ru-RU"/>
        </w:rPr>
        <w:t> </w:t>
      </w:r>
    </w:p>
    <w:p w:rsidR="003D2118" w:rsidRPr="003D2118" w:rsidRDefault="003D2118" w:rsidP="003D2118">
      <w:pPr>
        <w:spacing w:after="0" w:line="300" w:lineRule="atLeast"/>
        <w:rPr>
          <w:rFonts w:ascii="Arial Black" w:eastAsia="Times New Roman" w:hAnsi="Arial Black" w:cstheme="minorHAnsi"/>
          <w:color w:val="333333"/>
          <w:sz w:val="32"/>
          <w:szCs w:val="32"/>
          <w:lang w:eastAsia="ru-RU"/>
        </w:rPr>
      </w:pPr>
    </w:p>
    <w:p w:rsidR="003D2118" w:rsidRPr="003D2118" w:rsidRDefault="003D2118" w:rsidP="003D2118">
      <w:pPr>
        <w:rPr>
          <w:rFonts w:cstheme="minorHAnsi"/>
          <w:sz w:val="32"/>
          <w:szCs w:val="32"/>
          <w:lang w:eastAsia="ru-RU"/>
        </w:rPr>
      </w:pPr>
      <w:r w:rsidRPr="003D2118">
        <w:rPr>
          <w:rFonts w:cstheme="minorHAnsi"/>
          <w:sz w:val="32"/>
          <w:szCs w:val="32"/>
          <w:lang w:eastAsia="ru-RU"/>
        </w:rPr>
        <w:t xml:space="preserve">        С самого рождения ребенок является первооткрывателем, исследователем того мира, который его окружает. А особенно ребенок-дошкольник. Китайская пословица гласит: «Расскажи – и я забуду, покажи – и я запомню, дай попробовать и я пойму». Так и ребенок усваивает все прочно и надолго, когда слышит, видит и делает сам. Следовательно, чем активнее ребенок трогает, нюхает, экспериментирует, исследует, ощупывает, наблюдает, слушает, рассуждает, анализирует, сравнивает…, то есть активно участвует в образовате</w:t>
      </w:r>
      <w:r>
        <w:rPr>
          <w:rFonts w:cstheme="minorHAnsi"/>
          <w:sz w:val="32"/>
          <w:szCs w:val="32"/>
          <w:lang w:eastAsia="ru-RU"/>
        </w:rPr>
        <w:t>льном процессе, т</w:t>
      </w:r>
      <w:r w:rsidRPr="003D2118">
        <w:rPr>
          <w:rFonts w:cstheme="minorHAnsi"/>
          <w:sz w:val="32"/>
          <w:szCs w:val="32"/>
          <w:lang w:eastAsia="ru-RU"/>
        </w:rPr>
        <w:t>ем  быстрее развиваются его познавательно</w:t>
      </w:r>
      <w:r>
        <w:rPr>
          <w:rFonts w:cstheme="minorHAnsi"/>
          <w:sz w:val="32"/>
          <w:szCs w:val="32"/>
          <w:lang w:eastAsia="ru-RU"/>
        </w:rPr>
        <w:t xml:space="preserve"> </w:t>
      </w:r>
      <w:r w:rsidRPr="003D2118">
        <w:rPr>
          <w:rFonts w:cstheme="minorHAnsi"/>
          <w:sz w:val="32"/>
          <w:szCs w:val="32"/>
          <w:lang w:eastAsia="ru-RU"/>
        </w:rPr>
        <w:t>- исследовательские  способности.</w:t>
      </w:r>
    </w:p>
    <w:p w:rsidR="003D2118" w:rsidRPr="003D2118" w:rsidRDefault="003D2118" w:rsidP="003D2118">
      <w:pPr>
        <w:shd w:val="clear" w:color="auto" w:fill="FFFFFF"/>
        <w:spacing w:after="0" w:line="300" w:lineRule="atLeast"/>
        <w:jc w:val="both"/>
        <w:rPr>
          <w:rFonts w:eastAsia="Times New Roman" w:cstheme="minorHAnsi"/>
          <w:color w:val="000000"/>
          <w:sz w:val="32"/>
          <w:szCs w:val="32"/>
          <w:lang w:eastAsia="ru-RU"/>
        </w:rPr>
      </w:pPr>
      <w:r w:rsidRPr="003D2118">
        <w:rPr>
          <w:rFonts w:eastAsia="Times New Roman" w:cstheme="minorHAnsi"/>
          <w:color w:val="333333"/>
          <w:sz w:val="32"/>
          <w:szCs w:val="32"/>
          <w:lang w:eastAsia="ru-RU"/>
        </w:rPr>
        <w:t xml:space="preserve">     </w:t>
      </w:r>
      <w:r w:rsidRPr="003D2118">
        <w:rPr>
          <w:rFonts w:eastAsia="Times New Roman" w:cstheme="minorHAnsi"/>
          <w:color w:val="000000"/>
          <w:sz w:val="32"/>
          <w:szCs w:val="32"/>
          <w:lang w:eastAsia="ru-RU"/>
        </w:rPr>
        <w:t>В настоящее время  очень актуальна работа по познавательному развитию детей посредством исследовательской деятельности, т</w:t>
      </w:r>
      <w:r w:rsidRPr="003D2118">
        <w:rPr>
          <w:rFonts w:eastAsia="Times New Roman" w:cstheme="minorHAnsi"/>
          <w:b/>
          <w:bCs/>
          <w:color w:val="000000"/>
          <w:sz w:val="32"/>
          <w:szCs w:val="32"/>
          <w:lang w:eastAsia="ru-RU"/>
        </w:rPr>
        <w:t>ак как эксперимент – это «проба», «опыт</w:t>
      </w:r>
      <w:r w:rsidRPr="003D2118">
        <w:rPr>
          <w:rFonts w:eastAsia="Times New Roman" w:cstheme="minorHAnsi"/>
          <w:color w:val="000000"/>
          <w:sz w:val="32"/>
          <w:szCs w:val="32"/>
          <w:lang w:eastAsia="ru-RU"/>
        </w:rPr>
        <w:t>».</w:t>
      </w:r>
    </w:p>
    <w:p w:rsidR="003D2118" w:rsidRPr="003D2118" w:rsidRDefault="003D2118" w:rsidP="003D2118">
      <w:pPr>
        <w:shd w:val="clear" w:color="auto" w:fill="FFFFFF"/>
        <w:spacing w:after="0" w:line="300" w:lineRule="atLeast"/>
        <w:ind w:left="33" w:firstLine="567"/>
        <w:jc w:val="both"/>
        <w:rPr>
          <w:rFonts w:eastAsia="Times New Roman" w:cstheme="minorHAnsi"/>
          <w:color w:val="000000"/>
          <w:sz w:val="32"/>
          <w:szCs w:val="32"/>
          <w:lang w:eastAsia="ru-RU"/>
        </w:rPr>
      </w:pPr>
      <w:r w:rsidRPr="003D2118">
        <w:rPr>
          <w:rFonts w:eastAsia="Times New Roman" w:cstheme="minorHAnsi"/>
          <w:color w:val="000000"/>
          <w:sz w:val="32"/>
          <w:szCs w:val="32"/>
          <w:lang w:eastAsia="ru-RU"/>
        </w:rPr>
        <w:t>Как гласит китайская пословица …«Для ребенка естественнее и потому гораздо легче постигать новое, проводя собственные исследования – наблюдая, ставя эксперименты, делая на их основе собственные суждения и умозаключения, чем получать уже добытые кем-то знания в «готовом виде» (</w:t>
      </w:r>
      <w:proofErr w:type="spellStart"/>
      <w:r w:rsidRPr="003D2118">
        <w:rPr>
          <w:rFonts w:eastAsia="Times New Roman" w:cstheme="minorHAnsi"/>
          <w:color w:val="000000"/>
          <w:sz w:val="32"/>
          <w:szCs w:val="32"/>
          <w:lang w:eastAsia="ru-RU"/>
        </w:rPr>
        <w:t>А.И.Савенков</w:t>
      </w:r>
      <w:proofErr w:type="spellEnd"/>
      <w:r w:rsidRPr="003D2118">
        <w:rPr>
          <w:rFonts w:eastAsia="Times New Roman" w:cstheme="minorHAnsi"/>
          <w:color w:val="000000"/>
          <w:sz w:val="32"/>
          <w:szCs w:val="32"/>
          <w:lang w:eastAsia="ru-RU"/>
        </w:rPr>
        <w:t>).</w:t>
      </w:r>
    </w:p>
    <w:p w:rsidR="003D2118" w:rsidRPr="003D2118" w:rsidRDefault="003D2118" w:rsidP="003D2118">
      <w:pPr>
        <w:shd w:val="clear" w:color="auto" w:fill="FFFFFF"/>
        <w:spacing w:after="0" w:line="300" w:lineRule="atLeast"/>
        <w:ind w:left="33" w:firstLine="567"/>
        <w:jc w:val="both"/>
        <w:rPr>
          <w:rFonts w:eastAsia="Times New Roman" w:cstheme="minorHAnsi"/>
          <w:color w:val="000000"/>
          <w:sz w:val="32"/>
          <w:szCs w:val="32"/>
          <w:lang w:eastAsia="ru-RU"/>
        </w:rPr>
      </w:pPr>
      <w:r w:rsidRPr="003D2118">
        <w:rPr>
          <w:rFonts w:eastAsia="Times New Roman" w:cstheme="minorHAnsi"/>
          <w:color w:val="000000"/>
          <w:sz w:val="32"/>
          <w:szCs w:val="32"/>
          <w:lang w:eastAsia="ru-RU"/>
        </w:rPr>
        <w:t>В процессе исследовательской деятельности идёт обогащение памяти ребёнка, активизируются его мыслительные процессы, т.к. постоянно возникает необходимость совершать операции анализа и синтеза, сравнения</w:t>
      </w:r>
    </w:p>
    <w:p w:rsidR="003D2118" w:rsidRPr="003D2118" w:rsidRDefault="003D2118" w:rsidP="003D2118">
      <w:pPr>
        <w:shd w:val="clear" w:color="auto" w:fill="FFFFFF"/>
        <w:spacing w:after="0" w:line="300" w:lineRule="atLeast"/>
        <w:jc w:val="both"/>
        <w:rPr>
          <w:rFonts w:cstheme="minorHAnsi"/>
          <w:sz w:val="32"/>
          <w:szCs w:val="32"/>
          <w:lang w:eastAsia="ru-RU"/>
        </w:rPr>
      </w:pPr>
      <w:r w:rsidRPr="003D2118">
        <w:rPr>
          <w:rFonts w:eastAsia="Times New Roman" w:cstheme="minorHAnsi"/>
          <w:color w:val="000000"/>
          <w:sz w:val="32"/>
          <w:szCs w:val="32"/>
          <w:lang w:eastAsia="ru-RU"/>
        </w:rPr>
        <w:t xml:space="preserve">и  </w:t>
      </w:r>
      <w:r w:rsidRPr="003D2118">
        <w:rPr>
          <w:rFonts w:cstheme="minorHAnsi"/>
          <w:sz w:val="32"/>
          <w:szCs w:val="32"/>
          <w:lang w:eastAsia="ru-RU"/>
        </w:rPr>
        <w:t>классификации, обобщения.</w:t>
      </w:r>
    </w:p>
    <w:p w:rsidR="003D2118" w:rsidRPr="003D2118" w:rsidRDefault="003D2118" w:rsidP="003D2118">
      <w:pPr>
        <w:shd w:val="clear" w:color="auto" w:fill="FFFFFF"/>
        <w:spacing w:after="0" w:line="300" w:lineRule="atLeast"/>
        <w:jc w:val="both"/>
        <w:rPr>
          <w:rFonts w:eastAsia="Times New Roman" w:cstheme="minorHAnsi"/>
          <w:color w:val="000000"/>
          <w:sz w:val="32"/>
          <w:szCs w:val="32"/>
          <w:lang w:eastAsia="ru-RU"/>
        </w:rPr>
      </w:pPr>
      <w:r w:rsidRPr="003D2118">
        <w:rPr>
          <w:rFonts w:cstheme="minorHAnsi"/>
          <w:sz w:val="32"/>
          <w:szCs w:val="32"/>
          <w:lang w:eastAsia="ru-RU"/>
        </w:rPr>
        <w:t>ВЫ СПРОСИТЕ МЕНЯ</w:t>
      </w:r>
      <w:r>
        <w:rPr>
          <w:rFonts w:cstheme="minorHAnsi"/>
          <w:sz w:val="32"/>
          <w:szCs w:val="32"/>
          <w:lang w:eastAsia="ru-RU"/>
        </w:rPr>
        <w:t>,</w:t>
      </w:r>
      <w:r w:rsidRPr="003D2118">
        <w:rPr>
          <w:rFonts w:cstheme="minorHAnsi"/>
          <w:sz w:val="32"/>
          <w:szCs w:val="32"/>
          <w:lang w:eastAsia="ru-RU"/>
        </w:rPr>
        <w:t xml:space="preserve"> ПОЧЕМУ Я ВЫБРАЛА ЭТУ ТЕМУ, А Я ВАМ ОТВЕЧУ</w:t>
      </w:r>
      <w:r>
        <w:rPr>
          <w:rFonts w:cstheme="minorHAnsi"/>
          <w:sz w:val="32"/>
          <w:szCs w:val="32"/>
          <w:lang w:eastAsia="ru-RU"/>
        </w:rPr>
        <w:t>.</w:t>
      </w:r>
    </w:p>
    <w:p w:rsidR="003D2118" w:rsidRPr="003D2118" w:rsidRDefault="003D2118" w:rsidP="003D2118">
      <w:pPr>
        <w:rPr>
          <w:rFonts w:cstheme="minorHAnsi"/>
          <w:sz w:val="32"/>
          <w:szCs w:val="32"/>
          <w:lang w:eastAsia="ru-RU"/>
        </w:rPr>
      </w:pPr>
      <w:r w:rsidRPr="003D2118">
        <w:rPr>
          <w:rFonts w:cstheme="minorHAnsi"/>
          <w:sz w:val="32"/>
          <w:szCs w:val="32"/>
          <w:lang w:eastAsia="ru-RU"/>
        </w:rPr>
        <w:lastRenderedPageBreak/>
        <w:t>Экспериментальная деятельность дошкольников получила новый толчок в развитии с введением Федерального Государственного стандарта дошкольного образования.</w:t>
      </w:r>
    </w:p>
    <w:p w:rsidR="003D2118" w:rsidRDefault="003D2118" w:rsidP="003D2118">
      <w:pPr>
        <w:rPr>
          <w:rFonts w:cstheme="minorHAnsi"/>
          <w:color w:val="000000"/>
          <w:sz w:val="32"/>
          <w:szCs w:val="32"/>
          <w:lang w:eastAsia="ru-RU"/>
        </w:rPr>
      </w:pPr>
      <w:r w:rsidRPr="003D2118">
        <w:rPr>
          <w:rFonts w:cstheme="minorHAnsi"/>
          <w:color w:val="000000"/>
          <w:sz w:val="32"/>
          <w:szCs w:val="32"/>
          <w:lang w:eastAsia="ru-RU"/>
        </w:rPr>
        <w:t xml:space="preserve">В требованиях к выпускнику детского сада </w:t>
      </w:r>
      <w:r>
        <w:rPr>
          <w:rFonts w:cstheme="minorHAnsi"/>
          <w:color w:val="000000"/>
          <w:sz w:val="32"/>
          <w:szCs w:val="32"/>
          <w:lang w:eastAsia="ru-RU"/>
        </w:rPr>
        <w:t xml:space="preserve">выделены следующие </w:t>
      </w:r>
      <w:r w:rsidRPr="003D2118">
        <w:rPr>
          <w:rFonts w:cstheme="minorHAnsi"/>
          <w:color w:val="000000"/>
          <w:sz w:val="32"/>
          <w:szCs w:val="32"/>
          <w:lang w:eastAsia="ru-RU"/>
        </w:rPr>
        <w:t xml:space="preserve"> качества: </w:t>
      </w:r>
    </w:p>
    <w:p w:rsidR="003D2118" w:rsidRPr="003D2118" w:rsidRDefault="003D2118" w:rsidP="003D2118">
      <w:pPr>
        <w:rPr>
          <w:rFonts w:cstheme="minorHAnsi"/>
          <w:sz w:val="32"/>
          <w:szCs w:val="32"/>
          <w:lang w:eastAsia="ru-RU"/>
        </w:rPr>
      </w:pPr>
      <w:r w:rsidRPr="003D2118">
        <w:rPr>
          <w:rFonts w:cstheme="minorHAnsi"/>
          <w:color w:val="000000"/>
          <w:sz w:val="32"/>
          <w:szCs w:val="32"/>
          <w:lang w:eastAsia="ru-RU"/>
        </w:rPr>
        <w:t>«</w:t>
      </w:r>
      <w:r>
        <w:rPr>
          <w:rFonts w:cstheme="minorHAnsi"/>
          <w:color w:val="000000"/>
          <w:sz w:val="32"/>
          <w:szCs w:val="32"/>
          <w:lang w:eastAsia="ru-RU"/>
        </w:rPr>
        <w:t xml:space="preserve">- </w:t>
      </w:r>
      <w:r w:rsidRPr="003D2118">
        <w:rPr>
          <w:rFonts w:cstheme="minorHAnsi"/>
          <w:b/>
          <w:sz w:val="32"/>
          <w:szCs w:val="32"/>
          <w:lang w:eastAsia="ru-RU"/>
        </w:rPr>
        <w:t xml:space="preserve">Интересуется новым, неизвестным в окружающем мире </w:t>
      </w:r>
      <w:r w:rsidRPr="003D2118">
        <w:rPr>
          <w:rFonts w:cstheme="minorHAnsi"/>
          <w:sz w:val="32"/>
          <w:szCs w:val="32"/>
          <w:lang w:eastAsia="ru-RU"/>
        </w:rPr>
        <w:t xml:space="preserve">(мире предметов и вещей, мире отношений и своем внутреннем мире). </w:t>
      </w:r>
    </w:p>
    <w:p w:rsidR="003D2118" w:rsidRPr="003D2118" w:rsidRDefault="003D2118" w:rsidP="003D2118">
      <w:pPr>
        <w:rPr>
          <w:rFonts w:cstheme="minorHAnsi"/>
          <w:b/>
          <w:sz w:val="32"/>
          <w:szCs w:val="32"/>
          <w:lang w:eastAsia="ru-RU"/>
        </w:rPr>
      </w:pPr>
      <w:r w:rsidRPr="003D2118">
        <w:rPr>
          <w:rFonts w:cstheme="minorHAnsi"/>
          <w:sz w:val="32"/>
          <w:szCs w:val="32"/>
          <w:lang w:eastAsia="ru-RU"/>
        </w:rPr>
        <w:t>-</w:t>
      </w:r>
      <w:r>
        <w:rPr>
          <w:rFonts w:cstheme="minorHAnsi"/>
          <w:sz w:val="32"/>
          <w:szCs w:val="32"/>
          <w:lang w:eastAsia="ru-RU"/>
        </w:rPr>
        <w:t xml:space="preserve"> </w:t>
      </w:r>
      <w:r w:rsidRPr="003D2118">
        <w:rPr>
          <w:rFonts w:cstheme="minorHAnsi"/>
          <w:sz w:val="32"/>
          <w:szCs w:val="32"/>
          <w:lang w:eastAsia="ru-RU"/>
        </w:rPr>
        <w:t xml:space="preserve">Задает вопросы взрослому, </w:t>
      </w:r>
      <w:r w:rsidRPr="003D2118">
        <w:rPr>
          <w:rFonts w:cstheme="minorHAnsi"/>
          <w:b/>
          <w:sz w:val="32"/>
          <w:szCs w:val="32"/>
          <w:lang w:eastAsia="ru-RU"/>
        </w:rPr>
        <w:t>любит экспериментировать</w:t>
      </w:r>
      <w:r>
        <w:rPr>
          <w:rFonts w:cstheme="minorHAnsi"/>
          <w:b/>
          <w:sz w:val="32"/>
          <w:szCs w:val="32"/>
          <w:lang w:eastAsia="ru-RU"/>
        </w:rPr>
        <w:t>.</w:t>
      </w:r>
    </w:p>
    <w:p w:rsidR="003D2118" w:rsidRPr="003D2118" w:rsidRDefault="003D2118" w:rsidP="003D2118">
      <w:pPr>
        <w:rPr>
          <w:rFonts w:cstheme="minorHAnsi"/>
          <w:sz w:val="32"/>
          <w:szCs w:val="32"/>
          <w:lang w:eastAsia="ru-RU"/>
        </w:rPr>
      </w:pPr>
      <w:r w:rsidRPr="003D2118">
        <w:rPr>
          <w:rFonts w:cstheme="minorHAnsi"/>
          <w:b/>
          <w:sz w:val="32"/>
          <w:szCs w:val="32"/>
          <w:lang w:eastAsia="ru-RU"/>
        </w:rPr>
        <w:t>-</w:t>
      </w:r>
      <w:r w:rsidRPr="003D2118">
        <w:rPr>
          <w:rFonts w:cstheme="minorHAnsi"/>
          <w:sz w:val="32"/>
          <w:szCs w:val="32"/>
          <w:lang w:eastAsia="ru-RU"/>
        </w:rPr>
        <w:t xml:space="preserve"> </w:t>
      </w:r>
      <w:proofErr w:type="gramStart"/>
      <w:r w:rsidRPr="003D2118">
        <w:rPr>
          <w:rFonts w:cstheme="minorHAnsi"/>
          <w:sz w:val="32"/>
          <w:szCs w:val="32"/>
          <w:lang w:eastAsia="ru-RU"/>
        </w:rPr>
        <w:t>Способен</w:t>
      </w:r>
      <w:proofErr w:type="gramEnd"/>
      <w:r w:rsidRPr="003D2118">
        <w:rPr>
          <w:rFonts w:cstheme="minorHAnsi"/>
          <w:sz w:val="32"/>
          <w:szCs w:val="32"/>
          <w:lang w:eastAsia="ru-RU"/>
        </w:rPr>
        <w:t xml:space="preserve"> самостоятельно действовать (в повседневной жизни, </w:t>
      </w:r>
      <w:r w:rsidRPr="003D2118">
        <w:rPr>
          <w:rFonts w:cstheme="minorHAnsi"/>
          <w:b/>
          <w:sz w:val="32"/>
          <w:szCs w:val="32"/>
          <w:lang w:eastAsia="ru-RU"/>
        </w:rPr>
        <w:t>в различных видах детской деятельности</w:t>
      </w:r>
      <w:r w:rsidRPr="003D2118">
        <w:rPr>
          <w:rFonts w:cstheme="minorHAnsi"/>
          <w:sz w:val="32"/>
          <w:szCs w:val="32"/>
          <w:lang w:eastAsia="ru-RU"/>
        </w:rPr>
        <w:t>). В случаях затруднений обращается за помощью к взрослому.</w:t>
      </w:r>
    </w:p>
    <w:p w:rsidR="003D2118" w:rsidRPr="003D2118" w:rsidRDefault="003D2118" w:rsidP="003D2118">
      <w:pPr>
        <w:rPr>
          <w:rFonts w:cstheme="minorHAnsi"/>
          <w:color w:val="000000"/>
          <w:sz w:val="32"/>
          <w:szCs w:val="32"/>
          <w:lang w:eastAsia="ru-RU"/>
        </w:rPr>
      </w:pPr>
      <w:r w:rsidRPr="003D2118">
        <w:rPr>
          <w:rFonts w:cstheme="minorHAnsi"/>
          <w:sz w:val="32"/>
          <w:szCs w:val="32"/>
          <w:lang w:eastAsia="ru-RU"/>
        </w:rPr>
        <w:t xml:space="preserve">- </w:t>
      </w:r>
      <w:r w:rsidRPr="003D2118">
        <w:rPr>
          <w:rFonts w:cstheme="minorHAnsi"/>
          <w:b/>
          <w:sz w:val="32"/>
          <w:szCs w:val="32"/>
          <w:lang w:eastAsia="ru-RU"/>
        </w:rPr>
        <w:t>Принимает живое, заинтересованное участие в образовательном процессе</w:t>
      </w:r>
      <w:r w:rsidRPr="003D2118">
        <w:rPr>
          <w:rFonts w:cstheme="minorHAnsi"/>
          <w:sz w:val="32"/>
          <w:szCs w:val="32"/>
          <w:lang w:eastAsia="ru-RU"/>
        </w:rPr>
        <w:t>».</w:t>
      </w:r>
    </w:p>
    <w:p w:rsidR="003D2118" w:rsidRPr="003D2118" w:rsidRDefault="003D2118" w:rsidP="003D2118">
      <w:pPr>
        <w:rPr>
          <w:rFonts w:cstheme="minorHAnsi"/>
          <w:color w:val="000000"/>
          <w:kern w:val="2"/>
          <w:sz w:val="32"/>
          <w:szCs w:val="32"/>
          <w:lang w:eastAsia="ru-RU"/>
        </w:rPr>
      </w:pPr>
      <w:r w:rsidRPr="003D2118">
        <w:rPr>
          <w:rFonts w:cstheme="minorHAnsi"/>
          <w:color w:val="000000"/>
          <w:kern w:val="2"/>
          <w:sz w:val="32"/>
          <w:szCs w:val="32"/>
          <w:lang w:eastAsia="ru-RU"/>
        </w:rPr>
        <w:t xml:space="preserve">К моменту поступления в первый класс </w:t>
      </w:r>
      <w:r>
        <w:rPr>
          <w:rFonts w:cstheme="minorHAnsi"/>
          <w:color w:val="000000"/>
          <w:kern w:val="2"/>
          <w:sz w:val="32"/>
          <w:szCs w:val="32"/>
          <w:lang w:eastAsia="ru-RU"/>
        </w:rPr>
        <w:t>ребенок может</w:t>
      </w:r>
      <w:r w:rsidRPr="003D2118">
        <w:rPr>
          <w:rFonts w:cstheme="minorHAnsi"/>
          <w:color w:val="000000"/>
          <w:kern w:val="2"/>
          <w:sz w:val="32"/>
          <w:szCs w:val="32"/>
          <w:lang w:eastAsia="ru-RU"/>
        </w:rPr>
        <w:t xml:space="preserve"> уметь решать такие сложные задачи как:</w:t>
      </w:r>
    </w:p>
    <w:p w:rsidR="003D2118" w:rsidRPr="003D2118" w:rsidRDefault="003D2118" w:rsidP="003D2118">
      <w:pPr>
        <w:rPr>
          <w:rFonts w:cstheme="minorHAnsi"/>
          <w:color w:val="000000"/>
          <w:kern w:val="2"/>
          <w:sz w:val="32"/>
          <w:szCs w:val="32"/>
          <w:lang w:eastAsia="ru-RU"/>
        </w:rPr>
      </w:pPr>
      <w:r w:rsidRPr="003D2118">
        <w:rPr>
          <w:rFonts w:cstheme="minorHAnsi"/>
          <w:color w:val="000000"/>
          <w:kern w:val="2"/>
          <w:sz w:val="32"/>
          <w:szCs w:val="32"/>
          <w:lang w:eastAsia="ru-RU"/>
        </w:rPr>
        <w:t>- уметь видеть проблему и ставить вопросы;</w:t>
      </w:r>
    </w:p>
    <w:p w:rsidR="003D2118" w:rsidRPr="003D2118" w:rsidRDefault="003D2118" w:rsidP="003D2118">
      <w:pPr>
        <w:rPr>
          <w:rFonts w:cstheme="minorHAnsi"/>
          <w:color w:val="000000"/>
          <w:kern w:val="2"/>
          <w:sz w:val="32"/>
          <w:szCs w:val="32"/>
          <w:lang w:eastAsia="ru-RU"/>
        </w:rPr>
      </w:pPr>
      <w:r w:rsidRPr="003D2118">
        <w:rPr>
          <w:rFonts w:cstheme="minorHAnsi"/>
          <w:color w:val="000000"/>
          <w:kern w:val="2"/>
          <w:sz w:val="32"/>
          <w:szCs w:val="32"/>
          <w:lang w:eastAsia="ru-RU"/>
        </w:rPr>
        <w:t>- уметь доказывать;</w:t>
      </w:r>
    </w:p>
    <w:p w:rsidR="003D2118" w:rsidRPr="003D2118" w:rsidRDefault="003D2118" w:rsidP="003D2118">
      <w:pPr>
        <w:rPr>
          <w:rFonts w:cstheme="minorHAnsi"/>
          <w:color w:val="000000"/>
          <w:kern w:val="2"/>
          <w:sz w:val="32"/>
          <w:szCs w:val="32"/>
          <w:lang w:eastAsia="ru-RU"/>
        </w:rPr>
      </w:pPr>
      <w:r w:rsidRPr="003D2118">
        <w:rPr>
          <w:rFonts w:cstheme="minorHAnsi"/>
          <w:color w:val="000000"/>
          <w:kern w:val="2"/>
          <w:sz w:val="32"/>
          <w:szCs w:val="32"/>
          <w:lang w:eastAsia="ru-RU"/>
        </w:rPr>
        <w:t>- делать выводы;</w:t>
      </w:r>
    </w:p>
    <w:p w:rsidR="003D2118" w:rsidRPr="003D2118" w:rsidRDefault="003D2118" w:rsidP="003D2118">
      <w:pPr>
        <w:rPr>
          <w:rFonts w:cstheme="minorHAnsi"/>
          <w:color w:val="000000"/>
          <w:kern w:val="2"/>
          <w:sz w:val="32"/>
          <w:szCs w:val="32"/>
          <w:lang w:eastAsia="ru-RU"/>
        </w:rPr>
      </w:pPr>
      <w:r w:rsidRPr="003D2118">
        <w:rPr>
          <w:rFonts w:cstheme="minorHAnsi"/>
          <w:color w:val="000000"/>
          <w:kern w:val="2"/>
          <w:sz w:val="32"/>
          <w:szCs w:val="32"/>
          <w:lang w:eastAsia="ru-RU"/>
        </w:rPr>
        <w:t>- высказывать предположения и строить планы по их проверке.</w:t>
      </w:r>
    </w:p>
    <w:p w:rsidR="003D2118" w:rsidRPr="003D2118" w:rsidRDefault="003D2118" w:rsidP="003D2118">
      <w:pPr>
        <w:rPr>
          <w:rFonts w:cstheme="minorHAnsi"/>
          <w:color w:val="000000"/>
          <w:kern w:val="2"/>
          <w:sz w:val="32"/>
          <w:szCs w:val="32"/>
          <w:lang w:eastAsia="ru-RU"/>
        </w:rPr>
      </w:pPr>
      <w:r w:rsidRPr="003D2118">
        <w:rPr>
          <w:rFonts w:cstheme="minorHAnsi"/>
          <w:color w:val="000000"/>
          <w:kern w:val="2"/>
          <w:sz w:val="32"/>
          <w:szCs w:val="32"/>
          <w:lang w:eastAsia="ru-RU"/>
        </w:rPr>
        <w:t xml:space="preserve">           С введением федеральных государственных требований в систему дошкольного образования меняются требования и к самому воспитателю, к методам обучения и воспитания дошкольников. В наше сложное противоречивое время особенно остро стоит вопрос: «Как сегодня воспитывать ребенка человеком завтрашнего дня? Какие знания дать ему завтра в дорогу?» Осмысление этого вопроса должно происходить через осознание резко измененного социального заказа: вчера нужен был исполнитель, а сегодня – творческая личность с активной жизненной позицией, с собственным логическим мышлением.</w:t>
      </w:r>
    </w:p>
    <w:p w:rsidR="003D2118" w:rsidRPr="003D2118" w:rsidRDefault="003D2118" w:rsidP="003D2118">
      <w:pPr>
        <w:rPr>
          <w:rFonts w:cstheme="minorHAnsi"/>
          <w:sz w:val="32"/>
          <w:szCs w:val="32"/>
          <w:lang w:eastAsia="ru-RU"/>
        </w:rPr>
      </w:pPr>
      <w:r w:rsidRPr="003D2118">
        <w:rPr>
          <w:rFonts w:cstheme="minorHAnsi"/>
          <w:sz w:val="32"/>
          <w:szCs w:val="32"/>
          <w:lang w:eastAsia="ru-RU"/>
        </w:rPr>
        <w:t xml:space="preserve">      Поэтому необходимо ребенка «учить сомневаться», т. е. научить ребенка сомневаться в истинности знаний как таковых, в средствах их добывания. </w:t>
      </w:r>
      <w:r w:rsidRPr="003D2118">
        <w:rPr>
          <w:rFonts w:cstheme="minorHAnsi"/>
          <w:sz w:val="32"/>
          <w:szCs w:val="32"/>
          <w:lang w:eastAsia="ru-RU"/>
        </w:rPr>
        <w:lastRenderedPageBreak/>
        <w:t xml:space="preserve">Ребенок может услышать и запомнить, а может и понаблюдать, сравнить, спросить о </w:t>
      </w:r>
      <w:proofErr w:type="gramStart"/>
      <w:r w:rsidRPr="003D2118">
        <w:rPr>
          <w:rFonts w:cstheme="minorHAnsi"/>
          <w:sz w:val="32"/>
          <w:szCs w:val="32"/>
          <w:lang w:eastAsia="ru-RU"/>
        </w:rPr>
        <w:t>непонятном</w:t>
      </w:r>
      <w:proofErr w:type="gramEnd"/>
      <w:r w:rsidRPr="003D2118">
        <w:rPr>
          <w:rFonts w:cstheme="minorHAnsi"/>
          <w:sz w:val="32"/>
          <w:szCs w:val="32"/>
          <w:lang w:eastAsia="ru-RU"/>
        </w:rPr>
        <w:t>, высказать предложение.</w:t>
      </w:r>
      <w:r w:rsidRPr="003D2118">
        <w:rPr>
          <w:rFonts w:cstheme="minorHAnsi"/>
          <w:sz w:val="32"/>
          <w:szCs w:val="32"/>
          <w:lang w:eastAsia="ru-RU"/>
        </w:rPr>
        <w:br/>
        <w:t xml:space="preserve">            Знания, почерпнутые не из книг, а добытые самостоятельно, всегда являются осознанными и более прочными.</w:t>
      </w:r>
    </w:p>
    <w:p w:rsidR="003D2118" w:rsidRPr="003D2118" w:rsidRDefault="003D2118" w:rsidP="003D2118">
      <w:pPr>
        <w:spacing w:line="301" w:lineRule="atLeast"/>
        <w:jc w:val="both"/>
        <w:rPr>
          <w:rFonts w:eastAsia="Times New Roman" w:cstheme="minorHAnsi"/>
          <w:color w:val="000000"/>
          <w:kern w:val="2"/>
          <w:sz w:val="32"/>
          <w:szCs w:val="32"/>
          <w:lang w:eastAsia="ru-RU"/>
        </w:rPr>
      </w:pPr>
      <w:r w:rsidRPr="003D2118">
        <w:rPr>
          <w:rFonts w:eastAsia="Times New Roman" w:cstheme="minorHAnsi"/>
          <w:b/>
          <w:bCs/>
          <w:color w:val="000000"/>
          <w:sz w:val="32"/>
          <w:szCs w:val="32"/>
          <w:lang w:eastAsia="ru-RU"/>
        </w:rPr>
        <w:t>Объект исследования</w:t>
      </w:r>
      <w:r w:rsidRPr="003D2118">
        <w:rPr>
          <w:rFonts w:eastAsia="Times New Roman" w:cstheme="minorHAnsi"/>
          <w:color w:val="000000"/>
          <w:sz w:val="32"/>
          <w:szCs w:val="32"/>
          <w:lang w:eastAsia="ru-RU"/>
        </w:rPr>
        <w:t> –</w:t>
      </w:r>
      <w:r w:rsidRPr="003D2118">
        <w:rPr>
          <w:rFonts w:eastAsia="Times New Roman" w:cstheme="minorHAnsi"/>
          <w:color w:val="000000"/>
          <w:kern w:val="2"/>
          <w:sz w:val="32"/>
          <w:szCs w:val="32"/>
          <w:lang w:eastAsia="ru-RU"/>
        </w:rPr>
        <w:t xml:space="preserve"> экспериментирование  дошкольников с предметами и материалами в условиях современного дошкольного образовательного учреждения.</w:t>
      </w:r>
    </w:p>
    <w:p w:rsidR="003D2118" w:rsidRPr="003D2118" w:rsidRDefault="003D2118" w:rsidP="003D2118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360" w:lineRule="auto"/>
        <w:ind w:left="-284"/>
        <w:rPr>
          <w:rFonts w:cstheme="minorHAnsi"/>
          <w:sz w:val="32"/>
          <w:szCs w:val="32"/>
        </w:rPr>
      </w:pPr>
      <w:r w:rsidRPr="003D2118">
        <w:rPr>
          <w:rFonts w:eastAsia="Times New Roman" w:cstheme="minorHAnsi"/>
          <w:b/>
          <w:bCs/>
          <w:color w:val="000000"/>
          <w:sz w:val="32"/>
          <w:szCs w:val="32"/>
          <w:lang w:eastAsia="ru-RU"/>
        </w:rPr>
        <w:t>Предмет исследования</w:t>
      </w:r>
      <w:r w:rsidRPr="003D2118">
        <w:rPr>
          <w:rFonts w:eastAsia="Times New Roman" w:cstheme="minorHAnsi"/>
          <w:color w:val="000000"/>
          <w:sz w:val="32"/>
          <w:szCs w:val="32"/>
          <w:lang w:eastAsia="ru-RU"/>
        </w:rPr>
        <w:t> </w:t>
      </w:r>
      <w:r w:rsidRPr="003D2118">
        <w:rPr>
          <w:rFonts w:cstheme="minorHAnsi"/>
          <w:sz w:val="32"/>
          <w:szCs w:val="32"/>
        </w:rPr>
        <w:t>–</w:t>
      </w:r>
      <w:r w:rsidRPr="003D2118">
        <w:rPr>
          <w:rFonts w:cstheme="minorHAnsi"/>
          <w:sz w:val="32"/>
          <w:szCs w:val="32"/>
          <w:lang w:eastAsia="ru-RU"/>
        </w:rPr>
        <w:t xml:space="preserve"> </w:t>
      </w:r>
      <w:r w:rsidRPr="003D2118">
        <w:rPr>
          <w:rFonts w:cstheme="minorHAnsi"/>
          <w:sz w:val="32"/>
          <w:szCs w:val="32"/>
        </w:rPr>
        <w:t>поисковая деятельность как средство развития познавательно</w:t>
      </w:r>
      <w:r>
        <w:rPr>
          <w:rFonts w:cstheme="minorHAnsi"/>
          <w:sz w:val="32"/>
          <w:szCs w:val="32"/>
        </w:rPr>
        <w:t xml:space="preserve"> </w:t>
      </w:r>
      <w:r w:rsidRPr="003D2118">
        <w:rPr>
          <w:rFonts w:cstheme="minorHAnsi"/>
          <w:sz w:val="32"/>
          <w:szCs w:val="32"/>
        </w:rPr>
        <w:t>- исследовательских способностей  детей дошкольного возраста</w:t>
      </w:r>
    </w:p>
    <w:p w:rsidR="003D2118" w:rsidRPr="003D2118" w:rsidRDefault="003D2118" w:rsidP="003D2118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360" w:lineRule="auto"/>
        <w:ind w:left="-284"/>
        <w:rPr>
          <w:rFonts w:eastAsia="Calibri" w:cstheme="minorHAnsi"/>
          <w:sz w:val="32"/>
          <w:szCs w:val="32"/>
        </w:rPr>
      </w:pPr>
      <w:r w:rsidRPr="003D2118">
        <w:rPr>
          <w:rFonts w:eastAsia="Times New Roman" w:cstheme="minorHAnsi"/>
          <w:b/>
          <w:bCs/>
          <w:color w:val="000000"/>
          <w:sz w:val="32"/>
          <w:szCs w:val="32"/>
          <w:lang w:eastAsia="ru-RU"/>
        </w:rPr>
        <w:t>Цель исследования</w:t>
      </w:r>
      <w:r w:rsidRPr="003D2118">
        <w:rPr>
          <w:rFonts w:eastAsia="Times New Roman" w:cstheme="minorHAnsi"/>
          <w:color w:val="000000"/>
          <w:sz w:val="32"/>
          <w:szCs w:val="32"/>
          <w:lang w:eastAsia="ru-RU"/>
        </w:rPr>
        <w:t> </w:t>
      </w:r>
      <w:r w:rsidRPr="003D2118">
        <w:rPr>
          <w:rFonts w:cstheme="minorHAnsi"/>
          <w:sz w:val="32"/>
          <w:szCs w:val="32"/>
        </w:rPr>
        <w:t>-</w:t>
      </w:r>
      <w:r w:rsidRPr="003D2118">
        <w:rPr>
          <w:rFonts w:eastAsia="Calibri" w:cstheme="minorHAnsi"/>
          <w:sz w:val="32"/>
          <w:szCs w:val="32"/>
        </w:rPr>
        <w:t xml:space="preserve"> теоретически выявить и путём опытно – экспериментальной работы проверить эффективность экспериментирования как средства формирования познавательно</w:t>
      </w:r>
      <w:r>
        <w:rPr>
          <w:rFonts w:eastAsia="Calibri" w:cstheme="minorHAnsi"/>
          <w:sz w:val="32"/>
          <w:szCs w:val="32"/>
        </w:rPr>
        <w:t xml:space="preserve"> </w:t>
      </w:r>
      <w:r w:rsidRPr="003D2118">
        <w:rPr>
          <w:rFonts w:eastAsia="Calibri" w:cstheme="minorHAnsi"/>
          <w:sz w:val="32"/>
          <w:szCs w:val="32"/>
        </w:rPr>
        <w:t>- исследовательских способностей детей старшего дошкольного возраста.</w:t>
      </w:r>
      <w:bookmarkStart w:id="1" w:name="1.1"/>
      <w:bookmarkEnd w:id="1"/>
    </w:p>
    <w:p w:rsidR="003D2118" w:rsidRPr="003D2118" w:rsidRDefault="003D2118" w:rsidP="003D2118">
      <w:pPr>
        <w:rPr>
          <w:rFonts w:cstheme="minorHAnsi"/>
          <w:color w:val="000000" w:themeColor="text1"/>
          <w:sz w:val="32"/>
          <w:szCs w:val="32"/>
          <w:lang w:eastAsia="ru-RU"/>
        </w:rPr>
      </w:pPr>
    </w:p>
    <w:p w:rsidR="003D2118" w:rsidRPr="003D2118" w:rsidRDefault="003D2118" w:rsidP="003D2118">
      <w:pPr>
        <w:rPr>
          <w:rFonts w:cstheme="minorHAnsi"/>
          <w:sz w:val="28"/>
          <w:szCs w:val="28"/>
        </w:rPr>
      </w:pPr>
    </w:p>
    <w:p w:rsidR="00E509FD" w:rsidRDefault="00E509FD"/>
    <w:sectPr w:rsidR="00E509FD" w:rsidSect="003D2118">
      <w:pgSz w:w="11906" w:h="16838"/>
      <w:pgMar w:top="567" w:right="567" w:bottom="851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0B0"/>
    <w:rsid w:val="002820B0"/>
    <w:rsid w:val="002E6A59"/>
    <w:rsid w:val="003D2118"/>
    <w:rsid w:val="00E50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596</Words>
  <Characters>3400</Characters>
  <Application>Microsoft Office Word</Application>
  <DocSecurity>0</DocSecurity>
  <Lines>28</Lines>
  <Paragraphs>7</Paragraphs>
  <ScaleCrop>false</ScaleCrop>
  <Company>SPecialiST RePack</Company>
  <LinksUpToDate>false</LinksUpToDate>
  <CharactersWithSpaces>3989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3</cp:revision>
  <dcterms:created xsi:type="dcterms:W3CDTF">2018-10-16T16:32:00Z</dcterms:created>
  <dcterms:modified xsi:type="dcterms:W3CDTF">2018-10-16T16:40:00Z</dcterms:modified>
</cp:coreProperties>
</file>