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B14" w:rsidRDefault="0017134E" w:rsidP="00E72B14">
      <w:pPr>
        <w:jc w:val="center"/>
        <w:rPr>
          <w:bCs/>
          <w:caps/>
        </w:rPr>
      </w:pPr>
      <w:r>
        <w:rPr>
          <w:bCs/>
          <w:caps/>
        </w:rPr>
        <w:t>министерство общего и профессионального образования</w:t>
      </w:r>
    </w:p>
    <w:p w:rsidR="0017134E" w:rsidRDefault="0017134E" w:rsidP="00E72B14">
      <w:pPr>
        <w:jc w:val="center"/>
        <w:rPr>
          <w:bCs/>
          <w:caps/>
        </w:rPr>
      </w:pPr>
      <w:r>
        <w:rPr>
          <w:bCs/>
          <w:caps/>
        </w:rPr>
        <w:t>ростовской области</w:t>
      </w:r>
    </w:p>
    <w:p w:rsidR="0017134E" w:rsidRDefault="0017134E" w:rsidP="00E72B14">
      <w:pPr>
        <w:jc w:val="center"/>
        <w:rPr>
          <w:bCs/>
          <w:caps/>
        </w:rPr>
      </w:pPr>
      <w:r>
        <w:rPr>
          <w:bCs/>
          <w:caps/>
        </w:rPr>
        <w:t>государственное образовательное учреждение</w:t>
      </w:r>
    </w:p>
    <w:p w:rsidR="0017134E" w:rsidRDefault="0017134E" w:rsidP="00E72B14">
      <w:pPr>
        <w:jc w:val="center"/>
        <w:rPr>
          <w:bCs/>
          <w:caps/>
        </w:rPr>
      </w:pPr>
      <w:r>
        <w:rPr>
          <w:bCs/>
          <w:caps/>
        </w:rPr>
        <w:t>начального профессионального образовани</w:t>
      </w:r>
    </w:p>
    <w:p w:rsidR="0017134E" w:rsidRDefault="0017134E" w:rsidP="00E72B14">
      <w:pPr>
        <w:jc w:val="center"/>
        <w:rPr>
          <w:bCs/>
          <w:caps/>
        </w:rPr>
      </w:pPr>
      <w:r>
        <w:rPr>
          <w:bCs/>
          <w:caps/>
        </w:rPr>
        <w:t>ростовской области</w:t>
      </w:r>
    </w:p>
    <w:p w:rsidR="0017134E" w:rsidRPr="00E72B14" w:rsidRDefault="0017134E" w:rsidP="00E72B14">
      <w:pPr>
        <w:jc w:val="center"/>
        <w:rPr>
          <w:bCs/>
          <w:caps/>
        </w:rPr>
      </w:pPr>
      <w:r>
        <w:rPr>
          <w:bCs/>
          <w:caps/>
        </w:rPr>
        <w:t>профессиональное училище № 45</w:t>
      </w: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Default="00E72B14" w:rsidP="00E72B14">
      <w:pPr>
        <w:jc w:val="center"/>
        <w:rPr>
          <w:b/>
        </w:rPr>
      </w:pPr>
    </w:p>
    <w:p w:rsidR="0017134E" w:rsidRDefault="0017134E" w:rsidP="00E72B14">
      <w:pPr>
        <w:jc w:val="center"/>
        <w:rPr>
          <w:b/>
        </w:rPr>
      </w:pPr>
    </w:p>
    <w:p w:rsidR="0017134E" w:rsidRDefault="0017134E" w:rsidP="00E72B14">
      <w:pPr>
        <w:jc w:val="center"/>
        <w:rPr>
          <w:b/>
        </w:rPr>
      </w:pPr>
    </w:p>
    <w:p w:rsidR="0017134E" w:rsidRDefault="0017134E" w:rsidP="00E72B14">
      <w:pPr>
        <w:jc w:val="center"/>
        <w:rPr>
          <w:b/>
        </w:rPr>
      </w:pPr>
    </w:p>
    <w:p w:rsidR="0017134E" w:rsidRDefault="0017134E" w:rsidP="00E72B14">
      <w:pPr>
        <w:jc w:val="center"/>
        <w:rPr>
          <w:b/>
        </w:rPr>
      </w:pPr>
    </w:p>
    <w:p w:rsidR="0017134E" w:rsidRPr="00E72B14" w:rsidRDefault="0017134E" w:rsidP="00E72B14">
      <w:pPr>
        <w:jc w:val="center"/>
        <w:rPr>
          <w:b/>
        </w:rPr>
      </w:pPr>
    </w:p>
    <w:p w:rsidR="00E72B14" w:rsidRPr="00E72B14" w:rsidRDefault="00E72B14" w:rsidP="00E72B14">
      <w:pPr>
        <w:jc w:val="center"/>
        <w:rPr>
          <w:b/>
        </w:rPr>
      </w:pPr>
    </w:p>
    <w:p w:rsidR="00E72B14" w:rsidRDefault="0017134E" w:rsidP="00E72B14">
      <w:pPr>
        <w:jc w:val="center"/>
        <w:rPr>
          <w:b/>
          <w:sz w:val="36"/>
          <w:szCs w:val="36"/>
        </w:rPr>
      </w:pPr>
      <w:r w:rsidRPr="0017134E">
        <w:rPr>
          <w:b/>
          <w:sz w:val="36"/>
          <w:szCs w:val="36"/>
        </w:rPr>
        <w:t>Методическая разработка урока</w:t>
      </w:r>
    </w:p>
    <w:p w:rsidR="00571185" w:rsidRPr="0017134E" w:rsidRDefault="00571185" w:rsidP="00E72B14">
      <w:pPr>
        <w:jc w:val="center"/>
        <w:rPr>
          <w:b/>
          <w:sz w:val="36"/>
          <w:szCs w:val="36"/>
        </w:rPr>
      </w:pPr>
    </w:p>
    <w:p w:rsidR="00E72B14" w:rsidRPr="00571185" w:rsidRDefault="00E72B14" w:rsidP="00E72B14">
      <w:pPr>
        <w:jc w:val="center"/>
        <w:rPr>
          <w:b/>
          <w:sz w:val="28"/>
          <w:szCs w:val="28"/>
        </w:rPr>
      </w:pPr>
      <w:r w:rsidRPr="00571185">
        <w:rPr>
          <w:b/>
          <w:sz w:val="28"/>
          <w:szCs w:val="28"/>
        </w:rPr>
        <w:t xml:space="preserve">по </w:t>
      </w:r>
      <w:r w:rsidR="0017134E" w:rsidRPr="00571185">
        <w:rPr>
          <w:b/>
          <w:sz w:val="28"/>
          <w:szCs w:val="28"/>
        </w:rPr>
        <w:t>ПМ 0</w:t>
      </w:r>
      <w:r w:rsidR="00571185" w:rsidRPr="00571185">
        <w:rPr>
          <w:b/>
          <w:sz w:val="28"/>
          <w:szCs w:val="28"/>
        </w:rPr>
        <w:t>2</w:t>
      </w:r>
      <w:r w:rsidR="0017134E" w:rsidRPr="00571185">
        <w:rPr>
          <w:b/>
          <w:sz w:val="28"/>
          <w:szCs w:val="28"/>
        </w:rPr>
        <w:t xml:space="preserve">. </w:t>
      </w:r>
      <w:r w:rsidR="00571185" w:rsidRPr="00571185">
        <w:rPr>
          <w:b/>
          <w:sz w:val="28"/>
          <w:szCs w:val="28"/>
        </w:rPr>
        <w:t>Организационная</w:t>
      </w:r>
      <w:r w:rsidR="0017134E" w:rsidRPr="00571185">
        <w:rPr>
          <w:b/>
          <w:sz w:val="28"/>
          <w:szCs w:val="28"/>
        </w:rPr>
        <w:t xml:space="preserve"> деятельность</w:t>
      </w:r>
    </w:p>
    <w:p w:rsidR="00E72B14" w:rsidRPr="00571185" w:rsidRDefault="0017134E" w:rsidP="00E72B14">
      <w:pPr>
        <w:jc w:val="center"/>
        <w:rPr>
          <w:b/>
          <w:sz w:val="28"/>
          <w:szCs w:val="28"/>
        </w:rPr>
      </w:pPr>
      <w:r w:rsidRPr="00571185">
        <w:rPr>
          <w:b/>
          <w:sz w:val="28"/>
          <w:szCs w:val="28"/>
        </w:rPr>
        <w:t>МДК 0</w:t>
      </w:r>
      <w:r w:rsidR="00571185" w:rsidRPr="00571185">
        <w:rPr>
          <w:b/>
          <w:sz w:val="28"/>
          <w:szCs w:val="28"/>
        </w:rPr>
        <w:t>2</w:t>
      </w:r>
      <w:r w:rsidRPr="00571185">
        <w:rPr>
          <w:b/>
          <w:sz w:val="28"/>
          <w:szCs w:val="28"/>
        </w:rPr>
        <w:t xml:space="preserve">.01 </w:t>
      </w:r>
      <w:r w:rsidR="00571185" w:rsidRPr="00571185">
        <w:rPr>
          <w:b/>
          <w:sz w:val="28"/>
          <w:szCs w:val="28"/>
        </w:rPr>
        <w:t>Организация секретарского обслуживания</w:t>
      </w:r>
    </w:p>
    <w:p w:rsidR="00E72B14" w:rsidRPr="00E72B14" w:rsidRDefault="00E72B14" w:rsidP="00E72B14">
      <w:pPr>
        <w:jc w:val="center"/>
        <w:rPr>
          <w:b/>
        </w:rPr>
      </w:pPr>
    </w:p>
    <w:p w:rsidR="00571185" w:rsidRPr="00E72B14" w:rsidRDefault="00571185" w:rsidP="00571185">
      <w:pPr>
        <w:jc w:val="center"/>
        <w:rPr>
          <w:b/>
        </w:rPr>
      </w:pPr>
      <w:r w:rsidRPr="00E72B14">
        <w:rPr>
          <w:b/>
        </w:rPr>
        <w:t xml:space="preserve">по профессии </w:t>
      </w:r>
    </w:p>
    <w:p w:rsidR="00571185" w:rsidRPr="00E72B14" w:rsidRDefault="00571185" w:rsidP="00571185">
      <w:pPr>
        <w:jc w:val="center"/>
        <w:rPr>
          <w:b/>
        </w:rPr>
      </w:pPr>
      <w:r w:rsidRPr="00E72B14">
        <w:rPr>
          <w:b/>
        </w:rPr>
        <w:t>034700.01 Секретарь</w:t>
      </w:r>
    </w:p>
    <w:p w:rsidR="00E72B14" w:rsidRPr="00E72B14" w:rsidRDefault="00E72B14" w:rsidP="00E72B14">
      <w:pPr>
        <w:jc w:val="center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17134E" w:rsidRDefault="0017134E" w:rsidP="00E72B14">
      <w:pPr>
        <w:jc w:val="right"/>
        <w:rPr>
          <w:b/>
        </w:rPr>
      </w:pPr>
    </w:p>
    <w:p w:rsidR="00E72B14" w:rsidRPr="00E72B14" w:rsidRDefault="00257B0A" w:rsidP="00E72B14">
      <w:pPr>
        <w:jc w:val="right"/>
      </w:pPr>
      <w:r>
        <w:t>Р</w:t>
      </w:r>
      <w:r w:rsidR="00E72B14" w:rsidRPr="00E72B14">
        <w:t>аботала</w:t>
      </w:r>
      <w:r>
        <w:t>:</w:t>
      </w:r>
    </w:p>
    <w:p w:rsidR="00E72B14" w:rsidRPr="00E72B14" w:rsidRDefault="0017134E" w:rsidP="00E72B14">
      <w:pPr>
        <w:jc w:val="right"/>
      </w:pPr>
      <w:r>
        <w:t>преподаватель Попова Г.Н.</w:t>
      </w:r>
    </w:p>
    <w:p w:rsidR="00E72B14" w:rsidRDefault="0017134E" w:rsidP="00E72B14">
      <w:pPr>
        <w:jc w:val="right"/>
      </w:pPr>
      <w:r>
        <w:t>высшая квалификационная категория</w:t>
      </w:r>
    </w:p>
    <w:p w:rsidR="0017134E" w:rsidRDefault="0017134E" w:rsidP="00E72B14">
      <w:pPr>
        <w:jc w:val="right"/>
      </w:pPr>
    </w:p>
    <w:p w:rsidR="0017134E" w:rsidRDefault="0017134E" w:rsidP="00E72B14">
      <w:pPr>
        <w:jc w:val="right"/>
      </w:pPr>
    </w:p>
    <w:p w:rsidR="00257B0A" w:rsidRDefault="00257B0A" w:rsidP="00E72B14">
      <w:pPr>
        <w:jc w:val="right"/>
      </w:pPr>
    </w:p>
    <w:p w:rsidR="00257B0A" w:rsidRDefault="00257B0A" w:rsidP="00E72B14">
      <w:pPr>
        <w:jc w:val="right"/>
      </w:pPr>
    </w:p>
    <w:p w:rsidR="00257B0A" w:rsidRDefault="00257B0A" w:rsidP="00E72B14">
      <w:pPr>
        <w:jc w:val="right"/>
      </w:pPr>
    </w:p>
    <w:p w:rsidR="00257B0A" w:rsidRDefault="00257B0A" w:rsidP="00E72B14">
      <w:pPr>
        <w:jc w:val="right"/>
      </w:pPr>
    </w:p>
    <w:p w:rsidR="00257B0A" w:rsidRDefault="00257B0A" w:rsidP="00E72B14">
      <w:pPr>
        <w:jc w:val="right"/>
      </w:pPr>
    </w:p>
    <w:p w:rsidR="00257B0A" w:rsidRDefault="00257B0A" w:rsidP="00E72B14">
      <w:pPr>
        <w:jc w:val="right"/>
      </w:pPr>
    </w:p>
    <w:p w:rsidR="0017134E" w:rsidRDefault="0017134E" w:rsidP="0017134E">
      <w:pPr>
        <w:jc w:val="center"/>
      </w:pPr>
      <w:r>
        <w:t>Азов</w:t>
      </w:r>
    </w:p>
    <w:p w:rsidR="0017134E" w:rsidRDefault="0017134E" w:rsidP="0017134E">
      <w:pPr>
        <w:jc w:val="center"/>
      </w:pPr>
      <w:r>
        <w:t>2015</w:t>
      </w:r>
    </w:p>
    <w:p w:rsidR="005863BE" w:rsidRDefault="005863BE" w:rsidP="00E72B14">
      <w:pPr>
        <w:jc w:val="center"/>
        <w:rPr>
          <w:b/>
        </w:rPr>
        <w:sectPr w:rsidR="005863BE" w:rsidSect="005863BE">
          <w:pgSz w:w="11906" w:h="16838"/>
          <w:pgMar w:top="1134" w:right="850" w:bottom="1134" w:left="1701" w:header="709" w:footer="709" w:gutter="0"/>
          <w:pgBorders w:display="firstPage">
            <w:top w:val="swirligig" w:sz="10" w:space="1" w:color="auto"/>
            <w:left w:val="swirligig" w:sz="10" w:space="4" w:color="auto"/>
            <w:bottom w:val="swirligig" w:sz="10" w:space="1" w:color="auto"/>
            <w:right w:val="swirligig" w:sz="10" w:space="4" w:color="auto"/>
          </w:pgBorders>
          <w:cols w:space="708"/>
          <w:docGrid w:linePitch="360"/>
        </w:sectPr>
      </w:pPr>
    </w:p>
    <w:p w:rsidR="00E72B14" w:rsidRPr="00E72B14" w:rsidRDefault="00E72B14" w:rsidP="00E72B14">
      <w:pPr>
        <w:jc w:val="both"/>
      </w:pPr>
      <w:r w:rsidRPr="00E72B14">
        <w:rPr>
          <w:b/>
        </w:rPr>
        <w:lastRenderedPageBreak/>
        <w:t xml:space="preserve">ПМ </w:t>
      </w:r>
      <w:r w:rsidR="0017134E">
        <w:rPr>
          <w:b/>
        </w:rPr>
        <w:t>0</w:t>
      </w:r>
      <w:r w:rsidR="00B32DBF">
        <w:rPr>
          <w:b/>
        </w:rPr>
        <w:t>2</w:t>
      </w:r>
      <w:r w:rsidR="0017134E">
        <w:rPr>
          <w:b/>
        </w:rPr>
        <w:t>.</w:t>
      </w:r>
      <w:r w:rsidRPr="00E72B14">
        <w:rPr>
          <w:b/>
        </w:rPr>
        <w:t xml:space="preserve"> </w:t>
      </w:r>
      <w:r w:rsidR="00B32DBF" w:rsidRPr="00571185">
        <w:rPr>
          <w:b/>
        </w:rPr>
        <w:t>Организационная деятельность</w:t>
      </w:r>
      <w:r w:rsidR="005863BE">
        <w:rPr>
          <w:b/>
        </w:rPr>
        <w:t>.</w:t>
      </w:r>
    </w:p>
    <w:p w:rsidR="00E72B14" w:rsidRPr="00E72B14" w:rsidRDefault="00E72B14" w:rsidP="00E72B14">
      <w:pPr>
        <w:jc w:val="both"/>
        <w:rPr>
          <w:b/>
        </w:rPr>
      </w:pPr>
      <w:r w:rsidRPr="00E72B14">
        <w:rPr>
          <w:b/>
        </w:rPr>
        <w:t>МДК 0</w:t>
      </w:r>
      <w:r w:rsidR="00B32DBF">
        <w:rPr>
          <w:b/>
        </w:rPr>
        <w:t>2</w:t>
      </w:r>
      <w:r w:rsidRPr="00E72B14">
        <w:rPr>
          <w:b/>
        </w:rPr>
        <w:t>.01.</w:t>
      </w:r>
      <w:r w:rsidR="00B32DBF">
        <w:rPr>
          <w:b/>
        </w:rPr>
        <w:t xml:space="preserve"> </w:t>
      </w:r>
      <w:r w:rsidR="00B32DBF" w:rsidRPr="00571185">
        <w:rPr>
          <w:b/>
        </w:rPr>
        <w:t>Организация секретарского обслуживания</w:t>
      </w:r>
      <w:r w:rsidR="005863BE">
        <w:rPr>
          <w:b/>
        </w:rPr>
        <w:t>.</w:t>
      </w:r>
    </w:p>
    <w:p w:rsidR="00E72B14" w:rsidRPr="00E72B14" w:rsidRDefault="00E72B14" w:rsidP="00E72B14">
      <w:pPr>
        <w:jc w:val="both"/>
        <w:rPr>
          <w:b/>
        </w:rPr>
      </w:pPr>
    </w:p>
    <w:p w:rsidR="00E72B14" w:rsidRPr="00E72B14" w:rsidRDefault="00E72B14" w:rsidP="00E72B14">
      <w:pPr>
        <w:jc w:val="both"/>
        <w:rPr>
          <w:b/>
        </w:rPr>
      </w:pPr>
      <w:r w:rsidRPr="00E72B14">
        <w:rPr>
          <w:b/>
        </w:rPr>
        <w:t xml:space="preserve">Раздел </w:t>
      </w:r>
      <w:r w:rsidR="00B32DBF">
        <w:rPr>
          <w:b/>
        </w:rPr>
        <w:t>2</w:t>
      </w:r>
      <w:r w:rsidRPr="00E72B14">
        <w:rPr>
          <w:b/>
        </w:rPr>
        <w:t>.</w:t>
      </w:r>
      <w:r w:rsidRPr="00E72B14">
        <w:t xml:space="preserve"> </w:t>
      </w:r>
      <w:r w:rsidR="00B32DBF" w:rsidRPr="00571185">
        <w:rPr>
          <w:b/>
        </w:rPr>
        <w:t>Современные средства оргтехники</w:t>
      </w:r>
      <w:r w:rsidR="005863BE">
        <w:rPr>
          <w:b/>
        </w:rPr>
        <w:t>.</w:t>
      </w:r>
    </w:p>
    <w:p w:rsidR="00E72B14" w:rsidRPr="00E72B14" w:rsidRDefault="00E72B14" w:rsidP="00E72B14">
      <w:pPr>
        <w:rPr>
          <w:b/>
          <w:i/>
        </w:rPr>
      </w:pPr>
    </w:p>
    <w:p w:rsidR="00E72B14" w:rsidRPr="00571185" w:rsidRDefault="00E72B14" w:rsidP="00E72B14">
      <w:pPr>
        <w:rPr>
          <w:b/>
        </w:rPr>
      </w:pPr>
      <w:r w:rsidRPr="00E72B14">
        <w:rPr>
          <w:b/>
          <w:i/>
        </w:rPr>
        <w:t xml:space="preserve">Тема </w:t>
      </w:r>
      <w:r w:rsidR="00B32DBF">
        <w:rPr>
          <w:b/>
          <w:i/>
        </w:rPr>
        <w:t>2</w:t>
      </w:r>
      <w:r w:rsidR="00BC7CF2">
        <w:rPr>
          <w:b/>
          <w:i/>
        </w:rPr>
        <w:t>.</w:t>
      </w:r>
      <w:r w:rsidR="00B32DBF">
        <w:rPr>
          <w:b/>
          <w:i/>
        </w:rPr>
        <w:t>5</w:t>
      </w:r>
      <w:r w:rsidR="00BC7CF2">
        <w:rPr>
          <w:b/>
          <w:i/>
        </w:rPr>
        <w:t xml:space="preserve">. </w:t>
      </w:r>
      <w:bookmarkStart w:id="0" w:name="_GoBack"/>
      <w:r w:rsidR="00B32DBF" w:rsidRPr="00571185">
        <w:rPr>
          <w:b/>
        </w:rPr>
        <w:t>Демонстрационная техника и оборудование для проведени</w:t>
      </w:r>
      <w:r w:rsidR="0078720C">
        <w:rPr>
          <w:b/>
        </w:rPr>
        <w:t>я</w:t>
      </w:r>
      <w:r w:rsidR="00B32DBF" w:rsidRPr="00571185">
        <w:rPr>
          <w:b/>
        </w:rPr>
        <w:t xml:space="preserve"> презентаций</w:t>
      </w:r>
      <w:bookmarkEnd w:id="0"/>
      <w:r w:rsidR="00B32DBF" w:rsidRPr="00571185">
        <w:rPr>
          <w:b/>
        </w:rPr>
        <w:t>.</w:t>
      </w:r>
    </w:p>
    <w:p w:rsidR="00E72B14" w:rsidRPr="00571185" w:rsidRDefault="00E72B14" w:rsidP="00E72B14">
      <w:pPr>
        <w:jc w:val="center"/>
        <w:rPr>
          <w:b/>
        </w:rPr>
      </w:pPr>
    </w:p>
    <w:p w:rsidR="00E72B14" w:rsidRPr="00E72B14" w:rsidRDefault="00E72B14" w:rsidP="00E72B14">
      <w:pPr>
        <w:jc w:val="both"/>
      </w:pPr>
      <w:r w:rsidRPr="00E72B14">
        <w:rPr>
          <w:b/>
          <w:i/>
        </w:rPr>
        <w:t xml:space="preserve">Тема </w:t>
      </w:r>
      <w:r w:rsidR="00436ACF">
        <w:rPr>
          <w:b/>
          <w:i/>
        </w:rPr>
        <w:t>урока</w:t>
      </w:r>
      <w:r w:rsidRPr="00E72B14">
        <w:t>: «</w:t>
      </w:r>
      <w:r w:rsidR="00B32DBF">
        <w:t>Основные характеристики демонстрационной техники</w:t>
      </w:r>
      <w:r w:rsidRPr="00E72B14">
        <w:t xml:space="preserve">» </w:t>
      </w:r>
    </w:p>
    <w:p w:rsidR="00E72B14" w:rsidRPr="00E72B14" w:rsidRDefault="00E72B14" w:rsidP="00E72B14">
      <w:pPr>
        <w:jc w:val="both"/>
      </w:pPr>
      <w:r w:rsidRPr="00E72B14">
        <w:rPr>
          <w:b/>
          <w:i/>
        </w:rPr>
        <w:t xml:space="preserve">Тип урока: </w:t>
      </w:r>
      <w:r w:rsidR="00436ACF">
        <w:t>комбинированный урок</w:t>
      </w:r>
    </w:p>
    <w:p w:rsidR="00E72B14" w:rsidRPr="00E72B14" w:rsidRDefault="00E72B14" w:rsidP="00E72B14">
      <w:pPr>
        <w:jc w:val="both"/>
        <w:rPr>
          <w:b/>
          <w:i/>
        </w:rPr>
      </w:pPr>
      <w:r w:rsidRPr="00E72B14">
        <w:rPr>
          <w:b/>
          <w:i/>
        </w:rPr>
        <w:t>Цел</w:t>
      </w:r>
      <w:r w:rsidR="00436ACF">
        <w:rPr>
          <w:b/>
          <w:i/>
        </w:rPr>
        <w:t>ь урока</w:t>
      </w:r>
      <w:r w:rsidRPr="00E72B14">
        <w:rPr>
          <w:b/>
          <w:i/>
        </w:rPr>
        <w:t>:</w:t>
      </w:r>
    </w:p>
    <w:p w:rsidR="00E72B14" w:rsidRPr="00E72B14" w:rsidRDefault="00E72B14" w:rsidP="00E72B14">
      <w:pPr>
        <w:jc w:val="both"/>
        <w:rPr>
          <w:b/>
          <w:i/>
        </w:rPr>
      </w:pPr>
    </w:p>
    <w:p w:rsidR="00E72B14" w:rsidRPr="00E72B14" w:rsidRDefault="005863BE" w:rsidP="00E72B14">
      <w:pPr>
        <w:jc w:val="both"/>
        <w:rPr>
          <w:b/>
        </w:rPr>
      </w:pPr>
      <w:r w:rsidRPr="005863BE">
        <w:rPr>
          <w:b/>
          <w:i/>
        </w:rPr>
        <w:t>о</w:t>
      </w:r>
      <w:r w:rsidR="00E72B14" w:rsidRPr="005863BE">
        <w:rPr>
          <w:b/>
          <w:i/>
        </w:rPr>
        <w:t>бразовательн</w:t>
      </w:r>
      <w:r w:rsidR="00436ACF" w:rsidRPr="005863BE">
        <w:rPr>
          <w:b/>
          <w:i/>
        </w:rPr>
        <w:t>ая</w:t>
      </w:r>
      <w:r w:rsidR="00E72B14" w:rsidRPr="00E72B14">
        <w:rPr>
          <w:b/>
        </w:rPr>
        <w:t>:</w:t>
      </w:r>
    </w:p>
    <w:p w:rsidR="00E72B14" w:rsidRPr="00E72B14" w:rsidRDefault="00E72B14" w:rsidP="00E72B14">
      <w:pPr>
        <w:spacing w:line="360" w:lineRule="auto"/>
      </w:pPr>
      <w:r w:rsidRPr="00E72B14">
        <w:t>сформировать профессиональную компетенцию:</w:t>
      </w:r>
    </w:p>
    <w:p w:rsidR="00E72B14" w:rsidRPr="00E72B14" w:rsidRDefault="00E72B14" w:rsidP="00571185">
      <w:pPr>
        <w:jc w:val="both"/>
      </w:pPr>
      <w:r w:rsidRPr="00E72B14">
        <w:rPr>
          <w:b/>
        </w:rPr>
        <w:t xml:space="preserve">ПК </w:t>
      </w:r>
      <w:r w:rsidR="00B32DBF">
        <w:rPr>
          <w:b/>
        </w:rPr>
        <w:t>2.3.</w:t>
      </w:r>
      <w:r w:rsidRPr="00E72B14">
        <w:t xml:space="preserve"> </w:t>
      </w:r>
      <w:r w:rsidR="00B32DBF">
        <w:t>Осуществлять работу по подготовке и проведению совещаний, заседаний, деловых встреч, приемов и презентаций</w:t>
      </w:r>
      <w:r w:rsidR="00E50231">
        <w:t>.</w:t>
      </w:r>
    </w:p>
    <w:p w:rsidR="00E72B14" w:rsidRPr="00E72B14" w:rsidRDefault="00E72B14" w:rsidP="00571185">
      <w:pPr>
        <w:jc w:val="both"/>
      </w:pPr>
    </w:p>
    <w:p w:rsidR="00E72B14" w:rsidRPr="00E72B14" w:rsidRDefault="00E72B14" w:rsidP="00571185">
      <w:pPr>
        <w:jc w:val="both"/>
      </w:pPr>
      <w:r w:rsidRPr="00E72B14">
        <w:t>сформировать общ</w:t>
      </w:r>
      <w:r w:rsidR="004A5A03">
        <w:t xml:space="preserve">ие </w:t>
      </w:r>
      <w:r w:rsidRPr="00E72B14">
        <w:t>компетенции:</w:t>
      </w:r>
    </w:p>
    <w:p w:rsidR="00E72B14" w:rsidRPr="00E72B14" w:rsidRDefault="00E72B14" w:rsidP="00571185">
      <w:pPr>
        <w:jc w:val="both"/>
      </w:pPr>
      <w:proofErr w:type="gramStart"/>
      <w:r w:rsidRPr="00E72B14">
        <w:rPr>
          <w:b/>
        </w:rPr>
        <w:t>ОК</w:t>
      </w:r>
      <w:proofErr w:type="gramEnd"/>
      <w:r w:rsidRPr="00E72B14">
        <w:rPr>
          <w:b/>
        </w:rPr>
        <w:t xml:space="preserve"> 5</w:t>
      </w:r>
      <w:r w:rsidR="00B32DBF">
        <w:rPr>
          <w:b/>
        </w:rPr>
        <w:t>.</w:t>
      </w:r>
      <w:r w:rsidRPr="00E72B14">
        <w:t xml:space="preserve"> Использовать информационно-коммуникационные технологии в профессиональной деятельности.</w:t>
      </w:r>
    </w:p>
    <w:p w:rsidR="00E72B14" w:rsidRDefault="00E72B14" w:rsidP="00571185">
      <w:pPr>
        <w:jc w:val="both"/>
      </w:pPr>
      <w:proofErr w:type="gramStart"/>
      <w:r w:rsidRPr="00E72B14">
        <w:rPr>
          <w:b/>
        </w:rPr>
        <w:t>ОК</w:t>
      </w:r>
      <w:proofErr w:type="gramEnd"/>
      <w:r w:rsidRPr="00E72B14">
        <w:rPr>
          <w:b/>
        </w:rPr>
        <w:t xml:space="preserve"> </w:t>
      </w:r>
      <w:r w:rsidR="00B32DBF">
        <w:rPr>
          <w:b/>
        </w:rPr>
        <w:t>8</w:t>
      </w:r>
      <w:r w:rsidR="0044281B">
        <w:rPr>
          <w:b/>
        </w:rPr>
        <w:t>.</w:t>
      </w:r>
      <w:r w:rsidRPr="00E72B14">
        <w:t xml:space="preserve"> </w:t>
      </w:r>
      <w:r w:rsidR="00B32DBF">
        <w:t>Соблюдать деловой этикет</w:t>
      </w:r>
      <w:r w:rsidR="0044281B">
        <w:t>, культуру и психологические основы общения, нормы и правила поведения; использовать методы и средства делового общения.</w:t>
      </w:r>
    </w:p>
    <w:p w:rsidR="0044281B" w:rsidRDefault="0044281B" w:rsidP="00571185">
      <w:pPr>
        <w:jc w:val="both"/>
      </w:pPr>
      <w:proofErr w:type="gramStart"/>
      <w:r w:rsidRPr="0044281B">
        <w:rPr>
          <w:b/>
        </w:rPr>
        <w:t>ОК</w:t>
      </w:r>
      <w:proofErr w:type="gramEnd"/>
      <w:r w:rsidRPr="0044281B">
        <w:rPr>
          <w:b/>
        </w:rPr>
        <w:t xml:space="preserve"> 10.</w:t>
      </w:r>
      <w:r>
        <w:t xml:space="preserve"> соблюдать требования безопасности труда, пожарной безопасности, санитарии и гигиены, охраны труда.</w:t>
      </w:r>
    </w:p>
    <w:p w:rsidR="0044281B" w:rsidRDefault="0044281B" w:rsidP="00571185">
      <w:pPr>
        <w:jc w:val="both"/>
      </w:pPr>
      <w:r>
        <w:t>ознакомить студентов с основными категориями демонстрационной техники; с основными техническими характеристиками демонстрационной техники;</w:t>
      </w:r>
    </w:p>
    <w:p w:rsidR="00E72B14" w:rsidRPr="0044281B" w:rsidRDefault="0044281B" w:rsidP="00571185">
      <w:pPr>
        <w:jc w:val="both"/>
      </w:pPr>
      <w:r w:rsidRPr="005863BE">
        <w:rPr>
          <w:b/>
          <w:i/>
        </w:rPr>
        <w:t>р</w:t>
      </w:r>
      <w:r w:rsidR="00E72B14" w:rsidRPr="005863BE">
        <w:rPr>
          <w:b/>
          <w:i/>
        </w:rPr>
        <w:t>азвивающ</w:t>
      </w:r>
      <w:r w:rsidR="00E50231" w:rsidRPr="005863BE">
        <w:rPr>
          <w:b/>
          <w:i/>
        </w:rPr>
        <w:t>ая</w:t>
      </w:r>
      <w:r w:rsidR="00E72B14" w:rsidRPr="0044281B">
        <w:rPr>
          <w:b/>
        </w:rPr>
        <w:t>:</w:t>
      </w:r>
    </w:p>
    <w:p w:rsidR="00E72B14" w:rsidRPr="00E72B14" w:rsidRDefault="0044281B" w:rsidP="00571185">
      <w:pPr>
        <w:jc w:val="both"/>
      </w:pPr>
      <w:r>
        <w:t>- о</w:t>
      </w:r>
      <w:r w:rsidR="00E72B14" w:rsidRPr="00E72B14">
        <w:t>риентироваться в условиях частой смены технологий в профессиональной деятельности</w:t>
      </w:r>
      <w:r>
        <w:t>;</w:t>
      </w:r>
    </w:p>
    <w:p w:rsidR="00E72B14" w:rsidRDefault="0044281B" w:rsidP="00571185">
      <w:pPr>
        <w:jc w:val="both"/>
      </w:pPr>
      <w:r>
        <w:t>- о</w:t>
      </w:r>
      <w:r w:rsidR="00E72B14" w:rsidRPr="00E72B14">
        <w:t>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</w:r>
      <w:r>
        <w:t>;</w:t>
      </w:r>
    </w:p>
    <w:p w:rsidR="0044281B" w:rsidRPr="00E72B14" w:rsidRDefault="0044281B" w:rsidP="00571185">
      <w:pPr>
        <w:jc w:val="both"/>
      </w:pPr>
      <w:r>
        <w:t>- развивать самостоятельность, умение вести беседу, учить сравнивать,</w:t>
      </w:r>
      <w:r w:rsidR="009E6E90">
        <w:t xml:space="preserve"> </w:t>
      </w:r>
      <w:r>
        <w:t>анализировать.</w:t>
      </w:r>
    </w:p>
    <w:p w:rsidR="00E72B14" w:rsidRPr="00E72B14" w:rsidRDefault="00E72B14" w:rsidP="00E72B14">
      <w:pPr>
        <w:ind w:left="720"/>
        <w:jc w:val="both"/>
      </w:pPr>
    </w:p>
    <w:p w:rsidR="00E72B14" w:rsidRPr="00E72B14" w:rsidRDefault="0044281B" w:rsidP="00E72B14">
      <w:pPr>
        <w:jc w:val="both"/>
        <w:rPr>
          <w:b/>
        </w:rPr>
      </w:pPr>
      <w:r w:rsidRPr="005863BE">
        <w:rPr>
          <w:b/>
          <w:i/>
        </w:rPr>
        <w:t>в</w:t>
      </w:r>
      <w:r w:rsidR="00E72B14" w:rsidRPr="005863BE">
        <w:rPr>
          <w:b/>
          <w:i/>
        </w:rPr>
        <w:t>оспитательн</w:t>
      </w:r>
      <w:r w:rsidRPr="005863BE">
        <w:rPr>
          <w:b/>
          <w:i/>
        </w:rPr>
        <w:t>ая</w:t>
      </w:r>
      <w:r w:rsidR="00E72B14" w:rsidRPr="00E72B14">
        <w:rPr>
          <w:b/>
        </w:rPr>
        <w:t>:</w:t>
      </w:r>
    </w:p>
    <w:p w:rsidR="00E72B14" w:rsidRPr="005863BE" w:rsidRDefault="0044281B" w:rsidP="00571185">
      <w:pPr>
        <w:jc w:val="both"/>
      </w:pPr>
      <w:r w:rsidRPr="005863BE">
        <w:t xml:space="preserve">- </w:t>
      </w:r>
      <w:r w:rsidR="006E2DC9" w:rsidRPr="005863BE">
        <w:t>ф</w:t>
      </w:r>
      <w:r w:rsidR="00E72B14" w:rsidRPr="005863BE">
        <w:t>ормировать умения работать в коллективе и команде, эффективно общаться с коллегами, руководством, клиентами</w:t>
      </w:r>
      <w:r w:rsidR="006E2DC9" w:rsidRPr="005863BE">
        <w:t>;</w:t>
      </w:r>
    </w:p>
    <w:p w:rsidR="00E72B14" w:rsidRPr="005863BE" w:rsidRDefault="006E2DC9" w:rsidP="00571185">
      <w:pPr>
        <w:jc w:val="both"/>
      </w:pPr>
      <w:r w:rsidRPr="005863BE">
        <w:t>- в</w:t>
      </w:r>
      <w:r w:rsidR="00E72B14" w:rsidRPr="005863BE">
        <w:t>оспитывать личностные качества: организованность, целеустремленность, аккуратность</w:t>
      </w:r>
      <w:r w:rsidRPr="005863BE">
        <w:t>.</w:t>
      </w:r>
    </w:p>
    <w:p w:rsidR="006E2DC9" w:rsidRPr="00E72B14" w:rsidRDefault="006E2DC9" w:rsidP="00571185">
      <w:pPr>
        <w:jc w:val="both"/>
      </w:pPr>
      <w:r w:rsidRPr="006E2DC9">
        <w:rPr>
          <w:b/>
        </w:rPr>
        <w:t xml:space="preserve">Тип урока: </w:t>
      </w:r>
      <w:r>
        <w:t>комбинированный урок.</w:t>
      </w:r>
    </w:p>
    <w:p w:rsidR="00E72B14" w:rsidRPr="00E72B14" w:rsidRDefault="00E72B14" w:rsidP="00E72B14">
      <w:pPr>
        <w:jc w:val="both"/>
      </w:pPr>
    </w:p>
    <w:p w:rsidR="00E72B14" w:rsidRDefault="00E72B14" w:rsidP="00E72B14">
      <w:r w:rsidRPr="006E2DC9">
        <w:rPr>
          <w:b/>
        </w:rPr>
        <w:t xml:space="preserve">Методы </w:t>
      </w:r>
      <w:r w:rsidR="006E2DC9" w:rsidRPr="006E2DC9">
        <w:rPr>
          <w:b/>
        </w:rPr>
        <w:t>обучения</w:t>
      </w:r>
      <w:r w:rsidRPr="00E72B14">
        <w:rPr>
          <w:b/>
          <w:i/>
        </w:rPr>
        <w:t xml:space="preserve">: </w:t>
      </w:r>
      <w:r w:rsidR="006E2DC9">
        <w:t>словесный</w:t>
      </w:r>
      <w:proofErr w:type="gramStart"/>
      <w:r w:rsidR="006E2DC9">
        <w:t xml:space="preserve"> ,</w:t>
      </w:r>
      <w:proofErr w:type="gramEnd"/>
      <w:r w:rsidR="006E2DC9">
        <w:t xml:space="preserve"> наглядный</w:t>
      </w:r>
      <w:r w:rsidR="005863BE">
        <w:t>.</w:t>
      </w:r>
    </w:p>
    <w:p w:rsidR="006E2DC9" w:rsidRDefault="006E2DC9" w:rsidP="00E72B14">
      <w:r w:rsidRPr="006E2DC9">
        <w:rPr>
          <w:b/>
        </w:rPr>
        <w:t>Материально-техническое оснащение урока:</w:t>
      </w:r>
      <w:r>
        <w:rPr>
          <w:b/>
        </w:rPr>
        <w:t xml:space="preserve"> </w:t>
      </w:r>
      <w:r w:rsidRPr="006E2DC9">
        <w:t>демонстрационная техника</w:t>
      </w:r>
      <w:r>
        <w:t xml:space="preserve"> </w:t>
      </w:r>
      <w:proofErr w:type="gramStart"/>
      <w:r>
        <w:t xml:space="preserve">( </w:t>
      </w:r>
      <w:proofErr w:type="spellStart"/>
      <w:proofErr w:type="gramEnd"/>
      <w:r>
        <w:t>кодоскоп</w:t>
      </w:r>
      <w:proofErr w:type="spellEnd"/>
      <w:r>
        <w:t>, слайд-проектор, мультимедийный проектор</w:t>
      </w:r>
      <w:r w:rsidR="005863BE">
        <w:t>), интерактивная доска</w:t>
      </w:r>
      <w:r>
        <w:t>;</w:t>
      </w:r>
    </w:p>
    <w:p w:rsidR="006E2DC9" w:rsidRPr="006E2DC9" w:rsidRDefault="006E2DC9" w:rsidP="00E72B14">
      <w:pPr>
        <w:rPr>
          <w:b/>
        </w:rPr>
      </w:pPr>
      <w:r>
        <w:t xml:space="preserve">- учебно-методическая литература: С.В. Киселев, О.Н. </w:t>
      </w:r>
      <w:proofErr w:type="spellStart"/>
      <w:r>
        <w:t>Нелипович</w:t>
      </w:r>
      <w:proofErr w:type="spellEnd"/>
      <w:r>
        <w:t xml:space="preserve"> "Офисное оборудование"</w:t>
      </w:r>
      <w:r w:rsidR="009E6E90">
        <w:t xml:space="preserve"> </w:t>
      </w:r>
      <w:r>
        <w:t>М.: Изд. центр "Академия", 2012.</w:t>
      </w:r>
    </w:p>
    <w:p w:rsidR="00F07A9D" w:rsidRPr="00E72B14" w:rsidRDefault="00F07A9D" w:rsidP="00F07A9D">
      <w:pPr>
        <w:ind w:firstLine="142"/>
        <w:jc w:val="both"/>
      </w:pPr>
      <w:r>
        <w:t xml:space="preserve">- </w:t>
      </w:r>
      <w:r w:rsidRPr="00E72B14">
        <w:t xml:space="preserve">ПК, </w:t>
      </w:r>
      <w:r w:rsidRPr="00E72B14">
        <w:rPr>
          <w:lang w:val="en-US"/>
        </w:rPr>
        <w:t>OC</w:t>
      </w:r>
      <w:r w:rsidRPr="00E72B14">
        <w:t xml:space="preserve"> </w:t>
      </w:r>
      <w:r w:rsidRPr="00E72B14">
        <w:rPr>
          <w:lang w:val="en-US"/>
        </w:rPr>
        <w:t>Windows</w:t>
      </w:r>
      <w:r w:rsidRPr="00E72B14">
        <w:t xml:space="preserve">, текстовый процессор MS </w:t>
      </w:r>
      <w:proofErr w:type="spellStart"/>
      <w:r w:rsidRPr="00E72B14">
        <w:t>Word</w:t>
      </w:r>
      <w:proofErr w:type="spellEnd"/>
      <w:r w:rsidR="005863BE">
        <w:t>.</w:t>
      </w:r>
    </w:p>
    <w:p w:rsidR="00F07A9D" w:rsidRPr="006E2DC9" w:rsidRDefault="00F07A9D" w:rsidP="00E72B14"/>
    <w:p w:rsidR="00E72B14" w:rsidRPr="00571185" w:rsidRDefault="006E2DC9" w:rsidP="00E72B14">
      <w:pPr>
        <w:jc w:val="both"/>
        <w:rPr>
          <w:b/>
        </w:rPr>
      </w:pPr>
      <w:r w:rsidRPr="00571185">
        <w:rPr>
          <w:b/>
        </w:rPr>
        <w:t>МПС:</w:t>
      </w:r>
      <w:r w:rsidR="00E72B14" w:rsidRPr="00571185">
        <w:rPr>
          <w:b/>
        </w:rPr>
        <w:t xml:space="preserve"> </w:t>
      </w:r>
    </w:p>
    <w:p w:rsidR="00E72B14" w:rsidRPr="00E72B14" w:rsidRDefault="005863BE" w:rsidP="005863BE">
      <w:pPr>
        <w:ind w:left="720"/>
        <w:jc w:val="both"/>
      </w:pPr>
      <w:r>
        <w:t xml:space="preserve">- </w:t>
      </w:r>
      <w:r w:rsidR="00E72B14" w:rsidRPr="00E72B14">
        <w:t>«Информатика и ИКТ»</w:t>
      </w:r>
    </w:p>
    <w:p w:rsidR="00E72B14" w:rsidRPr="00E72B14" w:rsidRDefault="005863BE" w:rsidP="005863BE">
      <w:pPr>
        <w:ind w:left="720"/>
        <w:jc w:val="both"/>
      </w:pPr>
      <w:r>
        <w:t xml:space="preserve">- </w:t>
      </w:r>
      <w:r w:rsidR="006E2DC9">
        <w:t>МДК 01.01 Документационное обеспечение управления.</w:t>
      </w:r>
    </w:p>
    <w:p w:rsidR="00E72B14" w:rsidRPr="00E72B14" w:rsidRDefault="00E72B14" w:rsidP="00E72B14">
      <w:pPr>
        <w:ind w:left="180"/>
        <w:jc w:val="both"/>
      </w:pPr>
    </w:p>
    <w:p w:rsidR="005863BE" w:rsidRDefault="005863BE">
      <w:pPr>
        <w:spacing w:line="360" w:lineRule="auto"/>
        <w:ind w:firstLine="709"/>
        <w:jc w:val="both"/>
      </w:pPr>
      <w:r>
        <w:br w:type="page"/>
      </w:r>
    </w:p>
    <w:p w:rsidR="00E72B14" w:rsidRPr="00571185" w:rsidRDefault="00E72B14" w:rsidP="00E72B14">
      <w:pPr>
        <w:ind w:left="180"/>
        <w:jc w:val="center"/>
        <w:rPr>
          <w:b/>
          <w:i/>
          <w:sz w:val="28"/>
          <w:szCs w:val="28"/>
        </w:rPr>
      </w:pPr>
      <w:r w:rsidRPr="00571185">
        <w:rPr>
          <w:b/>
          <w:i/>
          <w:sz w:val="28"/>
          <w:szCs w:val="28"/>
        </w:rPr>
        <w:lastRenderedPageBreak/>
        <w:t>Ход урока:</w:t>
      </w:r>
    </w:p>
    <w:p w:rsidR="00F07A9D" w:rsidRDefault="00F07A9D" w:rsidP="00E72B14">
      <w:pPr>
        <w:ind w:left="180"/>
        <w:jc w:val="center"/>
        <w:rPr>
          <w:b/>
          <w:i/>
        </w:rPr>
      </w:pPr>
    </w:p>
    <w:p w:rsidR="00F07A9D" w:rsidRDefault="00F07A9D" w:rsidP="00E72B14">
      <w:pPr>
        <w:ind w:left="180"/>
        <w:jc w:val="center"/>
        <w:rPr>
          <w:b/>
          <w:i/>
        </w:rPr>
      </w:pPr>
    </w:p>
    <w:tbl>
      <w:tblPr>
        <w:tblStyle w:val="aa"/>
        <w:tblW w:w="0" w:type="auto"/>
        <w:tblInd w:w="-601" w:type="dxa"/>
        <w:tblLook w:val="04A0" w:firstRow="1" w:lastRow="0" w:firstColumn="1" w:lastColumn="0" w:noHBand="0" w:noVBand="1"/>
      </w:tblPr>
      <w:tblGrid>
        <w:gridCol w:w="2836"/>
        <w:gridCol w:w="1275"/>
        <w:gridCol w:w="3699"/>
        <w:gridCol w:w="2362"/>
      </w:tblGrid>
      <w:tr w:rsidR="00F07A9D" w:rsidRPr="00F07A9D" w:rsidTr="009955CD">
        <w:tc>
          <w:tcPr>
            <w:tcW w:w="2836" w:type="dxa"/>
          </w:tcPr>
          <w:p w:rsidR="00F07A9D" w:rsidRPr="00F07A9D" w:rsidRDefault="00F07A9D" w:rsidP="00E72B14">
            <w:pPr>
              <w:jc w:val="center"/>
              <w:rPr>
                <w:b/>
              </w:rPr>
            </w:pPr>
            <w:r w:rsidRPr="00F07A9D">
              <w:rPr>
                <w:b/>
              </w:rPr>
              <w:t>Этапы урока</w:t>
            </w:r>
          </w:p>
        </w:tc>
        <w:tc>
          <w:tcPr>
            <w:tcW w:w="1275" w:type="dxa"/>
          </w:tcPr>
          <w:p w:rsidR="00F07A9D" w:rsidRPr="00F07A9D" w:rsidRDefault="009955CD" w:rsidP="00E72B14">
            <w:pPr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F07A9D" w:rsidRPr="00F07A9D">
              <w:rPr>
                <w:b/>
              </w:rPr>
              <w:t>ремя</w:t>
            </w:r>
          </w:p>
        </w:tc>
        <w:tc>
          <w:tcPr>
            <w:tcW w:w="3699" w:type="dxa"/>
          </w:tcPr>
          <w:p w:rsidR="00F07A9D" w:rsidRPr="00F07A9D" w:rsidRDefault="00F07A9D" w:rsidP="00E72B14">
            <w:pPr>
              <w:jc w:val="center"/>
              <w:rPr>
                <w:b/>
              </w:rPr>
            </w:pPr>
            <w:r w:rsidRPr="00F07A9D">
              <w:rPr>
                <w:b/>
              </w:rPr>
              <w:t>Деятельность преподавателя</w:t>
            </w:r>
          </w:p>
        </w:tc>
        <w:tc>
          <w:tcPr>
            <w:tcW w:w="2362" w:type="dxa"/>
          </w:tcPr>
          <w:p w:rsidR="00F07A9D" w:rsidRPr="00F07A9D" w:rsidRDefault="00F07A9D" w:rsidP="00E72B14">
            <w:pPr>
              <w:jc w:val="center"/>
              <w:rPr>
                <w:b/>
              </w:rPr>
            </w:pPr>
            <w:r w:rsidRPr="00F07A9D">
              <w:rPr>
                <w:b/>
              </w:rPr>
              <w:t xml:space="preserve">Деятельность </w:t>
            </w:r>
            <w:proofErr w:type="gramStart"/>
            <w:r w:rsidRPr="00F07A9D">
              <w:rPr>
                <w:b/>
              </w:rPr>
              <w:t>обучающихся</w:t>
            </w:r>
            <w:proofErr w:type="gramEnd"/>
          </w:p>
        </w:tc>
      </w:tr>
      <w:tr w:rsidR="00F07A9D" w:rsidRPr="00F07A9D" w:rsidTr="009955CD">
        <w:tc>
          <w:tcPr>
            <w:tcW w:w="2836" w:type="dxa"/>
          </w:tcPr>
          <w:p w:rsidR="00F07A9D" w:rsidRDefault="00F07A9D" w:rsidP="00F07A9D">
            <w:pPr>
              <w:jc w:val="left"/>
            </w:pPr>
            <w:r>
              <w:t>1. Организационный момент;</w:t>
            </w:r>
          </w:p>
          <w:p w:rsidR="00F07A9D" w:rsidRPr="00F07A9D" w:rsidRDefault="00F07A9D" w:rsidP="00F07A9D">
            <w:pPr>
              <w:jc w:val="left"/>
            </w:pPr>
            <w:r>
              <w:t>Сообщение тему урока и постановка цели урока</w:t>
            </w:r>
          </w:p>
        </w:tc>
        <w:tc>
          <w:tcPr>
            <w:tcW w:w="1275" w:type="dxa"/>
          </w:tcPr>
          <w:p w:rsidR="00F07A9D" w:rsidRDefault="00F07A9D" w:rsidP="00E72B14">
            <w:pPr>
              <w:jc w:val="center"/>
            </w:pPr>
            <w:r>
              <w:t>1 мин.</w:t>
            </w:r>
          </w:p>
          <w:p w:rsidR="00F07A9D" w:rsidRDefault="00F07A9D" w:rsidP="00E72B14">
            <w:pPr>
              <w:jc w:val="center"/>
            </w:pPr>
          </w:p>
          <w:p w:rsidR="00F07A9D" w:rsidRDefault="00F07A9D" w:rsidP="00E72B14">
            <w:pPr>
              <w:jc w:val="center"/>
            </w:pPr>
          </w:p>
          <w:p w:rsidR="00F07A9D" w:rsidRDefault="00F07A9D" w:rsidP="00E72B14">
            <w:pPr>
              <w:jc w:val="center"/>
            </w:pPr>
            <w:r>
              <w:t>1 мин.</w:t>
            </w:r>
          </w:p>
          <w:p w:rsidR="00F07A9D" w:rsidRPr="00F07A9D" w:rsidRDefault="00F07A9D" w:rsidP="00E72B14">
            <w:pPr>
              <w:jc w:val="center"/>
            </w:pPr>
          </w:p>
        </w:tc>
        <w:tc>
          <w:tcPr>
            <w:tcW w:w="3699" w:type="dxa"/>
          </w:tcPr>
          <w:p w:rsidR="00F07A9D" w:rsidRDefault="00F07A9D" w:rsidP="00F07A9D">
            <w:pPr>
              <w:jc w:val="left"/>
            </w:pPr>
            <w:r>
              <w:t>Приветствие обучающихся, отметить отсутствующих.</w:t>
            </w:r>
          </w:p>
          <w:p w:rsidR="00F07A9D" w:rsidRDefault="00F07A9D" w:rsidP="00F07A9D">
            <w:pPr>
              <w:jc w:val="left"/>
            </w:pPr>
          </w:p>
          <w:p w:rsidR="00F07A9D" w:rsidRDefault="00F07A9D" w:rsidP="00F07A9D">
            <w:pPr>
              <w:jc w:val="left"/>
            </w:pPr>
            <w:r>
              <w:t>Озвучивает тему урока, которая заранее написана на доске, и цель урока.</w:t>
            </w:r>
          </w:p>
          <w:p w:rsidR="00F07A9D" w:rsidRPr="00F07A9D" w:rsidRDefault="00F07A9D" w:rsidP="00F07A9D">
            <w:pPr>
              <w:jc w:val="left"/>
            </w:pPr>
            <w:r>
              <w:t xml:space="preserve">Создание у </w:t>
            </w:r>
            <w:proofErr w:type="gramStart"/>
            <w:r>
              <w:t>обучающихся</w:t>
            </w:r>
            <w:proofErr w:type="gramEnd"/>
            <w:r>
              <w:t xml:space="preserve"> мотивации к изучению темы.</w:t>
            </w:r>
          </w:p>
        </w:tc>
        <w:tc>
          <w:tcPr>
            <w:tcW w:w="2362" w:type="dxa"/>
          </w:tcPr>
          <w:p w:rsidR="00F07A9D" w:rsidRDefault="00F07A9D" w:rsidP="00F07A9D">
            <w:pPr>
              <w:jc w:val="left"/>
            </w:pPr>
            <w:r>
              <w:t>Приветствуют преподавателя.</w:t>
            </w:r>
          </w:p>
          <w:p w:rsidR="00F07A9D" w:rsidRDefault="00F07A9D" w:rsidP="00F07A9D">
            <w:pPr>
              <w:jc w:val="left"/>
            </w:pPr>
          </w:p>
          <w:p w:rsidR="00F07A9D" w:rsidRDefault="00F07A9D" w:rsidP="00F07A9D">
            <w:pPr>
              <w:jc w:val="left"/>
            </w:pPr>
            <w:r>
              <w:t>Слушают преподавателя.</w:t>
            </w:r>
          </w:p>
          <w:p w:rsidR="00F07A9D" w:rsidRDefault="00F07A9D" w:rsidP="00F07A9D">
            <w:pPr>
              <w:jc w:val="left"/>
            </w:pPr>
          </w:p>
          <w:p w:rsidR="00F07A9D" w:rsidRPr="00F07A9D" w:rsidRDefault="00F07A9D" w:rsidP="00F07A9D">
            <w:pPr>
              <w:jc w:val="left"/>
            </w:pPr>
            <w:r>
              <w:t xml:space="preserve">Осмысление значимости выполняемой работы по изучению темы </w:t>
            </w:r>
            <w:proofErr w:type="gramStart"/>
            <w:r>
              <w:t>обучающимися</w:t>
            </w:r>
            <w:proofErr w:type="gramEnd"/>
            <w:r>
              <w:t xml:space="preserve"> для осуществления профессиональной деятельности.</w:t>
            </w:r>
          </w:p>
        </w:tc>
      </w:tr>
      <w:tr w:rsidR="00F07A9D" w:rsidRPr="00F07A9D" w:rsidTr="009955CD">
        <w:tc>
          <w:tcPr>
            <w:tcW w:w="2836" w:type="dxa"/>
          </w:tcPr>
          <w:p w:rsidR="00F07A9D" w:rsidRPr="00F07A9D" w:rsidRDefault="00D25C16" w:rsidP="00F07A9D">
            <w:pPr>
              <w:jc w:val="left"/>
            </w:pPr>
            <w:r>
              <w:t xml:space="preserve">2. </w:t>
            </w:r>
            <w:r w:rsidR="00F07A9D">
              <w:t>Актуализация опорных знаний.</w:t>
            </w:r>
          </w:p>
        </w:tc>
        <w:tc>
          <w:tcPr>
            <w:tcW w:w="1275" w:type="dxa"/>
          </w:tcPr>
          <w:p w:rsidR="00F07A9D" w:rsidRPr="00F07A9D" w:rsidRDefault="00571185" w:rsidP="00E72B14">
            <w:pPr>
              <w:jc w:val="center"/>
            </w:pPr>
            <w:r>
              <w:t>7 мин.</w:t>
            </w:r>
          </w:p>
        </w:tc>
        <w:tc>
          <w:tcPr>
            <w:tcW w:w="3699" w:type="dxa"/>
          </w:tcPr>
          <w:p w:rsidR="00942313" w:rsidRDefault="00571185" w:rsidP="00D25C16">
            <w:pPr>
              <w:jc w:val="left"/>
            </w:pPr>
            <w:r>
              <w:t>Преподаватель задает вопросы</w:t>
            </w:r>
            <w:r w:rsidR="00942313">
              <w:t>:</w:t>
            </w:r>
          </w:p>
          <w:p w:rsidR="00942313" w:rsidRPr="00942313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Виды переплетных машин.</w:t>
            </w:r>
          </w:p>
          <w:p w:rsidR="00942313" w:rsidRPr="00942313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Предназначение шредеров.</w:t>
            </w:r>
          </w:p>
          <w:p w:rsidR="00942313" w:rsidRPr="00942313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Основные узлы  уничтожителя бумаг (шредера).</w:t>
            </w:r>
          </w:p>
          <w:p w:rsidR="00942313" w:rsidRPr="00942313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Классификация шредеров.</w:t>
            </w:r>
          </w:p>
          <w:p w:rsidR="00942313" w:rsidRPr="00942313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Уровни секретности уничтожителей бумаги.</w:t>
            </w:r>
          </w:p>
          <w:p w:rsidR="00F07A9D" w:rsidRPr="00F07A9D" w:rsidRDefault="00942313" w:rsidP="00942313">
            <w:pPr>
              <w:pStyle w:val="a4"/>
              <w:numPr>
                <w:ilvl w:val="0"/>
                <w:numId w:val="32"/>
              </w:numPr>
              <w:spacing w:line="240" w:lineRule="auto"/>
              <w:ind w:left="357" w:hanging="357"/>
              <w:jc w:val="left"/>
            </w:pPr>
            <w:r w:rsidRPr="00942313">
              <w:rPr>
                <w:rFonts w:ascii="Times New Roman" w:hAnsi="Times New Roman" w:cs="Times New Roman"/>
                <w:sz w:val="24"/>
                <w:szCs w:val="24"/>
              </w:rPr>
              <w:t>Типы резки документов</w:t>
            </w:r>
            <w:r>
              <w:t>.</w:t>
            </w:r>
            <w:r w:rsidR="00571185">
              <w:t xml:space="preserve"> </w:t>
            </w:r>
          </w:p>
        </w:tc>
        <w:tc>
          <w:tcPr>
            <w:tcW w:w="2362" w:type="dxa"/>
          </w:tcPr>
          <w:p w:rsidR="00F07A9D" w:rsidRPr="00F07A9D" w:rsidRDefault="00571185" w:rsidP="00E72B14">
            <w:pPr>
              <w:jc w:val="center"/>
            </w:pPr>
            <w:r>
              <w:t>Обучающиеся дают ответы на вопросы</w:t>
            </w:r>
          </w:p>
        </w:tc>
      </w:tr>
      <w:tr w:rsidR="00F07A9D" w:rsidRPr="00F07A9D" w:rsidTr="009955CD">
        <w:tc>
          <w:tcPr>
            <w:tcW w:w="2836" w:type="dxa"/>
          </w:tcPr>
          <w:p w:rsidR="00F07A9D" w:rsidRPr="00F07A9D" w:rsidRDefault="00F07A9D" w:rsidP="001E3039">
            <w:pPr>
              <w:jc w:val="left"/>
            </w:pPr>
            <w:r>
              <w:t xml:space="preserve">3. </w:t>
            </w:r>
            <w:r w:rsidR="001E3039">
              <w:t>Формирование новых знаний</w:t>
            </w:r>
          </w:p>
        </w:tc>
        <w:tc>
          <w:tcPr>
            <w:tcW w:w="1275" w:type="dxa"/>
          </w:tcPr>
          <w:p w:rsidR="00F07A9D" w:rsidRPr="00F07A9D" w:rsidRDefault="00571185" w:rsidP="00571185">
            <w:pPr>
              <w:jc w:val="center"/>
            </w:pPr>
            <w:r>
              <w:t>20 мин.</w:t>
            </w:r>
          </w:p>
        </w:tc>
        <w:tc>
          <w:tcPr>
            <w:tcW w:w="3699" w:type="dxa"/>
          </w:tcPr>
          <w:p w:rsidR="00F07A9D" w:rsidRDefault="0020217B" w:rsidP="0020217B">
            <w:pPr>
              <w:jc w:val="left"/>
            </w:pPr>
            <w:r>
              <w:t>И</w:t>
            </w:r>
            <w:r w:rsidRPr="00E72B14">
              <w:t>зложение материала в форме беседы с опорой на имеющиеся знания учащихся из курса «Информатика и ИКТ»</w:t>
            </w:r>
          </w:p>
          <w:p w:rsidR="00D25C16" w:rsidRDefault="00D25C16" w:rsidP="00D25C16">
            <w:pPr>
              <w:jc w:val="left"/>
            </w:pPr>
          </w:p>
          <w:p w:rsidR="0020217B" w:rsidRPr="00F07A9D" w:rsidRDefault="00D25C16" w:rsidP="00D25C16">
            <w:pPr>
              <w:jc w:val="right"/>
            </w:pPr>
            <w:r>
              <w:t>Приложение</w:t>
            </w:r>
            <w:proofErr w:type="gramStart"/>
            <w:r>
              <w:t>1</w:t>
            </w:r>
            <w:proofErr w:type="gramEnd"/>
            <w:r>
              <w:t>.</w:t>
            </w:r>
          </w:p>
        </w:tc>
        <w:tc>
          <w:tcPr>
            <w:tcW w:w="2362" w:type="dxa"/>
          </w:tcPr>
          <w:p w:rsidR="00F07A9D" w:rsidRPr="00F07A9D" w:rsidRDefault="0020217B" w:rsidP="0020217B">
            <w:pPr>
              <w:jc w:val="left"/>
            </w:pPr>
            <w:r>
              <w:t>Слушают рассказ преподавателя и записывают основные мысли в тетрадь</w:t>
            </w:r>
            <w:r w:rsidR="00D25C16">
              <w:t>.</w:t>
            </w:r>
          </w:p>
        </w:tc>
      </w:tr>
      <w:tr w:rsidR="00F07A9D" w:rsidRPr="00F07A9D" w:rsidTr="009955CD">
        <w:tc>
          <w:tcPr>
            <w:tcW w:w="2836" w:type="dxa"/>
          </w:tcPr>
          <w:p w:rsidR="00F07A9D" w:rsidRPr="00F07A9D" w:rsidRDefault="0020217B" w:rsidP="001E3039">
            <w:pPr>
              <w:jc w:val="left"/>
            </w:pPr>
            <w:r>
              <w:t xml:space="preserve">4. </w:t>
            </w:r>
            <w:r w:rsidR="001E3039">
              <w:t>Закрепление изученного материала</w:t>
            </w:r>
          </w:p>
        </w:tc>
        <w:tc>
          <w:tcPr>
            <w:tcW w:w="1275" w:type="dxa"/>
          </w:tcPr>
          <w:p w:rsidR="00F07A9D" w:rsidRPr="00F07A9D" w:rsidRDefault="009E6E90" w:rsidP="00E72B14">
            <w:pPr>
              <w:jc w:val="center"/>
            </w:pPr>
            <w:r>
              <w:t>10 мин.</w:t>
            </w:r>
          </w:p>
        </w:tc>
        <w:tc>
          <w:tcPr>
            <w:tcW w:w="3699" w:type="dxa"/>
          </w:tcPr>
          <w:p w:rsidR="00F07A9D" w:rsidRDefault="0020217B" w:rsidP="0020217B">
            <w:pPr>
              <w:jc w:val="left"/>
            </w:pPr>
            <w:r>
              <w:t xml:space="preserve">Преподаватель задает вопросы </w:t>
            </w:r>
            <w:proofErr w:type="gramStart"/>
            <w:r>
              <w:t>обучающимся</w:t>
            </w:r>
            <w:proofErr w:type="gramEnd"/>
            <w:r>
              <w:t>:</w:t>
            </w:r>
          </w:p>
          <w:p w:rsidR="00571185" w:rsidRDefault="00571185" w:rsidP="00571185">
            <w:pPr>
              <w:jc w:val="left"/>
            </w:pPr>
            <w:r>
              <w:t>- категории демонстрационной техники;</w:t>
            </w:r>
          </w:p>
          <w:p w:rsidR="00571185" w:rsidRDefault="00571185" w:rsidP="00571185">
            <w:pPr>
              <w:jc w:val="left"/>
            </w:pPr>
            <w:r>
              <w:t xml:space="preserve">- устройства </w:t>
            </w:r>
            <w:proofErr w:type="gramStart"/>
            <w:r>
              <w:t>демонстрационной</w:t>
            </w:r>
            <w:proofErr w:type="gramEnd"/>
            <w:r>
              <w:t>);</w:t>
            </w:r>
          </w:p>
          <w:p w:rsidR="00571185" w:rsidRDefault="00571185" w:rsidP="00571185">
            <w:pPr>
              <w:jc w:val="left"/>
            </w:pPr>
            <w:r>
              <w:t>- основные технические характеристики</w:t>
            </w:r>
            <w:proofErr w:type="gramStart"/>
            <w:r>
              <w:t xml:space="preserve"> ;</w:t>
            </w:r>
            <w:proofErr w:type="gramEnd"/>
          </w:p>
          <w:p w:rsidR="00571185" w:rsidRPr="00F07A9D" w:rsidRDefault="00571185" w:rsidP="00942313">
            <w:pPr>
              <w:jc w:val="left"/>
            </w:pPr>
            <w:r>
              <w:t xml:space="preserve">- дополнительные устройства, облегчающие использование демонстрационной техники. </w:t>
            </w:r>
          </w:p>
        </w:tc>
        <w:tc>
          <w:tcPr>
            <w:tcW w:w="2362" w:type="dxa"/>
          </w:tcPr>
          <w:p w:rsidR="00F07A9D" w:rsidRPr="00F07A9D" w:rsidRDefault="0020217B" w:rsidP="0020217B">
            <w:pPr>
              <w:jc w:val="left"/>
            </w:pPr>
            <w:r>
              <w:t>Ответы на вопросы преподавателя, дополняют.</w:t>
            </w:r>
          </w:p>
        </w:tc>
      </w:tr>
      <w:tr w:rsidR="00F07A9D" w:rsidRPr="00F07A9D" w:rsidTr="009955CD">
        <w:tc>
          <w:tcPr>
            <w:tcW w:w="2836" w:type="dxa"/>
          </w:tcPr>
          <w:p w:rsidR="00F07A9D" w:rsidRPr="00F07A9D" w:rsidRDefault="00D25C16" w:rsidP="00C708E8">
            <w:pPr>
              <w:jc w:val="left"/>
            </w:pPr>
            <w:r>
              <w:t>5. Итог урока, подведение итогов и выставление оценок</w:t>
            </w:r>
            <w:r w:rsidR="00C708E8">
              <w:t>.</w:t>
            </w:r>
          </w:p>
        </w:tc>
        <w:tc>
          <w:tcPr>
            <w:tcW w:w="1275" w:type="dxa"/>
          </w:tcPr>
          <w:p w:rsidR="00F07A9D" w:rsidRPr="00F07A9D" w:rsidRDefault="00C708E8" w:rsidP="00E72B14">
            <w:pPr>
              <w:jc w:val="center"/>
            </w:pPr>
            <w:r>
              <w:t>3</w:t>
            </w:r>
            <w:r w:rsidR="009E6E90">
              <w:t xml:space="preserve"> мин.</w:t>
            </w:r>
          </w:p>
        </w:tc>
        <w:tc>
          <w:tcPr>
            <w:tcW w:w="3699" w:type="dxa"/>
          </w:tcPr>
          <w:p w:rsidR="00F07A9D" w:rsidRDefault="00D25C16" w:rsidP="00D25C16">
            <w:pPr>
              <w:jc w:val="left"/>
            </w:pPr>
            <w:r>
              <w:t>Преподаватель подводит итог (возврат к целевой установке).</w:t>
            </w:r>
          </w:p>
          <w:p w:rsidR="00D25C16" w:rsidRPr="00F07A9D" w:rsidRDefault="00C708E8" w:rsidP="00C708E8">
            <w:pPr>
              <w:jc w:val="left"/>
            </w:pPr>
            <w:r>
              <w:t>Выставляет оценки за урок.</w:t>
            </w:r>
          </w:p>
        </w:tc>
        <w:tc>
          <w:tcPr>
            <w:tcW w:w="2362" w:type="dxa"/>
          </w:tcPr>
          <w:p w:rsidR="00D25C16" w:rsidRPr="00F07A9D" w:rsidRDefault="00D25C16" w:rsidP="00C708E8">
            <w:pPr>
              <w:jc w:val="left"/>
            </w:pPr>
            <w:r>
              <w:t>Слушают преподавателя.</w:t>
            </w:r>
          </w:p>
        </w:tc>
      </w:tr>
      <w:tr w:rsidR="001E3039" w:rsidRPr="00F07A9D" w:rsidTr="00C708E8">
        <w:tc>
          <w:tcPr>
            <w:tcW w:w="2836" w:type="dxa"/>
            <w:vAlign w:val="bottom"/>
          </w:tcPr>
          <w:p w:rsidR="001E3039" w:rsidRDefault="001E3039" w:rsidP="001E3039">
            <w:pPr>
              <w:jc w:val="left"/>
            </w:pPr>
            <w:r>
              <w:t>6. Выдача домашнего задания.</w:t>
            </w:r>
          </w:p>
        </w:tc>
        <w:tc>
          <w:tcPr>
            <w:tcW w:w="1275" w:type="dxa"/>
          </w:tcPr>
          <w:p w:rsidR="001E3039" w:rsidRDefault="00C708E8" w:rsidP="00E72B14">
            <w:pPr>
              <w:jc w:val="center"/>
            </w:pPr>
            <w:r>
              <w:t>2 мин</w:t>
            </w:r>
          </w:p>
        </w:tc>
        <w:tc>
          <w:tcPr>
            <w:tcW w:w="3699" w:type="dxa"/>
          </w:tcPr>
          <w:p w:rsidR="00C708E8" w:rsidRDefault="00C708E8" w:rsidP="00C708E8">
            <w:pPr>
              <w:numPr>
                <w:ilvl w:val="0"/>
                <w:numId w:val="15"/>
              </w:numPr>
              <w:ind w:left="0"/>
              <w:jc w:val="left"/>
            </w:pPr>
            <w:r>
              <w:t xml:space="preserve">Выдает задание на дом. </w:t>
            </w:r>
          </w:p>
          <w:p w:rsidR="00C708E8" w:rsidRDefault="00C708E8" w:rsidP="00C708E8">
            <w:pPr>
              <w:numPr>
                <w:ilvl w:val="0"/>
                <w:numId w:val="15"/>
              </w:numPr>
              <w:ind w:left="0"/>
              <w:jc w:val="left"/>
            </w:pPr>
            <w:r>
              <w:t xml:space="preserve">С.В. Киселев, О.Н. </w:t>
            </w:r>
            <w:proofErr w:type="spellStart"/>
            <w:r>
              <w:t>Нелипович</w:t>
            </w:r>
            <w:proofErr w:type="spellEnd"/>
            <w:r>
              <w:t xml:space="preserve"> "Офисное оборудование" стр. 22 </w:t>
            </w:r>
            <w:r>
              <w:lastRenderedPageBreak/>
              <w:t>- Основные характеристики демонстрационной техники.</w:t>
            </w:r>
          </w:p>
          <w:p w:rsidR="001E3039" w:rsidRDefault="00C708E8" w:rsidP="00C708E8">
            <w:r w:rsidRPr="00E72B14">
              <w:t>Конспект лекции</w:t>
            </w:r>
          </w:p>
        </w:tc>
        <w:tc>
          <w:tcPr>
            <w:tcW w:w="2362" w:type="dxa"/>
            <w:vAlign w:val="bottom"/>
          </w:tcPr>
          <w:p w:rsidR="001E3039" w:rsidRDefault="00C708E8" w:rsidP="00C708E8">
            <w:pPr>
              <w:numPr>
                <w:ilvl w:val="0"/>
                <w:numId w:val="15"/>
              </w:numPr>
              <w:ind w:left="0"/>
            </w:pPr>
            <w:r>
              <w:lastRenderedPageBreak/>
              <w:t xml:space="preserve">Записывают дом задание. </w:t>
            </w:r>
          </w:p>
        </w:tc>
      </w:tr>
    </w:tbl>
    <w:p w:rsidR="00F07A9D" w:rsidRPr="00F07A9D" w:rsidRDefault="00F07A9D" w:rsidP="00E72B14">
      <w:pPr>
        <w:ind w:left="180"/>
        <w:jc w:val="center"/>
      </w:pPr>
    </w:p>
    <w:p w:rsidR="009955CD" w:rsidRDefault="009955CD" w:rsidP="00E72B14">
      <w:pPr>
        <w:ind w:left="720"/>
        <w:rPr>
          <w:b/>
        </w:rPr>
      </w:pPr>
    </w:p>
    <w:p w:rsidR="00E72B14" w:rsidRPr="00E72B14" w:rsidRDefault="00E72B14" w:rsidP="00D25C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E72B14">
        <w:rPr>
          <w:b/>
          <w:u w:val="single"/>
        </w:rPr>
        <w:br w:type="page"/>
      </w:r>
    </w:p>
    <w:p w:rsidR="00E72B14" w:rsidRPr="00E72B14" w:rsidRDefault="00E72B14" w:rsidP="00E72B14">
      <w:pPr>
        <w:pStyle w:val="a6"/>
        <w:shd w:val="clear" w:color="auto" w:fill="FFFFFF"/>
        <w:spacing w:before="0" w:beforeAutospacing="0" w:after="0" w:afterAutospacing="0"/>
        <w:ind w:firstLine="709"/>
        <w:jc w:val="right"/>
        <w:outlineLvl w:val="0"/>
        <w:rPr>
          <w:b/>
          <w:color w:val="000000"/>
        </w:rPr>
      </w:pPr>
      <w:r w:rsidRPr="00E72B14">
        <w:rPr>
          <w:b/>
          <w:color w:val="000000"/>
        </w:rPr>
        <w:lastRenderedPageBreak/>
        <w:t>Приложение 1</w:t>
      </w:r>
    </w:p>
    <w:p w:rsidR="00E72B14" w:rsidRPr="00E72B14" w:rsidRDefault="00E72B14" w:rsidP="00E72B14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outlineLvl w:val="0"/>
        <w:rPr>
          <w:b/>
          <w:color w:val="000000"/>
        </w:rPr>
      </w:pPr>
    </w:p>
    <w:p w:rsidR="00E72B14" w:rsidRDefault="00D25C16" w:rsidP="00E72B14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outlineLvl w:val="0"/>
        <w:rPr>
          <w:b/>
          <w:sz w:val="32"/>
          <w:szCs w:val="32"/>
        </w:rPr>
      </w:pPr>
      <w:r w:rsidRPr="009E6E90">
        <w:rPr>
          <w:b/>
          <w:sz w:val="32"/>
          <w:szCs w:val="32"/>
        </w:rPr>
        <w:t>Основные характеристики демонстрационной техники</w:t>
      </w:r>
    </w:p>
    <w:p w:rsidR="009E6E90" w:rsidRPr="009E6E90" w:rsidRDefault="009E6E90" w:rsidP="00E72B14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outlineLvl w:val="0"/>
        <w:rPr>
          <w:b/>
          <w:color w:val="000000"/>
          <w:sz w:val="32"/>
          <w:szCs w:val="32"/>
        </w:rPr>
      </w:pPr>
    </w:p>
    <w:p w:rsidR="00D25C16" w:rsidRDefault="00D25C16">
      <w:pPr>
        <w:spacing w:line="360" w:lineRule="auto"/>
        <w:ind w:firstLine="709"/>
        <w:jc w:val="both"/>
      </w:pPr>
      <w:r w:rsidRPr="009E6E90">
        <w:rPr>
          <w:b/>
        </w:rPr>
        <w:t>Демонстрационная техника</w:t>
      </w:r>
      <w:r>
        <w:t xml:space="preserve"> предназначена для проецирования изображения на экране.</w:t>
      </w:r>
    </w:p>
    <w:p w:rsidR="005C1F1E" w:rsidRDefault="00D25C16">
      <w:pPr>
        <w:spacing w:line="360" w:lineRule="auto"/>
        <w:ind w:firstLine="709"/>
        <w:jc w:val="both"/>
      </w:pPr>
      <w:r>
        <w:t>В отличие от монитора ПК или обычного телевизора эти устройств могут обеспечивать проекцию изображения с разли</w:t>
      </w:r>
      <w:r w:rsidR="005C1F1E">
        <w:t>ч</w:t>
      </w:r>
      <w:r>
        <w:t xml:space="preserve">ных </w:t>
      </w:r>
      <w:r w:rsidR="005C1F1E">
        <w:t xml:space="preserve">оригиналов на достаточно большой площади. </w:t>
      </w:r>
    </w:p>
    <w:p w:rsidR="00D25C16" w:rsidRDefault="005C1F1E">
      <w:pPr>
        <w:spacing w:line="360" w:lineRule="auto"/>
        <w:ind w:firstLine="709"/>
        <w:jc w:val="both"/>
      </w:pPr>
      <w:r>
        <w:t>Демонстрационную технику можно разделить на две категории:</w:t>
      </w:r>
    </w:p>
    <w:p w:rsidR="005C1F1E" w:rsidRDefault="005C1F1E" w:rsidP="009E6E90">
      <w:pPr>
        <w:spacing w:line="36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6296025" cy="3200400"/>
            <wp:effectExtent l="0" t="5715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E6E90" w:rsidRDefault="009E6E90">
      <w:pPr>
        <w:spacing w:line="360" w:lineRule="auto"/>
        <w:ind w:firstLine="709"/>
        <w:jc w:val="both"/>
      </w:pPr>
      <w:r>
        <w:br w:type="page"/>
      </w:r>
    </w:p>
    <w:p w:rsidR="005C1F1E" w:rsidRDefault="005C1F1E">
      <w:pPr>
        <w:spacing w:line="360" w:lineRule="auto"/>
        <w:ind w:firstLine="709"/>
        <w:jc w:val="both"/>
      </w:pPr>
      <w:r w:rsidRPr="005863BE">
        <w:rPr>
          <w:i/>
        </w:rPr>
        <w:lastRenderedPageBreak/>
        <w:t>Основные технические характеристики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оторые определяют возможность проекционных аппаратов:</w:t>
      </w:r>
    </w:p>
    <w:p w:rsidR="005C1F1E" w:rsidRDefault="005C1F1E">
      <w:pPr>
        <w:spacing w:line="36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81971" w:rsidRDefault="00281971">
      <w:pPr>
        <w:spacing w:line="360" w:lineRule="auto"/>
        <w:ind w:firstLine="709"/>
        <w:jc w:val="both"/>
      </w:pPr>
    </w:p>
    <w:p w:rsidR="00281971" w:rsidRDefault="00281971">
      <w:pPr>
        <w:spacing w:line="360" w:lineRule="auto"/>
        <w:ind w:firstLine="709"/>
        <w:jc w:val="both"/>
      </w:pPr>
      <w:r w:rsidRPr="00281971">
        <w:rPr>
          <w:i/>
        </w:rPr>
        <w:t>Сетевой поток</w:t>
      </w:r>
      <w:r>
        <w:t xml:space="preserve"> - определяет яркость изображения на экране и его максимальный размер. Чем больше световой поток - тем ярче изображение на экране и его размер.</w:t>
      </w:r>
    </w:p>
    <w:p w:rsidR="00281971" w:rsidRDefault="00281971">
      <w:pPr>
        <w:spacing w:line="360" w:lineRule="auto"/>
        <w:ind w:firstLine="709"/>
        <w:jc w:val="both"/>
      </w:pPr>
      <w:r w:rsidRPr="00F2680D">
        <w:rPr>
          <w:i/>
        </w:rPr>
        <w:t>Фокусное расстояние объектива проектора</w:t>
      </w:r>
      <w:r>
        <w:t xml:space="preserve"> - определяет раз</w:t>
      </w:r>
      <w:r w:rsidR="00F2680D">
        <w:t>мер изображения на экране в зависимости от расстояния от проектора до экрана. Чем больше расстояние от проектора до экрана, тем больше размер изображения, но тем меньше его яркость.</w:t>
      </w:r>
    </w:p>
    <w:p w:rsidR="00F2680D" w:rsidRDefault="00F2680D">
      <w:pPr>
        <w:spacing w:line="360" w:lineRule="auto"/>
        <w:ind w:firstLine="709"/>
        <w:jc w:val="both"/>
      </w:pPr>
      <w:r>
        <w:t xml:space="preserve">Фокусное расстояние объектива измеряется в </w:t>
      </w:r>
      <w:proofErr w:type="gramStart"/>
      <w:r>
        <w:t>мм</w:t>
      </w:r>
      <w:proofErr w:type="gramEnd"/>
      <w:r>
        <w:t xml:space="preserve"> и имеет значение от 30 мм до </w:t>
      </w:r>
      <w:r>
        <w:br/>
        <w:t>70 мм.</w:t>
      </w:r>
    </w:p>
    <w:p w:rsidR="00F2680D" w:rsidRDefault="00F2680D">
      <w:pPr>
        <w:spacing w:line="360" w:lineRule="auto"/>
        <w:ind w:firstLine="709"/>
        <w:jc w:val="both"/>
      </w:pPr>
      <w:r w:rsidRPr="00F2680D">
        <w:rPr>
          <w:i/>
        </w:rPr>
        <w:t>Разрешение</w:t>
      </w:r>
      <w:r>
        <w:t xml:space="preserve"> - параметр, определяющий "четкость" изображения на экране.</w:t>
      </w:r>
    </w:p>
    <w:p w:rsidR="00F2680D" w:rsidRDefault="00F2680D">
      <w:pPr>
        <w:spacing w:line="360" w:lineRule="auto"/>
        <w:ind w:firstLine="709"/>
        <w:jc w:val="both"/>
      </w:pPr>
      <w:r>
        <w:t xml:space="preserve">характеристики проекционной лампы - современные проекторы обычно снабжаются дуговыми </w:t>
      </w:r>
      <w:proofErr w:type="spellStart"/>
      <w:r>
        <w:t>металлогалогенными</w:t>
      </w:r>
      <w:proofErr w:type="spellEnd"/>
      <w:r>
        <w:t xml:space="preserve"> лампами высокого давления. Срок службы составляет около 2000 ч, причем критерием отсчета  является не выход лампы из строя (перегорание), а уменьшение её светового потока вдвое.</w:t>
      </w:r>
    </w:p>
    <w:p w:rsidR="00F2680D" w:rsidRDefault="00005FCD">
      <w:pPr>
        <w:spacing w:line="360" w:lineRule="auto"/>
        <w:ind w:firstLine="709"/>
        <w:jc w:val="both"/>
      </w:pPr>
      <w:r>
        <w:rPr>
          <w:i/>
        </w:rPr>
        <w:t>Р</w:t>
      </w:r>
      <w:r w:rsidR="00F2680D" w:rsidRPr="00005FCD">
        <w:rPr>
          <w:i/>
        </w:rPr>
        <w:t>азмеры, масса</w:t>
      </w:r>
      <w:r w:rsidR="00F2680D">
        <w:t xml:space="preserve"> - эти характеристики могут значительно колебаться в зависимости от класс</w:t>
      </w:r>
      <w:r>
        <w:t>а и типа проектора.</w:t>
      </w:r>
    </w:p>
    <w:p w:rsidR="00005FCD" w:rsidRDefault="00005FCD">
      <w:pPr>
        <w:spacing w:line="360" w:lineRule="auto"/>
        <w:ind w:firstLine="709"/>
        <w:jc w:val="both"/>
      </w:pPr>
    </w:p>
    <w:p w:rsidR="00005FCD" w:rsidRDefault="00005FCD">
      <w:pPr>
        <w:spacing w:line="360" w:lineRule="auto"/>
        <w:ind w:firstLine="709"/>
        <w:jc w:val="both"/>
      </w:pPr>
      <w:r>
        <w:t xml:space="preserve">Проекторы могут иметь различные дополнительные устройства, облегчающие их использование. </w:t>
      </w:r>
      <w:proofErr w:type="gramStart"/>
      <w:r>
        <w:t>Среди них можно отметить</w:t>
      </w:r>
      <w:r w:rsidR="005863BE">
        <w:t xml:space="preserve"> </w:t>
      </w:r>
      <w:r>
        <w:t>следующие:</w:t>
      </w:r>
      <w:proofErr w:type="gramEnd"/>
    </w:p>
    <w:p w:rsidR="00005FCD" w:rsidRDefault="00005FCD">
      <w:pPr>
        <w:spacing w:line="360" w:lineRule="auto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486400" cy="3200400"/>
            <wp:effectExtent l="0" t="38100" r="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005FCD" w:rsidRDefault="00005FCD">
      <w:pPr>
        <w:spacing w:line="360" w:lineRule="auto"/>
        <w:ind w:firstLine="709"/>
        <w:jc w:val="both"/>
      </w:pPr>
    </w:p>
    <w:p w:rsidR="00005FCD" w:rsidRDefault="00005FCD">
      <w:pPr>
        <w:spacing w:line="360" w:lineRule="auto"/>
        <w:ind w:firstLine="709"/>
        <w:jc w:val="both"/>
      </w:pPr>
    </w:p>
    <w:p w:rsidR="00005FCD" w:rsidRDefault="00005FCD">
      <w:pPr>
        <w:spacing w:line="360" w:lineRule="auto"/>
        <w:ind w:firstLine="709"/>
        <w:jc w:val="both"/>
      </w:pPr>
      <w:r w:rsidRPr="00005FCD">
        <w:rPr>
          <w:i/>
        </w:rPr>
        <w:t>Таймер</w:t>
      </w:r>
      <w:r>
        <w:t xml:space="preserve"> - встроенные часы, позволяющие производить смену кадров по заранее определенному сценарию.</w:t>
      </w:r>
    </w:p>
    <w:p w:rsidR="00005FCD" w:rsidRDefault="00005FCD">
      <w:pPr>
        <w:spacing w:line="360" w:lineRule="auto"/>
        <w:ind w:firstLine="709"/>
        <w:jc w:val="both"/>
      </w:pPr>
      <w:proofErr w:type="spellStart"/>
      <w:r w:rsidRPr="00005FCD">
        <w:rPr>
          <w:i/>
        </w:rPr>
        <w:t>Аудиосистемая</w:t>
      </w:r>
      <w:proofErr w:type="spellEnd"/>
      <w:r>
        <w:t xml:space="preserve"> - позволяет воспроизводить заранее подготовленное звуковое сопровождение.</w:t>
      </w:r>
    </w:p>
    <w:p w:rsidR="00005FCD" w:rsidRDefault="00005FCD">
      <w:pPr>
        <w:spacing w:line="360" w:lineRule="auto"/>
        <w:ind w:firstLine="709"/>
        <w:jc w:val="both"/>
      </w:pPr>
      <w:r w:rsidRPr="00005FCD">
        <w:rPr>
          <w:i/>
        </w:rPr>
        <w:t xml:space="preserve">Пульт дистанционного управления </w:t>
      </w:r>
      <w:r>
        <w:t>(ПДУ) - обеспечивает управление проектором на расстоянии. В настоящее время получили распространение беспроводные ПДУ. Одной из разновидностей пульта управления является беспроводная мышь.</w:t>
      </w:r>
    </w:p>
    <w:p w:rsidR="00005FCD" w:rsidRDefault="00005FCD">
      <w:pPr>
        <w:spacing w:line="360" w:lineRule="auto"/>
        <w:ind w:firstLine="709"/>
        <w:jc w:val="both"/>
      </w:pPr>
      <w:r w:rsidRPr="00005FCD">
        <w:rPr>
          <w:i/>
        </w:rPr>
        <w:t>Лазерная указка</w:t>
      </w:r>
      <w:r>
        <w:t xml:space="preserve"> - позволяет выделить объекты на экране практически с любого расстояния в аудитории.</w:t>
      </w:r>
    </w:p>
    <w:p w:rsidR="00E72B14" w:rsidRDefault="00E72B14">
      <w:pPr>
        <w:spacing w:line="360" w:lineRule="auto"/>
        <w:ind w:firstLine="709"/>
        <w:jc w:val="both"/>
      </w:pPr>
    </w:p>
    <w:sectPr w:rsidR="00E72B14" w:rsidSect="00EA41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D50"/>
    <w:multiLevelType w:val="hybridMultilevel"/>
    <w:tmpl w:val="BA48F4D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BC6E13"/>
    <w:multiLevelType w:val="hybridMultilevel"/>
    <w:tmpl w:val="17F4494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B76252E"/>
    <w:multiLevelType w:val="hybridMultilevel"/>
    <w:tmpl w:val="42563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F7AFB"/>
    <w:multiLevelType w:val="hybridMultilevel"/>
    <w:tmpl w:val="787455FA"/>
    <w:lvl w:ilvl="0" w:tplc="44365E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05E41"/>
    <w:multiLevelType w:val="hybridMultilevel"/>
    <w:tmpl w:val="665E7924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CC24914"/>
    <w:multiLevelType w:val="hybridMultilevel"/>
    <w:tmpl w:val="A7B6A4A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3A2EA0"/>
    <w:multiLevelType w:val="hybridMultilevel"/>
    <w:tmpl w:val="FC2E1E4C"/>
    <w:lvl w:ilvl="0" w:tplc="1FA66A38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F868C2"/>
    <w:multiLevelType w:val="hybridMultilevel"/>
    <w:tmpl w:val="3C90F18A"/>
    <w:lvl w:ilvl="0" w:tplc="240C28A8">
      <w:start w:val="1"/>
      <w:numFmt w:val="decimal"/>
      <w:lvlText w:val="%1."/>
      <w:lvlJc w:val="left"/>
      <w:pPr>
        <w:ind w:left="91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33" w:hanging="360"/>
      </w:pPr>
    </w:lvl>
    <w:lvl w:ilvl="2" w:tplc="0419001B" w:tentative="1">
      <w:start w:val="1"/>
      <w:numFmt w:val="lowerRoman"/>
      <w:lvlText w:val="%3."/>
      <w:lvlJc w:val="right"/>
      <w:pPr>
        <w:ind w:left="2353" w:hanging="180"/>
      </w:pPr>
    </w:lvl>
    <w:lvl w:ilvl="3" w:tplc="0419000F" w:tentative="1">
      <w:start w:val="1"/>
      <w:numFmt w:val="decimal"/>
      <w:lvlText w:val="%4."/>
      <w:lvlJc w:val="left"/>
      <w:pPr>
        <w:ind w:left="3073" w:hanging="360"/>
      </w:pPr>
    </w:lvl>
    <w:lvl w:ilvl="4" w:tplc="04190019" w:tentative="1">
      <w:start w:val="1"/>
      <w:numFmt w:val="lowerLetter"/>
      <w:lvlText w:val="%5."/>
      <w:lvlJc w:val="left"/>
      <w:pPr>
        <w:ind w:left="3793" w:hanging="360"/>
      </w:pPr>
    </w:lvl>
    <w:lvl w:ilvl="5" w:tplc="0419001B" w:tentative="1">
      <w:start w:val="1"/>
      <w:numFmt w:val="lowerRoman"/>
      <w:lvlText w:val="%6."/>
      <w:lvlJc w:val="right"/>
      <w:pPr>
        <w:ind w:left="4513" w:hanging="180"/>
      </w:pPr>
    </w:lvl>
    <w:lvl w:ilvl="6" w:tplc="0419000F" w:tentative="1">
      <w:start w:val="1"/>
      <w:numFmt w:val="decimal"/>
      <w:lvlText w:val="%7."/>
      <w:lvlJc w:val="left"/>
      <w:pPr>
        <w:ind w:left="5233" w:hanging="360"/>
      </w:pPr>
    </w:lvl>
    <w:lvl w:ilvl="7" w:tplc="04190019" w:tentative="1">
      <w:start w:val="1"/>
      <w:numFmt w:val="lowerLetter"/>
      <w:lvlText w:val="%8."/>
      <w:lvlJc w:val="left"/>
      <w:pPr>
        <w:ind w:left="5953" w:hanging="360"/>
      </w:pPr>
    </w:lvl>
    <w:lvl w:ilvl="8" w:tplc="0419001B" w:tentative="1">
      <w:start w:val="1"/>
      <w:numFmt w:val="lowerRoman"/>
      <w:lvlText w:val="%9."/>
      <w:lvlJc w:val="right"/>
      <w:pPr>
        <w:ind w:left="6673" w:hanging="180"/>
      </w:pPr>
    </w:lvl>
  </w:abstractNum>
  <w:abstractNum w:abstractNumId="8">
    <w:nsid w:val="37F750A6"/>
    <w:multiLevelType w:val="hybridMultilevel"/>
    <w:tmpl w:val="D5F0F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B06B3"/>
    <w:multiLevelType w:val="hybridMultilevel"/>
    <w:tmpl w:val="63A4E0D6"/>
    <w:lvl w:ilvl="0" w:tplc="4DF05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i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445A16"/>
    <w:multiLevelType w:val="hybridMultilevel"/>
    <w:tmpl w:val="9C4817E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221033"/>
    <w:multiLevelType w:val="hybridMultilevel"/>
    <w:tmpl w:val="FC2E1E4C"/>
    <w:lvl w:ilvl="0" w:tplc="1FA66A38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FC4CFA"/>
    <w:multiLevelType w:val="hybridMultilevel"/>
    <w:tmpl w:val="A3F472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D962B2"/>
    <w:multiLevelType w:val="hybridMultilevel"/>
    <w:tmpl w:val="1172BA66"/>
    <w:lvl w:ilvl="0" w:tplc="1FA66A38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5547E4"/>
    <w:multiLevelType w:val="hybridMultilevel"/>
    <w:tmpl w:val="87ECE6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F28DC"/>
    <w:multiLevelType w:val="hybridMultilevel"/>
    <w:tmpl w:val="56EE538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7715EB2"/>
    <w:multiLevelType w:val="hybridMultilevel"/>
    <w:tmpl w:val="407C3C38"/>
    <w:lvl w:ilvl="0" w:tplc="0419000D">
      <w:start w:val="1"/>
      <w:numFmt w:val="bullet"/>
      <w:lvlText w:val=""/>
      <w:lvlJc w:val="left"/>
      <w:pPr>
        <w:ind w:left="16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7">
    <w:nsid w:val="5BB90CEC"/>
    <w:multiLevelType w:val="hybridMultilevel"/>
    <w:tmpl w:val="CB98FFEE"/>
    <w:lvl w:ilvl="0" w:tplc="F8A8E9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31FF4"/>
    <w:multiLevelType w:val="hybridMultilevel"/>
    <w:tmpl w:val="1F0446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BB6AE7"/>
    <w:multiLevelType w:val="hybridMultilevel"/>
    <w:tmpl w:val="C7F45D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BD5539"/>
    <w:multiLevelType w:val="hybridMultilevel"/>
    <w:tmpl w:val="717AB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20AE9"/>
    <w:multiLevelType w:val="hybridMultilevel"/>
    <w:tmpl w:val="22DA81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3F5DA6"/>
    <w:multiLevelType w:val="hybridMultilevel"/>
    <w:tmpl w:val="C8248B00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70F36E83"/>
    <w:multiLevelType w:val="hybridMultilevel"/>
    <w:tmpl w:val="D31EABD6"/>
    <w:lvl w:ilvl="0" w:tplc="A440A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B04A8B"/>
    <w:multiLevelType w:val="hybridMultilevel"/>
    <w:tmpl w:val="04022D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0E4A4F"/>
    <w:multiLevelType w:val="hybridMultilevel"/>
    <w:tmpl w:val="19B6B826"/>
    <w:lvl w:ilvl="0" w:tplc="1B70FEF2">
      <w:start w:val="1"/>
      <w:numFmt w:val="decimal"/>
      <w:lvlText w:val="%1."/>
      <w:lvlJc w:val="left"/>
      <w:pPr>
        <w:ind w:left="129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8C1AAD"/>
    <w:multiLevelType w:val="multilevel"/>
    <w:tmpl w:val="766437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27">
    <w:nsid w:val="79697E61"/>
    <w:multiLevelType w:val="hybridMultilevel"/>
    <w:tmpl w:val="B43CF064"/>
    <w:lvl w:ilvl="0" w:tplc="BBF2C8E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8">
    <w:nsid w:val="7A0434AB"/>
    <w:multiLevelType w:val="hybridMultilevel"/>
    <w:tmpl w:val="8CA4D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BB74E8"/>
    <w:multiLevelType w:val="hybridMultilevel"/>
    <w:tmpl w:val="4D16AB4E"/>
    <w:lvl w:ilvl="0" w:tplc="0419000D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0">
    <w:nsid w:val="7F094A9F"/>
    <w:multiLevelType w:val="hybridMultilevel"/>
    <w:tmpl w:val="E6EC995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A06BDC"/>
    <w:multiLevelType w:val="hybridMultilevel"/>
    <w:tmpl w:val="D31EABD6"/>
    <w:lvl w:ilvl="0" w:tplc="A440A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"/>
  </w:num>
  <w:num w:numId="3">
    <w:abstractNumId w:val="20"/>
  </w:num>
  <w:num w:numId="4">
    <w:abstractNumId w:val="8"/>
  </w:num>
  <w:num w:numId="5">
    <w:abstractNumId w:val="21"/>
  </w:num>
  <w:num w:numId="6">
    <w:abstractNumId w:val="14"/>
  </w:num>
  <w:num w:numId="7">
    <w:abstractNumId w:val="28"/>
  </w:num>
  <w:num w:numId="8">
    <w:abstractNumId w:val="19"/>
  </w:num>
  <w:num w:numId="9">
    <w:abstractNumId w:val="6"/>
  </w:num>
  <w:num w:numId="10">
    <w:abstractNumId w:val="18"/>
  </w:num>
  <w:num w:numId="11">
    <w:abstractNumId w:val="13"/>
  </w:num>
  <w:num w:numId="12">
    <w:abstractNumId w:val="11"/>
  </w:num>
  <w:num w:numId="13">
    <w:abstractNumId w:val="10"/>
  </w:num>
  <w:num w:numId="14">
    <w:abstractNumId w:val="30"/>
  </w:num>
  <w:num w:numId="15">
    <w:abstractNumId w:val="25"/>
  </w:num>
  <w:num w:numId="16">
    <w:abstractNumId w:val="2"/>
  </w:num>
  <w:num w:numId="17">
    <w:abstractNumId w:val="22"/>
  </w:num>
  <w:num w:numId="18">
    <w:abstractNumId w:val="29"/>
  </w:num>
  <w:num w:numId="19">
    <w:abstractNumId w:val="4"/>
  </w:num>
  <w:num w:numId="20">
    <w:abstractNumId w:val="27"/>
  </w:num>
  <w:num w:numId="21">
    <w:abstractNumId w:val="31"/>
  </w:num>
  <w:num w:numId="22">
    <w:abstractNumId w:val="1"/>
  </w:num>
  <w:num w:numId="23">
    <w:abstractNumId w:val="15"/>
  </w:num>
  <w:num w:numId="24">
    <w:abstractNumId w:val="0"/>
  </w:num>
  <w:num w:numId="25">
    <w:abstractNumId w:val="24"/>
  </w:num>
  <w:num w:numId="26">
    <w:abstractNumId w:val="23"/>
  </w:num>
  <w:num w:numId="27">
    <w:abstractNumId w:val="5"/>
  </w:num>
  <w:num w:numId="28">
    <w:abstractNumId w:val="7"/>
  </w:num>
  <w:num w:numId="29">
    <w:abstractNumId w:val="16"/>
  </w:num>
  <w:num w:numId="30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2B14"/>
    <w:rsid w:val="00005FCD"/>
    <w:rsid w:val="0017134E"/>
    <w:rsid w:val="001E3039"/>
    <w:rsid w:val="0020217B"/>
    <w:rsid w:val="002168CA"/>
    <w:rsid w:val="0024105D"/>
    <w:rsid w:val="00257B0A"/>
    <w:rsid w:val="00281971"/>
    <w:rsid w:val="00413C17"/>
    <w:rsid w:val="00436ACF"/>
    <w:rsid w:val="0044281B"/>
    <w:rsid w:val="004A5A03"/>
    <w:rsid w:val="00543402"/>
    <w:rsid w:val="00546ED6"/>
    <w:rsid w:val="00560177"/>
    <w:rsid w:val="00571185"/>
    <w:rsid w:val="005863BE"/>
    <w:rsid w:val="005C1F1E"/>
    <w:rsid w:val="006E2DC9"/>
    <w:rsid w:val="0078720C"/>
    <w:rsid w:val="00827906"/>
    <w:rsid w:val="008B457A"/>
    <w:rsid w:val="00942313"/>
    <w:rsid w:val="009955CD"/>
    <w:rsid w:val="009E6E90"/>
    <w:rsid w:val="00B32DBF"/>
    <w:rsid w:val="00BC7CF2"/>
    <w:rsid w:val="00C708E8"/>
    <w:rsid w:val="00D25C16"/>
    <w:rsid w:val="00DB7CA9"/>
    <w:rsid w:val="00E50231"/>
    <w:rsid w:val="00E72B14"/>
    <w:rsid w:val="00F07A9D"/>
    <w:rsid w:val="00F2680D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14"/>
    <w:pPr>
      <w:spacing w:line="240" w:lineRule="auto"/>
      <w:ind w:firstLine="0"/>
      <w:jc w:val="left"/>
    </w:pPr>
    <w:rPr>
      <w:rFonts w:ascii="Times New Roman" w:eastAsia="Batang" w:hAnsi="Times New Roman"/>
      <w:sz w:val="24"/>
      <w:szCs w:val="24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546ED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546ED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546ED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E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546E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rsid w:val="00546ED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546ED6"/>
    <w:rPr>
      <w:b/>
      <w:bCs/>
    </w:rPr>
  </w:style>
  <w:style w:type="paragraph" w:styleId="a4">
    <w:name w:val="List Paragraph"/>
    <w:basedOn w:val="a"/>
    <w:uiPriority w:val="34"/>
    <w:qFormat/>
    <w:rsid w:val="00546ED6"/>
    <w:pPr>
      <w:spacing w:after="200" w:line="276" w:lineRule="auto"/>
      <w:ind w:left="720"/>
      <w:contextualSpacing/>
    </w:pPr>
    <w:rPr>
      <w:rFonts w:ascii="Arial" w:hAnsi="Arial" w:cs="Arial"/>
      <w:spacing w:val="-20"/>
      <w:sz w:val="22"/>
      <w:szCs w:val="22"/>
      <w:lang w:eastAsia="en-US"/>
    </w:rPr>
  </w:style>
  <w:style w:type="paragraph" w:styleId="a5">
    <w:name w:val="TOC Heading"/>
    <w:basedOn w:val="1"/>
    <w:next w:val="a"/>
    <w:uiPriority w:val="39"/>
    <w:semiHidden/>
    <w:unhideWhenUsed/>
    <w:qFormat/>
    <w:rsid w:val="00546ED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E72B14"/>
  </w:style>
  <w:style w:type="paragraph" w:styleId="a6">
    <w:name w:val="Normal (Web)"/>
    <w:basedOn w:val="a"/>
    <w:rsid w:val="00E72B14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7">
    <w:name w:val="Hyperlink"/>
    <w:basedOn w:val="a0"/>
    <w:rsid w:val="00E72B14"/>
    <w:rPr>
      <w:color w:val="8A2BE2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72B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2B14"/>
    <w:rPr>
      <w:rFonts w:ascii="Tahoma" w:eastAsia="Batang" w:hAnsi="Tahoma" w:cs="Tahoma"/>
      <w:sz w:val="16"/>
      <w:szCs w:val="16"/>
      <w:lang w:eastAsia="ko-KR"/>
    </w:rPr>
  </w:style>
  <w:style w:type="paragraph" w:customStyle="1" w:styleId="ConsPlusNormal">
    <w:name w:val="ConsPlusNormal"/>
    <w:rsid w:val="00E5023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Theme="minorEastAsia" w:hAnsi="Arial" w:cs="Arial"/>
    </w:rPr>
  </w:style>
  <w:style w:type="table" w:styleId="aa">
    <w:name w:val="Table Grid"/>
    <w:basedOn w:val="a1"/>
    <w:uiPriority w:val="59"/>
    <w:rsid w:val="00F07A9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openxmlformats.org/officeDocument/2006/relationships/styles" Target="style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511CE5-B235-4948-9A3F-C4DCC7B3E3D4}" type="doc">
      <dgm:prSet loTypeId="urn:microsoft.com/office/officeart/2005/8/layout/hierarchy1" loCatId="hierarchy" qsTypeId="urn:microsoft.com/office/officeart/2005/8/quickstyle/simple3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8FB242C0-5AE5-4964-A941-492C4717FFF0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Демонстрационная техника</a:t>
          </a:r>
        </a:p>
      </dgm:t>
    </dgm:pt>
    <dgm:pt modelId="{4711FC99-F2D8-4848-B622-4BB95B05235E}" type="parTrans" cxnId="{57328996-88DD-4CFE-9219-E4DBC2F95E3C}">
      <dgm:prSet/>
      <dgm:spPr/>
      <dgm:t>
        <a:bodyPr/>
        <a:lstStyle/>
        <a:p>
          <a:endParaRPr lang="ru-RU"/>
        </a:p>
      </dgm:t>
    </dgm:pt>
    <dgm:pt modelId="{03A6EB7B-180A-4F07-AF8A-84D587BA5574}" type="sibTrans" cxnId="{57328996-88DD-4CFE-9219-E4DBC2F95E3C}">
      <dgm:prSet/>
      <dgm:spPr/>
      <dgm:t>
        <a:bodyPr/>
        <a:lstStyle/>
        <a:p>
          <a:endParaRPr lang="ru-RU"/>
        </a:p>
      </dgm:t>
    </dgm:pt>
    <dgm:pt modelId="{C8D766C4-5A2B-4335-8E5A-E5FF99CB6ACE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средства статической проекции</a:t>
          </a:r>
        </a:p>
      </dgm:t>
    </dgm:pt>
    <dgm:pt modelId="{B92D5533-CFDC-4BE5-BAD9-3748B043098E}" type="parTrans" cxnId="{CADE8146-C6FB-482C-8479-3658369AD3BD}">
      <dgm:prSet/>
      <dgm:spPr/>
      <dgm:t>
        <a:bodyPr/>
        <a:lstStyle/>
        <a:p>
          <a:endParaRPr lang="ru-RU"/>
        </a:p>
      </dgm:t>
    </dgm:pt>
    <dgm:pt modelId="{7B452BCC-C2C3-4F2B-B012-C8FBA2F8095E}" type="sibTrans" cxnId="{CADE8146-C6FB-482C-8479-3658369AD3BD}">
      <dgm:prSet/>
      <dgm:spPr/>
      <dgm:t>
        <a:bodyPr/>
        <a:lstStyle/>
        <a:p>
          <a:endParaRPr lang="ru-RU"/>
        </a:p>
      </dgm:t>
    </dgm:pt>
    <dgm:pt modelId="{596886FB-5DDF-425F-81DB-E71DB55CD582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эпидиаскопы, диапректроы</a:t>
          </a:r>
        </a:p>
      </dgm:t>
    </dgm:pt>
    <dgm:pt modelId="{63FFE250-6904-49AD-A179-6A84268A88EF}" type="parTrans" cxnId="{B7F0BF51-9D51-4B4D-B56B-7625D6C467B9}">
      <dgm:prSet/>
      <dgm:spPr/>
      <dgm:t>
        <a:bodyPr/>
        <a:lstStyle/>
        <a:p>
          <a:endParaRPr lang="ru-RU"/>
        </a:p>
      </dgm:t>
    </dgm:pt>
    <dgm:pt modelId="{7666796C-E2DD-48D6-97CC-E20B8BFBAF0B}" type="sibTrans" cxnId="{B7F0BF51-9D51-4B4D-B56B-7625D6C467B9}">
      <dgm:prSet/>
      <dgm:spPr/>
      <dgm:t>
        <a:bodyPr/>
        <a:lstStyle/>
        <a:p>
          <a:endParaRPr lang="ru-RU"/>
        </a:p>
      </dgm:t>
    </dgm:pt>
    <dgm:pt modelId="{725592BA-6C15-4BD0-B44C-2483917802F4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кодоскопы</a:t>
          </a:r>
        </a:p>
      </dgm:t>
    </dgm:pt>
    <dgm:pt modelId="{7219FEBC-AC7E-49E0-889C-4AC509FD5541}" type="parTrans" cxnId="{2DE816A0-6306-4A16-B2C7-8F498F1C584D}">
      <dgm:prSet/>
      <dgm:spPr/>
      <dgm:t>
        <a:bodyPr/>
        <a:lstStyle/>
        <a:p>
          <a:endParaRPr lang="ru-RU"/>
        </a:p>
      </dgm:t>
    </dgm:pt>
    <dgm:pt modelId="{32B09ABA-6660-4FFE-9E95-EFC21F78D38B}" type="sibTrans" cxnId="{2DE816A0-6306-4A16-B2C7-8F498F1C584D}">
      <dgm:prSet/>
      <dgm:spPr/>
      <dgm:t>
        <a:bodyPr/>
        <a:lstStyle/>
        <a:p>
          <a:endParaRPr lang="ru-RU"/>
        </a:p>
      </dgm:t>
    </dgm:pt>
    <dgm:pt modelId="{64ED481A-E25E-488F-915E-CAC4D0B3D86E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средства динамической проекции</a:t>
          </a:r>
        </a:p>
      </dgm:t>
    </dgm:pt>
    <dgm:pt modelId="{AD34A605-E0BC-417B-91A4-AA994132C9F3}" type="parTrans" cxnId="{7D774B74-7D82-4171-9A55-85E4EBA3E0C0}">
      <dgm:prSet/>
      <dgm:spPr/>
      <dgm:t>
        <a:bodyPr/>
        <a:lstStyle/>
        <a:p>
          <a:endParaRPr lang="ru-RU"/>
        </a:p>
      </dgm:t>
    </dgm:pt>
    <dgm:pt modelId="{8F986946-A32A-4E81-AFDB-8704B3B6274E}" type="sibTrans" cxnId="{7D774B74-7D82-4171-9A55-85E4EBA3E0C0}">
      <dgm:prSet/>
      <dgm:spPr/>
      <dgm:t>
        <a:bodyPr/>
        <a:lstStyle/>
        <a:p>
          <a:endParaRPr lang="ru-RU"/>
        </a:p>
      </dgm:t>
    </dgm:pt>
    <dgm:pt modelId="{52529BC5-F441-46BF-82DC-0C9146F0394A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видеопроекторы</a:t>
          </a:r>
        </a:p>
      </dgm:t>
    </dgm:pt>
    <dgm:pt modelId="{F8EBCC31-B4D7-4DE5-8085-5A0492E5CFDC}" type="parTrans" cxnId="{77455190-E3A3-467E-BAB6-540F003F572D}">
      <dgm:prSet/>
      <dgm:spPr/>
      <dgm:t>
        <a:bodyPr/>
        <a:lstStyle/>
        <a:p>
          <a:endParaRPr lang="ru-RU"/>
        </a:p>
      </dgm:t>
    </dgm:pt>
    <dgm:pt modelId="{755B475D-531A-4E27-9FAB-37E120590563}" type="sibTrans" cxnId="{77455190-E3A3-467E-BAB6-540F003F572D}">
      <dgm:prSet/>
      <dgm:spPr/>
      <dgm:t>
        <a:bodyPr/>
        <a:lstStyle/>
        <a:p>
          <a:endParaRPr lang="ru-RU"/>
        </a:p>
      </dgm:t>
    </dgm:pt>
    <dgm:pt modelId="{CD18054C-F0DE-4935-BBB6-8D51639E9ECC}" type="pres">
      <dgm:prSet presAssocID="{43511CE5-B235-4948-9A3F-C4DCC7B3E3D4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6A5E93A-8681-476B-ACF5-FE445172CC55}" type="pres">
      <dgm:prSet presAssocID="{8FB242C0-5AE5-4964-A941-492C4717FFF0}" presName="hierRoot1" presStyleCnt="0"/>
      <dgm:spPr/>
    </dgm:pt>
    <dgm:pt modelId="{ED9B7CBA-A725-4185-A999-C0283957DED8}" type="pres">
      <dgm:prSet presAssocID="{8FB242C0-5AE5-4964-A941-492C4717FFF0}" presName="composite" presStyleCnt="0"/>
      <dgm:spPr/>
    </dgm:pt>
    <dgm:pt modelId="{85AA49F2-6FC1-4718-8D08-73B556C0AF51}" type="pres">
      <dgm:prSet presAssocID="{8FB242C0-5AE5-4964-A941-492C4717FFF0}" presName="background" presStyleLbl="node0" presStyleIdx="0" presStyleCnt="1"/>
      <dgm:spPr/>
    </dgm:pt>
    <dgm:pt modelId="{E57B0488-6C5B-4B0D-B679-18C26B685F07}" type="pres">
      <dgm:prSet presAssocID="{8FB242C0-5AE5-4964-A941-492C4717FFF0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BEADD-1A14-4E59-8F86-B6129AA538FD}" type="pres">
      <dgm:prSet presAssocID="{8FB242C0-5AE5-4964-A941-492C4717FFF0}" presName="hierChild2" presStyleCnt="0"/>
      <dgm:spPr/>
    </dgm:pt>
    <dgm:pt modelId="{D81A59DA-DFC9-4EDF-A7C6-CF52DE7DADCD}" type="pres">
      <dgm:prSet presAssocID="{B92D5533-CFDC-4BE5-BAD9-3748B043098E}" presName="Name10" presStyleLbl="parChTrans1D2" presStyleIdx="0" presStyleCnt="2"/>
      <dgm:spPr/>
      <dgm:t>
        <a:bodyPr/>
        <a:lstStyle/>
        <a:p>
          <a:endParaRPr lang="ru-RU"/>
        </a:p>
      </dgm:t>
    </dgm:pt>
    <dgm:pt modelId="{404BC061-39C3-471D-AD3F-163706390316}" type="pres">
      <dgm:prSet presAssocID="{C8D766C4-5A2B-4335-8E5A-E5FF99CB6ACE}" presName="hierRoot2" presStyleCnt="0"/>
      <dgm:spPr/>
    </dgm:pt>
    <dgm:pt modelId="{A4C3C133-BB5D-4D71-A4D1-9B43007F28A5}" type="pres">
      <dgm:prSet presAssocID="{C8D766C4-5A2B-4335-8E5A-E5FF99CB6ACE}" presName="composite2" presStyleCnt="0"/>
      <dgm:spPr/>
    </dgm:pt>
    <dgm:pt modelId="{65A930A8-B5C8-4B80-993A-E7EBF22EE565}" type="pres">
      <dgm:prSet presAssocID="{C8D766C4-5A2B-4335-8E5A-E5FF99CB6ACE}" presName="background2" presStyleLbl="node2" presStyleIdx="0" presStyleCnt="2"/>
      <dgm:spPr/>
    </dgm:pt>
    <dgm:pt modelId="{9F9E1EE9-9BA1-4E54-BED2-E37EBCA5C1EE}" type="pres">
      <dgm:prSet presAssocID="{C8D766C4-5A2B-4335-8E5A-E5FF99CB6ACE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415149-47AA-4E2F-BB6E-794090950233}" type="pres">
      <dgm:prSet presAssocID="{C8D766C4-5A2B-4335-8E5A-E5FF99CB6ACE}" presName="hierChild3" presStyleCnt="0"/>
      <dgm:spPr/>
    </dgm:pt>
    <dgm:pt modelId="{93E1DD26-566F-4FE2-BF44-CE7EABD51B51}" type="pres">
      <dgm:prSet presAssocID="{63FFE250-6904-49AD-A179-6A84268A88EF}" presName="Name17" presStyleLbl="parChTrans1D3" presStyleIdx="0" presStyleCnt="3"/>
      <dgm:spPr/>
      <dgm:t>
        <a:bodyPr/>
        <a:lstStyle/>
        <a:p>
          <a:endParaRPr lang="ru-RU"/>
        </a:p>
      </dgm:t>
    </dgm:pt>
    <dgm:pt modelId="{E3059F27-BD1D-4643-834E-BA3F7C40E54D}" type="pres">
      <dgm:prSet presAssocID="{596886FB-5DDF-425F-81DB-E71DB55CD582}" presName="hierRoot3" presStyleCnt="0"/>
      <dgm:spPr/>
    </dgm:pt>
    <dgm:pt modelId="{B560F204-50EB-4AD0-98E2-7799D13E8F77}" type="pres">
      <dgm:prSet presAssocID="{596886FB-5DDF-425F-81DB-E71DB55CD582}" presName="composite3" presStyleCnt="0"/>
      <dgm:spPr/>
    </dgm:pt>
    <dgm:pt modelId="{C4CBE86E-A9DD-483B-9287-3C95B6D8E0DE}" type="pres">
      <dgm:prSet presAssocID="{596886FB-5DDF-425F-81DB-E71DB55CD582}" presName="background3" presStyleLbl="node3" presStyleIdx="0" presStyleCnt="3"/>
      <dgm:spPr/>
    </dgm:pt>
    <dgm:pt modelId="{3467D9AD-2B3F-4D6C-B0D1-1EB1351C5F0B}" type="pres">
      <dgm:prSet presAssocID="{596886FB-5DDF-425F-81DB-E71DB55CD582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0D88BD4-E15A-4DC4-AC16-D03F2FFF9FE6}" type="pres">
      <dgm:prSet presAssocID="{596886FB-5DDF-425F-81DB-E71DB55CD582}" presName="hierChild4" presStyleCnt="0"/>
      <dgm:spPr/>
    </dgm:pt>
    <dgm:pt modelId="{A83120A1-6B8B-4B66-8969-02CBD487BF68}" type="pres">
      <dgm:prSet presAssocID="{7219FEBC-AC7E-49E0-889C-4AC509FD5541}" presName="Name17" presStyleLbl="parChTrans1D3" presStyleIdx="1" presStyleCnt="3"/>
      <dgm:spPr/>
      <dgm:t>
        <a:bodyPr/>
        <a:lstStyle/>
        <a:p>
          <a:endParaRPr lang="ru-RU"/>
        </a:p>
      </dgm:t>
    </dgm:pt>
    <dgm:pt modelId="{3A94755F-00DD-4FA0-B7D8-81B456DB217F}" type="pres">
      <dgm:prSet presAssocID="{725592BA-6C15-4BD0-B44C-2483917802F4}" presName="hierRoot3" presStyleCnt="0"/>
      <dgm:spPr/>
    </dgm:pt>
    <dgm:pt modelId="{D21C070E-DE58-4BA6-B7B1-70F1ADF69BA0}" type="pres">
      <dgm:prSet presAssocID="{725592BA-6C15-4BD0-B44C-2483917802F4}" presName="composite3" presStyleCnt="0"/>
      <dgm:spPr/>
    </dgm:pt>
    <dgm:pt modelId="{92744B03-60B5-4AEC-91BA-7B95B10955EF}" type="pres">
      <dgm:prSet presAssocID="{725592BA-6C15-4BD0-B44C-2483917802F4}" presName="background3" presStyleLbl="node3" presStyleIdx="1" presStyleCnt="3"/>
      <dgm:spPr/>
    </dgm:pt>
    <dgm:pt modelId="{DE153E93-1AF5-484E-B461-4DF9D6B4DF12}" type="pres">
      <dgm:prSet presAssocID="{725592BA-6C15-4BD0-B44C-2483917802F4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282087B-49B9-42AD-83D6-B1F7C94D81BA}" type="pres">
      <dgm:prSet presAssocID="{725592BA-6C15-4BD0-B44C-2483917802F4}" presName="hierChild4" presStyleCnt="0"/>
      <dgm:spPr/>
    </dgm:pt>
    <dgm:pt modelId="{D1558F0D-D357-473A-B766-823818EBF8FC}" type="pres">
      <dgm:prSet presAssocID="{AD34A605-E0BC-417B-91A4-AA994132C9F3}" presName="Name10" presStyleLbl="parChTrans1D2" presStyleIdx="1" presStyleCnt="2"/>
      <dgm:spPr/>
      <dgm:t>
        <a:bodyPr/>
        <a:lstStyle/>
        <a:p>
          <a:endParaRPr lang="ru-RU"/>
        </a:p>
      </dgm:t>
    </dgm:pt>
    <dgm:pt modelId="{5B10D261-B0DC-477F-9647-FBE99FB7569B}" type="pres">
      <dgm:prSet presAssocID="{64ED481A-E25E-488F-915E-CAC4D0B3D86E}" presName="hierRoot2" presStyleCnt="0"/>
      <dgm:spPr/>
    </dgm:pt>
    <dgm:pt modelId="{CBFF6FA5-61A8-4DE6-92F6-14C72FC65FC7}" type="pres">
      <dgm:prSet presAssocID="{64ED481A-E25E-488F-915E-CAC4D0B3D86E}" presName="composite2" presStyleCnt="0"/>
      <dgm:spPr/>
    </dgm:pt>
    <dgm:pt modelId="{9DE17EF8-6804-4D07-8783-C7B84136AB10}" type="pres">
      <dgm:prSet presAssocID="{64ED481A-E25E-488F-915E-CAC4D0B3D86E}" presName="background2" presStyleLbl="node2" presStyleIdx="1" presStyleCnt="2"/>
      <dgm:spPr/>
    </dgm:pt>
    <dgm:pt modelId="{A7C9AD36-4C40-4A90-AF93-A612B7FF483A}" type="pres">
      <dgm:prSet presAssocID="{64ED481A-E25E-488F-915E-CAC4D0B3D86E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E578163-137B-41BF-AB87-221DDBF18960}" type="pres">
      <dgm:prSet presAssocID="{64ED481A-E25E-488F-915E-CAC4D0B3D86E}" presName="hierChild3" presStyleCnt="0"/>
      <dgm:spPr/>
    </dgm:pt>
    <dgm:pt modelId="{A7D60A05-CAFC-4437-B465-79C002EA0328}" type="pres">
      <dgm:prSet presAssocID="{F8EBCC31-B4D7-4DE5-8085-5A0492E5CFDC}" presName="Name17" presStyleLbl="parChTrans1D3" presStyleIdx="2" presStyleCnt="3"/>
      <dgm:spPr/>
      <dgm:t>
        <a:bodyPr/>
        <a:lstStyle/>
        <a:p>
          <a:endParaRPr lang="ru-RU"/>
        </a:p>
      </dgm:t>
    </dgm:pt>
    <dgm:pt modelId="{F96EBF25-A3D3-4769-8734-51552C27815D}" type="pres">
      <dgm:prSet presAssocID="{52529BC5-F441-46BF-82DC-0C9146F0394A}" presName="hierRoot3" presStyleCnt="0"/>
      <dgm:spPr/>
    </dgm:pt>
    <dgm:pt modelId="{30B48A35-9D07-460B-A16F-521C4B578839}" type="pres">
      <dgm:prSet presAssocID="{52529BC5-F441-46BF-82DC-0C9146F0394A}" presName="composite3" presStyleCnt="0"/>
      <dgm:spPr/>
    </dgm:pt>
    <dgm:pt modelId="{CF03FC36-BAA7-4972-A2F5-7E722329C42D}" type="pres">
      <dgm:prSet presAssocID="{52529BC5-F441-46BF-82DC-0C9146F0394A}" presName="background3" presStyleLbl="node3" presStyleIdx="2" presStyleCnt="3"/>
      <dgm:spPr/>
    </dgm:pt>
    <dgm:pt modelId="{145010D8-0B09-4A17-BCAF-FBD3B22D2AFA}" type="pres">
      <dgm:prSet presAssocID="{52529BC5-F441-46BF-82DC-0C9146F0394A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B3C0E96-7871-4D65-ADD1-7B0FB0E32825}" type="pres">
      <dgm:prSet presAssocID="{52529BC5-F441-46BF-82DC-0C9146F0394A}" presName="hierChild4" presStyleCnt="0"/>
      <dgm:spPr/>
    </dgm:pt>
  </dgm:ptLst>
  <dgm:cxnLst>
    <dgm:cxn modelId="{70A62E79-25E0-4248-84D5-22A0CA6DC3EA}" type="presOf" srcId="{B92D5533-CFDC-4BE5-BAD9-3748B043098E}" destId="{D81A59DA-DFC9-4EDF-A7C6-CF52DE7DADCD}" srcOrd="0" destOrd="0" presId="urn:microsoft.com/office/officeart/2005/8/layout/hierarchy1"/>
    <dgm:cxn modelId="{6851D1E0-968C-414C-B840-A8AABD9FB76B}" type="presOf" srcId="{63FFE250-6904-49AD-A179-6A84268A88EF}" destId="{93E1DD26-566F-4FE2-BF44-CE7EABD51B51}" srcOrd="0" destOrd="0" presId="urn:microsoft.com/office/officeart/2005/8/layout/hierarchy1"/>
    <dgm:cxn modelId="{2DE816A0-6306-4A16-B2C7-8F498F1C584D}" srcId="{C8D766C4-5A2B-4335-8E5A-E5FF99CB6ACE}" destId="{725592BA-6C15-4BD0-B44C-2483917802F4}" srcOrd="1" destOrd="0" parTransId="{7219FEBC-AC7E-49E0-889C-4AC509FD5541}" sibTransId="{32B09ABA-6660-4FFE-9E95-EFC21F78D38B}"/>
    <dgm:cxn modelId="{55C07A34-640A-4B74-BD3B-754885C0FC95}" type="presOf" srcId="{AD34A605-E0BC-417B-91A4-AA994132C9F3}" destId="{D1558F0D-D357-473A-B766-823818EBF8FC}" srcOrd="0" destOrd="0" presId="urn:microsoft.com/office/officeart/2005/8/layout/hierarchy1"/>
    <dgm:cxn modelId="{7D774B74-7D82-4171-9A55-85E4EBA3E0C0}" srcId="{8FB242C0-5AE5-4964-A941-492C4717FFF0}" destId="{64ED481A-E25E-488F-915E-CAC4D0B3D86E}" srcOrd="1" destOrd="0" parTransId="{AD34A605-E0BC-417B-91A4-AA994132C9F3}" sibTransId="{8F986946-A32A-4E81-AFDB-8704B3B6274E}"/>
    <dgm:cxn modelId="{77455190-E3A3-467E-BAB6-540F003F572D}" srcId="{64ED481A-E25E-488F-915E-CAC4D0B3D86E}" destId="{52529BC5-F441-46BF-82DC-0C9146F0394A}" srcOrd="0" destOrd="0" parTransId="{F8EBCC31-B4D7-4DE5-8085-5A0492E5CFDC}" sibTransId="{755B475D-531A-4E27-9FAB-37E120590563}"/>
    <dgm:cxn modelId="{44A1CD33-04A5-439B-B647-2F500CD6D893}" type="presOf" srcId="{7219FEBC-AC7E-49E0-889C-4AC509FD5541}" destId="{A83120A1-6B8B-4B66-8969-02CBD487BF68}" srcOrd="0" destOrd="0" presId="urn:microsoft.com/office/officeart/2005/8/layout/hierarchy1"/>
    <dgm:cxn modelId="{57328996-88DD-4CFE-9219-E4DBC2F95E3C}" srcId="{43511CE5-B235-4948-9A3F-C4DCC7B3E3D4}" destId="{8FB242C0-5AE5-4964-A941-492C4717FFF0}" srcOrd="0" destOrd="0" parTransId="{4711FC99-F2D8-4848-B622-4BB95B05235E}" sibTransId="{03A6EB7B-180A-4F07-AF8A-84D587BA5574}"/>
    <dgm:cxn modelId="{EF45D97C-F2C0-433A-8CE9-93EE6ADD0BD2}" type="presOf" srcId="{8FB242C0-5AE5-4964-A941-492C4717FFF0}" destId="{E57B0488-6C5B-4B0D-B679-18C26B685F07}" srcOrd="0" destOrd="0" presId="urn:microsoft.com/office/officeart/2005/8/layout/hierarchy1"/>
    <dgm:cxn modelId="{B7F0BF51-9D51-4B4D-B56B-7625D6C467B9}" srcId="{C8D766C4-5A2B-4335-8E5A-E5FF99CB6ACE}" destId="{596886FB-5DDF-425F-81DB-E71DB55CD582}" srcOrd="0" destOrd="0" parTransId="{63FFE250-6904-49AD-A179-6A84268A88EF}" sibTransId="{7666796C-E2DD-48D6-97CC-E20B8BFBAF0B}"/>
    <dgm:cxn modelId="{CADE8146-C6FB-482C-8479-3658369AD3BD}" srcId="{8FB242C0-5AE5-4964-A941-492C4717FFF0}" destId="{C8D766C4-5A2B-4335-8E5A-E5FF99CB6ACE}" srcOrd="0" destOrd="0" parTransId="{B92D5533-CFDC-4BE5-BAD9-3748B043098E}" sibTransId="{7B452BCC-C2C3-4F2B-B012-C8FBA2F8095E}"/>
    <dgm:cxn modelId="{1F292316-90F5-4165-9C11-3CD6141443D8}" type="presOf" srcId="{596886FB-5DDF-425F-81DB-E71DB55CD582}" destId="{3467D9AD-2B3F-4D6C-B0D1-1EB1351C5F0B}" srcOrd="0" destOrd="0" presId="urn:microsoft.com/office/officeart/2005/8/layout/hierarchy1"/>
    <dgm:cxn modelId="{4A1BB638-DA9B-43B2-82A1-6DE118FE4F23}" type="presOf" srcId="{C8D766C4-5A2B-4335-8E5A-E5FF99CB6ACE}" destId="{9F9E1EE9-9BA1-4E54-BED2-E37EBCA5C1EE}" srcOrd="0" destOrd="0" presId="urn:microsoft.com/office/officeart/2005/8/layout/hierarchy1"/>
    <dgm:cxn modelId="{755A8080-F12B-47B7-BB69-017E634F706A}" type="presOf" srcId="{F8EBCC31-B4D7-4DE5-8085-5A0492E5CFDC}" destId="{A7D60A05-CAFC-4437-B465-79C002EA0328}" srcOrd="0" destOrd="0" presId="urn:microsoft.com/office/officeart/2005/8/layout/hierarchy1"/>
    <dgm:cxn modelId="{C6248898-FC7E-4167-85FD-5046F0B7D1F3}" type="presOf" srcId="{52529BC5-F441-46BF-82DC-0C9146F0394A}" destId="{145010D8-0B09-4A17-BCAF-FBD3B22D2AFA}" srcOrd="0" destOrd="0" presId="urn:microsoft.com/office/officeart/2005/8/layout/hierarchy1"/>
    <dgm:cxn modelId="{C9785285-CD13-41BE-8409-228D2D21BC73}" type="presOf" srcId="{64ED481A-E25E-488F-915E-CAC4D0B3D86E}" destId="{A7C9AD36-4C40-4A90-AF93-A612B7FF483A}" srcOrd="0" destOrd="0" presId="urn:microsoft.com/office/officeart/2005/8/layout/hierarchy1"/>
    <dgm:cxn modelId="{426F87AD-57FC-4505-8881-B641E4E589B6}" type="presOf" srcId="{43511CE5-B235-4948-9A3F-C4DCC7B3E3D4}" destId="{CD18054C-F0DE-4935-BBB6-8D51639E9ECC}" srcOrd="0" destOrd="0" presId="urn:microsoft.com/office/officeart/2005/8/layout/hierarchy1"/>
    <dgm:cxn modelId="{6D42C154-E660-4F56-95C0-F697C872DFEF}" type="presOf" srcId="{725592BA-6C15-4BD0-B44C-2483917802F4}" destId="{DE153E93-1AF5-484E-B461-4DF9D6B4DF12}" srcOrd="0" destOrd="0" presId="urn:microsoft.com/office/officeart/2005/8/layout/hierarchy1"/>
    <dgm:cxn modelId="{9A4B6815-14A0-43EC-936E-5835308458C7}" type="presParOf" srcId="{CD18054C-F0DE-4935-BBB6-8D51639E9ECC}" destId="{F6A5E93A-8681-476B-ACF5-FE445172CC55}" srcOrd="0" destOrd="0" presId="urn:microsoft.com/office/officeart/2005/8/layout/hierarchy1"/>
    <dgm:cxn modelId="{544C0725-23CE-4FB6-8025-811FC6FC2F5C}" type="presParOf" srcId="{F6A5E93A-8681-476B-ACF5-FE445172CC55}" destId="{ED9B7CBA-A725-4185-A999-C0283957DED8}" srcOrd="0" destOrd="0" presId="urn:microsoft.com/office/officeart/2005/8/layout/hierarchy1"/>
    <dgm:cxn modelId="{914964C1-4F00-47C6-8BF0-091BB9E95298}" type="presParOf" srcId="{ED9B7CBA-A725-4185-A999-C0283957DED8}" destId="{85AA49F2-6FC1-4718-8D08-73B556C0AF51}" srcOrd="0" destOrd="0" presId="urn:microsoft.com/office/officeart/2005/8/layout/hierarchy1"/>
    <dgm:cxn modelId="{7362C961-ADFB-498A-8300-CE2A5759479C}" type="presParOf" srcId="{ED9B7CBA-A725-4185-A999-C0283957DED8}" destId="{E57B0488-6C5B-4B0D-B679-18C26B685F07}" srcOrd="1" destOrd="0" presId="urn:microsoft.com/office/officeart/2005/8/layout/hierarchy1"/>
    <dgm:cxn modelId="{D3DF954F-5615-4236-8D3E-9DCEDF17A64A}" type="presParOf" srcId="{F6A5E93A-8681-476B-ACF5-FE445172CC55}" destId="{05DBEADD-1A14-4E59-8F86-B6129AA538FD}" srcOrd="1" destOrd="0" presId="urn:microsoft.com/office/officeart/2005/8/layout/hierarchy1"/>
    <dgm:cxn modelId="{E74A6920-F05F-45C6-804F-1503790D6F7E}" type="presParOf" srcId="{05DBEADD-1A14-4E59-8F86-B6129AA538FD}" destId="{D81A59DA-DFC9-4EDF-A7C6-CF52DE7DADCD}" srcOrd="0" destOrd="0" presId="urn:microsoft.com/office/officeart/2005/8/layout/hierarchy1"/>
    <dgm:cxn modelId="{DC653AB2-25EE-4457-B8E1-8AF17B0717E8}" type="presParOf" srcId="{05DBEADD-1A14-4E59-8F86-B6129AA538FD}" destId="{404BC061-39C3-471D-AD3F-163706390316}" srcOrd="1" destOrd="0" presId="urn:microsoft.com/office/officeart/2005/8/layout/hierarchy1"/>
    <dgm:cxn modelId="{1AF6AA4F-9168-4FA7-B124-77355E3E3607}" type="presParOf" srcId="{404BC061-39C3-471D-AD3F-163706390316}" destId="{A4C3C133-BB5D-4D71-A4D1-9B43007F28A5}" srcOrd="0" destOrd="0" presId="urn:microsoft.com/office/officeart/2005/8/layout/hierarchy1"/>
    <dgm:cxn modelId="{0CACCDF7-44FF-434D-949C-268AB2E1288D}" type="presParOf" srcId="{A4C3C133-BB5D-4D71-A4D1-9B43007F28A5}" destId="{65A930A8-B5C8-4B80-993A-E7EBF22EE565}" srcOrd="0" destOrd="0" presId="urn:microsoft.com/office/officeart/2005/8/layout/hierarchy1"/>
    <dgm:cxn modelId="{46CB02EC-6388-47F0-B614-6D6F4D5F9000}" type="presParOf" srcId="{A4C3C133-BB5D-4D71-A4D1-9B43007F28A5}" destId="{9F9E1EE9-9BA1-4E54-BED2-E37EBCA5C1EE}" srcOrd="1" destOrd="0" presId="urn:microsoft.com/office/officeart/2005/8/layout/hierarchy1"/>
    <dgm:cxn modelId="{45FC5362-7A66-497C-B2F0-C05AD1ED61FB}" type="presParOf" srcId="{404BC061-39C3-471D-AD3F-163706390316}" destId="{B1415149-47AA-4E2F-BB6E-794090950233}" srcOrd="1" destOrd="0" presId="urn:microsoft.com/office/officeart/2005/8/layout/hierarchy1"/>
    <dgm:cxn modelId="{CEEDBEED-5EC8-440B-A9C0-703B2C9E8952}" type="presParOf" srcId="{B1415149-47AA-4E2F-BB6E-794090950233}" destId="{93E1DD26-566F-4FE2-BF44-CE7EABD51B51}" srcOrd="0" destOrd="0" presId="urn:microsoft.com/office/officeart/2005/8/layout/hierarchy1"/>
    <dgm:cxn modelId="{0E973DF8-9980-4DA0-A8CF-624591C6F635}" type="presParOf" srcId="{B1415149-47AA-4E2F-BB6E-794090950233}" destId="{E3059F27-BD1D-4643-834E-BA3F7C40E54D}" srcOrd="1" destOrd="0" presId="urn:microsoft.com/office/officeart/2005/8/layout/hierarchy1"/>
    <dgm:cxn modelId="{10DAA2D3-4A99-4123-ABCF-2C39BEAB75B5}" type="presParOf" srcId="{E3059F27-BD1D-4643-834E-BA3F7C40E54D}" destId="{B560F204-50EB-4AD0-98E2-7799D13E8F77}" srcOrd="0" destOrd="0" presId="urn:microsoft.com/office/officeart/2005/8/layout/hierarchy1"/>
    <dgm:cxn modelId="{6F8B58C7-6F5B-4F8E-9366-540EEB295AE2}" type="presParOf" srcId="{B560F204-50EB-4AD0-98E2-7799D13E8F77}" destId="{C4CBE86E-A9DD-483B-9287-3C95B6D8E0DE}" srcOrd="0" destOrd="0" presId="urn:microsoft.com/office/officeart/2005/8/layout/hierarchy1"/>
    <dgm:cxn modelId="{6C58F8D8-00F3-4D38-8B0C-E14BDE476F42}" type="presParOf" srcId="{B560F204-50EB-4AD0-98E2-7799D13E8F77}" destId="{3467D9AD-2B3F-4D6C-B0D1-1EB1351C5F0B}" srcOrd="1" destOrd="0" presId="urn:microsoft.com/office/officeart/2005/8/layout/hierarchy1"/>
    <dgm:cxn modelId="{168C28E2-0F2C-4920-B607-27EEDF6E9B66}" type="presParOf" srcId="{E3059F27-BD1D-4643-834E-BA3F7C40E54D}" destId="{10D88BD4-E15A-4DC4-AC16-D03F2FFF9FE6}" srcOrd="1" destOrd="0" presId="urn:microsoft.com/office/officeart/2005/8/layout/hierarchy1"/>
    <dgm:cxn modelId="{61B4B978-2E42-4741-88A8-520C5FFED9AA}" type="presParOf" srcId="{B1415149-47AA-4E2F-BB6E-794090950233}" destId="{A83120A1-6B8B-4B66-8969-02CBD487BF68}" srcOrd="2" destOrd="0" presId="urn:microsoft.com/office/officeart/2005/8/layout/hierarchy1"/>
    <dgm:cxn modelId="{5480488B-1852-4220-A9EA-B00333A6C74C}" type="presParOf" srcId="{B1415149-47AA-4E2F-BB6E-794090950233}" destId="{3A94755F-00DD-4FA0-B7D8-81B456DB217F}" srcOrd="3" destOrd="0" presId="urn:microsoft.com/office/officeart/2005/8/layout/hierarchy1"/>
    <dgm:cxn modelId="{B84A4D70-01E8-4D1E-AE5D-45FC87F6D1FD}" type="presParOf" srcId="{3A94755F-00DD-4FA0-B7D8-81B456DB217F}" destId="{D21C070E-DE58-4BA6-B7B1-70F1ADF69BA0}" srcOrd="0" destOrd="0" presId="urn:microsoft.com/office/officeart/2005/8/layout/hierarchy1"/>
    <dgm:cxn modelId="{7FA15FB1-188D-4ECC-BABF-9BE47AE662B3}" type="presParOf" srcId="{D21C070E-DE58-4BA6-B7B1-70F1ADF69BA0}" destId="{92744B03-60B5-4AEC-91BA-7B95B10955EF}" srcOrd="0" destOrd="0" presId="urn:microsoft.com/office/officeart/2005/8/layout/hierarchy1"/>
    <dgm:cxn modelId="{33474A25-14D8-484A-9AC2-35DA81210ED4}" type="presParOf" srcId="{D21C070E-DE58-4BA6-B7B1-70F1ADF69BA0}" destId="{DE153E93-1AF5-484E-B461-4DF9D6B4DF12}" srcOrd="1" destOrd="0" presId="urn:microsoft.com/office/officeart/2005/8/layout/hierarchy1"/>
    <dgm:cxn modelId="{A72A7FC3-49E7-4238-9F5C-2E14A00DC204}" type="presParOf" srcId="{3A94755F-00DD-4FA0-B7D8-81B456DB217F}" destId="{C282087B-49B9-42AD-83D6-B1F7C94D81BA}" srcOrd="1" destOrd="0" presId="urn:microsoft.com/office/officeart/2005/8/layout/hierarchy1"/>
    <dgm:cxn modelId="{5E7A593F-CDD8-4100-8CEB-B0F2FE592044}" type="presParOf" srcId="{05DBEADD-1A14-4E59-8F86-B6129AA538FD}" destId="{D1558F0D-D357-473A-B766-823818EBF8FC}" srcOrd="2" destOrd="0" presId="urn:microsoft.com/office/officeart/2005/8/layout/hierarchy1"/>
    <dgm:cxn modelId="{192E9645-38B3-4BF1-AE60-69719A9E9810}" type="presParOf" srcId="{05DBEADD-1A14-4E59-8F86-B6129AA538FD}" destId="{5B10D261-B0DC-477F-9647-FBE99FB7569B}" srcOrd="3" destOrd="0" presId="urn:microsoft.com/office/officeart/2005/8/layout/hierarchy1"/>
    <dgm:cxn modelId="{E6133876-156F-4C89-B11A-60C8C35D858A}" type="presParOf" srcId="{5B10D261-B0DC-477F-9647-FBE99FB7569B}" destId="{CBFF6FA5-61A8-4DE6-92F6-14C72FC65FC7}" srcOrd="0" destOrd="0" presId="urn:microsoft.com/office/officeart/2005/8/layout/hierarchy1"/>
    <dgm:cxn modelId="{35B7CA41-0A12-4786-BBD9-6973026FBD0E}" type="presParOf" srcId="{CBFF6FA5-61A8-4DE6-92F6-14C72FC65FC7}" destId="{9DE17EF8-6804-4D07-8783-C7B84136AB10}" srcOrd="0" destOrd="0" presId="urn:microsoft.com/office/officeart/2005/8/layout/hierarchy1"/>
    <dgm:cxn modelId="{5CAA1D55-0D7E-4C99-A355-717A6848F72E}" type="presParOf" srcId="{CBFF6FA5-61A8-4DE6-92F6-14C72FC65FC7}" destId="{A7C9AD36-4C40-4A90-AF93-A612B7FF483A}" srcOrd="1" destOrd="0" presId="urn:microsoft.com/office/officeart/2005/8/layout/hierarchy1"/>
    <dgm:cxn modelId="{E872EAAA-9B1B-4299-9C1C-84349AC6CF72}" type="presParOf" srcId="{5B10D261-B0DC-477F-9647-FBE99FB7569B}" destId="{BE578163-137B-41BF-AB87-221DDBF18960}" srcOrd="1" destOrd="0" presId="urn:microsoft.com/office/officeart/2005/8/layout/hierarchy1"/>
    <dgm:cxn modelId="{9AA5CEA8-29EF-4E96-9C4C-D230C7932952}" type="presParOf" srcId="{BE578163-137B-41BF-AB87-221DDBF18960}" destId="{A7D60A05-CAFC-4437-B465-79C002EA0328}" srcOrd="0" destOrd="0" presId="urn:microsoft.com/office/officeart/2005/8/layout/hierarchy1"/>
    <dgm:cxn modelId="{37C88495-D66C-44EA-8AE0-CE3A015986F9}" type="presParOf" srcId="{BE578163-137B-41BF-AB87-221DDBF18960}" destId="{F96EBF25-A3D3-4769-8734-51552C27815D}" srcOrd="1" destOrd="0" presId="urn:microsoft.com/office/officeart/2005/8/layout/hierarchy1"/>
    <dgm:cxn modelId="{85092C32-55A2-46DA-8886-23ED6F13CF4A}" type="presParOf" srcId="{F96EBF25-A3D3-4769-8734-51552C27815D}" destId="{30B48A35-9D07-460B-A16F-521C4B578839}" srcOrd="0" destOrd="0" presId="urn:microsoft.com/office/officeart/2005/8/layout/hierarchy1"/>
    <dgm:cxn modelId="{F489E5FB-1BC8-413F-A82F-920D0A414DC0}" type="presParOf" srcId="{30B48A35-9D07-460B-A16F-521C4B578839}" destId="{CF03FC36-BAA7-4972-A2F5-7E722329C42D}" srcOrd="0" destOrd="0" presId="urn:microsoft.com/office/officeart/2005/8/layout/hierarchy1"/>
    <dgm:cxn modelId="{37E55937-4A05-4706-92AB-D79D87245D4F}" type="presParOf" srcId="{30B48A35-9D07-460B-A16F-521C4B578839}" destId="{145010D8-0B09-4A17-BCAF-FBD3B22D2AFA}" srcOrd="1" destOrd="0" presId="urn:microsoft.com/office/officeart/2005/8/layout/hierarchy1"/>
    <dgm:cxn modelId="{14019490-EE61-44B6-967A-79B89F858ED4}" type="presParOf" srcId="{F96EBF25-A3D3-4769-8734-51552C27815D}" destId="{FB3C0E96-7871-4D65-ADD1-7B0FB0E32825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27C124D-AE2A-49D9-BD72-7CE4FAC3200B}" type="doc">
      <dgm:prSet loTypeId="urn:microsoft.com/office/officeart/2005/8/layout/list1" loCatId="list" qsTypeId="urn:microsoft.com/office/officeart/2005/8/quickstyle/simple3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ECCA5868-1491-4FA5-B5D5-81B9BC32C5E1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сетевой поток</a:t>
          </a:r>
        </a:p>
      </dgm:t>
    </dgm:pt>
    <dgm:pt modelId="{63F0AEC3-B23C-48F8-9D59-2AB24E6790D5}" type="parTrans" cxnId="{9277457D-5E13-4950-A7D3-413A677B7D54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D5C2F9A8-A3D8-4493-A3A4-53D73FC373D8}" type="sibTrans" cxnId="{9277457D-5E13-4950-A7D3-413A677B7D54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AF94780A-72C1-4102-B09F-041A7909E90F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фокусное расстояние объектива проектора</a:t>
          </a:r>
        </a:p>
      </dgm:t>
    </dgm:pt>
    <dgm:pt modelId="{819D2515-C97B-4564-8749-3779C204FEC5}" type="parTrans" cxnId="{074AE6FE-AFD8-49D3-B091-861607A6D2BC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E35C6963-3461-40AC-9674-080A6271F36C}" type="sibTrans" cxnId="{074AE6FE-AFD8-49D3-B091-861607A6D2BC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2C6ACCC1-7B01-4CC7-A32B-B41903452B02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разршение</a:t>
          </a:r>
        </a:p>
      </dgm:t>
    </dgm:pt>
    <dgm:pt modelId="{BDD094C3-8447-46BE-A7FC-CA238A4328E6}" type="parTrans" cxnId="{90FD58AE-CAE2-4CAD-B865-65A4503AD6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C13F15E2-E1C4-4197-8E4A-588BA64C1540}" type="sibTrans" cxnId="{90FD58AE-CAE2-4CAD-B865-65A4503AD6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220DA145-A60C-4999-91A1-FBB8F34A7568}">
      <dgm:prSet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характеристики проекционной лампы</a:t>
          </a:r>
        </a:p>
      </dgm:t>
    </dgm:pt>
    <dgm:pt modelId="{DF6B91DB-605E-4CC4-98E4-1F3D99EF7BE7}" type="parTrans" cxnId="{EBC54946-3CEE-4E46-AEC3-DE19B42281D4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91580A74-D2A5-4B1F-AE99-E1F275166DD1}" type="sibTrans" cxnId="{EBC54946-3CEE-4E46-AEC3-DE19B42281D4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74608E8E-6E3D-4349-887C-B2117F680434}">
      <dgm:prSet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размеры, масса</a:t>
          </a:r>
        </a:p>
      </dgm:t>
    </dgm:pt>
    <dgm:pt modelId="{D4F5FCCF-B0A3-4C55-A824-3A0ADFB51E5E}" type="parTrans" cxnId="{996FE280-9AD0-4BFD-861A-755FEA7D3A1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F55579AD-FEAE-49BA-A659-AEF1A5025F1D}" type="sibTrans" cxnId="{996FE280-9AD0-4BFD-861A-755FEA7D3A1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7578F9DA-44F2-4910-AFB9-E113EA1A1562}" type="pres">
      <dgm:prSet presAssocID="{627C124D-AE2A-49D9-BD72-7CE4FAC3200B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4662111-94C1-4ABD-9340-37351FB8B34E}" type="pres">
      <dgm:prSet presAssocID="{ECCA5868-1491-4FA5-B5D5-81B9BC32C5E1}" presName="parentLin" presStyleCnt="0"/>
      <dgm:spPr/>
    </dgm:pt>
    <dgm:pt modelId="{BD4E5348-9FF8-4D37-AC45-2B2E097A477E}" type="pres">
      <dgm:prSet presAssocID="{ECCA5868-1491-4FA5-B5D5-81B9BC32C5E1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5E5706D3-A437-452A-A224-7CBC2389BDD5}" type="pres">
      <dgm:prSet presAssocID="{ECCA5868-1491-4FA5-B5D5-81B9BC32C5E1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5C0ABF-B8D6-4292-9EC5-6BC34CA6AC9C}" type="pres">
      <dgm:prSet presAssocID="{ECCA5868-1491-4FA5-B5D5-81B9BC32C5E1}" presName="negativeSpace" presStyleCnt="0"/>
      <dgm:spPr/>
    </dgm:pt>
    <dgm:pt modelId="{2844DF52-2C24-4C9B-B51B-C0425F46E53F}" type="pres">
      <dgm:prSet presAssocID="{ECCA5868-1491-4FA5-B5D5-81B9BC32C5E1}" presName="childText" presStyleLbl="conFgAcc1" presStyleIdx="0" presStyleCnt="5">
        <dgm:presLayoutVars>
          <dgm:bulletEnabled val="1"/>
        </dgm:presLayoutVars>
      </dgm:prSet>
      <dgm:spPr/>
    </dgm:pt>
    <dgm:pt modelId="{1D5CED88-2BDF-4F8D-AD05-81BED3AA2A8A}" type="pres">
      <dgm:prSet presAssocID="{D5C2F9A8-A3D8-4493-A3A4-53D73FC373D8}" presName="spaceBetweenRectangles" presStyleCnt="0"/>
      <dgm:spPr/>
    </dgm:pt>
    <dgm:pt modelId="{65A51F18-5EC9-43DE-A941-A066CD02FAB6}" type="pres">
      <dgm:prSet presAssocID="{AF94780A-72C1-4102-B09F-041A7909E90F}" presName="parentLin" presStyleCnt="0"/>
      <dgm:spPr/>
    </dgm:pt>
    <dgm:pt modelId="{F6655355-18C9-4FB7-8866-61E9E0226D44}" type="pres">
      <dgm:prSet presAssocID="{AF94780A-72C1-4102-B09F-041A7909E90F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62D3115D-33BC-49FA-9197-5A5340352CE9}" type="pres">
      <dgm:prSet presAssocID="{AF94780A-72C1-4102-B09F-041A7909E90F}" presName="parentText" presStyleLbl="node1" presStyleIdx="1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F4F289-BA3C-41D5-87B0-4D74C6B0BEF6}" type="pres">
      <dgm:prSet presAssocID="{AF94780A-72C1-4102-B09F-041A7909E90F}" presName="negativeSpace" presStyleCnt="0"/>
      <dgm:spPr/>
    </dgm:pt>
    <dgm:pt modelId="{0FC0BDEB-1004-4495-9774-C6AFBD104482}" type="pres">
      <dgm:prSet presAssocID="{AF94780A-72C1-4102-B09F-041A7909E90F}" presName="childText" presStyleLbl="conFgAcc1" presStyleIdx="1" presStyleCnt="5">
        <dgm:presLayoutVars>
          <dgm:bulletEnabled val="1"/>
        </dgm:presLayoutVars>
      </dgm:prSet>
      <dgm:spPr/>
    </dgm:pt>
    <dgm:pt modelId="{2576C2B3-B849-4FA5-BD58-2C6E9C2A9B4D}" type="pres">
      <dgm:prSet presAssocID="{E35C6963-3461-40AC-9674-080A6271F36C}" presName="spaceBetweenRectangles" presStyleCnt="0"/>
      <dgm:spPr/>
    </dgm:pt>
    <dgm:pt modelId="{BB8073D4-25FA-4C3C-804B-87832952C799}" type="pres">
      <dgm:prSet presAssocID="{2C6ACCC1-7B01-4CC7-A32B-B41903452B02}" presName="parentLin" presStyleCnt="0"/>
      <dgm:spPr/>
    </dgm:pt>
    <dgm:pt modelId="{8D14D0DC-4206-4E4B-ACFD-31B2D683B711}" type="pres">
      <dgm:prSet presAssocID="{2C6ACCC1-7B01-4CC7-A32B-B41903452B02}" presName="parentLeftMargin" presStyleLbl="node1" presStyleIdx="1" presStyleCnt="5"/>
      <dgm:spPr/>
      <dgm:t>
        <a:bodyPr/>
        <a:lstStyle/>
        <a:p>
          <a:endParaRPr lang="ru-RU"/>
        </a:p>
      </dgm:t>
    </dgm:pt>
    <dgm:pt modelId="{4899B9A8-1A2E-458D-B5A3-49807C8534FE}" type="pres">
      <dgm:prSet presAssocID="{2C6ACCC1-7B01-4CC7-A32B-B41903452B02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55C4F2-653F-4C17-8847-36E31203DD3D}" type="pres">
      <dgm:prSet presAssocID="{2C6ACCC1-7B01-4CC7-A32B-B41903452B02}" presName="negativeSpace" presStyleCnt="0"/>
      <dgm:spPr/>
    </dgm:pt>
    <dgm:pt modelId="{E9A6216F-D637-4AF1-8B0F-1BCDEED1F22C}" type="pres">
      <dgm:prSet presAssocID="{2C6ACCC1-7B01-4CC7-A32B-B41903452B02}" presName="childText" presStyleLbl="conFgAcc1" presStyleIdx="2" presStyleCnt="5">
        <dgm:presLayoutVars>
          <dgm:bulletEnabled val="1"/>
        </dgm:presLayoutVars>
      </dgm:prSet>
      <dgm:spPr/>
    </dgm:pt>
    <dgm:pt modelId="{457FA3E8-13C8-41D1-BEB7-F29938C8E9D1}" type="pres">
      <dgm:prSet presAssocID="{C13F15E2-E1C4-4197-8E4A-588BA64C1540}" presName="spaceBetweenRectangles" presStyleCnt="0"/>
      <dgm:spPr/>
    </dgm:pt>
    <dgm:pt modelId="{3E3ED961-E182-4914-865F-38984C686546}" type="pres">
      <dgm:prSet presAssocID="{220DA145-A60C-4999-91A1-FBB8F34A7568}" presName="parentLin" presStyleCnt="0"/>
      <dgm:spPr/>
    </dgm:pt>
    <dgm:pt modelId="{5753E458-1F9F-4A75-A1FE-4F295EDD18DB}" type="pres">
      <dgm:prSet presAssocID="{220DA145-A60C-4999-91A1-FBB8F34A7568}" presName="parentLeftMargin" presStyleLbl="node1" presStyleIdx="2" presStyleCnt="5"/>
      <dgm:spPr/>
      <dgm:t>
        <a:bodyPr/>
        <a:lstStyle/>
        <a:p>
          <a:endParaRPr lang="ru-RU"/>
        </a:p>
      </dgm:t>
    </dgm:pt>
    <dgm:pt modelId="{2208B0AD-6688-452F-98BF-E99CD501B58C}" type="pres">
      <dgm:prSet presAssocID="{220DA145-A60C-4999-91A1-FBB8F34A7568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7A4D969-D69E-4607-BBB3-0F3B24662C65}" type="pres">
      <dgm:prSet presAssocID="{220DA145-A60C-4999-91A1-FBB8F34A7568}" presName="negativeSpace" presStyleCnt="0"/>
      <dgm:spPr/>
    </dgm:pt>
    <dgm:pt modelId="{4ED15167-5421-4456-A126-8E0990DE31E3}" type="pres">
      <dgm:prSet presAssocID="{220DA145-A60C-4999-91A1-FBB8F34A7568}" presName="childText" presStyleLbl="conFgAcc1" presStyleIdx="3" presStyleCnt="5">
        <dgm:presLayoutVars>
          <dgm:bulletEnabled val="1"/>
        </dgm:presLayoutVars>
      </dgm:prSet>
      <dgm:spPr/>
    </dgm:pt>
    <dgm:pt modelId="{CF6A25CA-9F5E-4E2F-B0ED-F0AF4657B772}" type="pres">
      <dgm:prSet presAssocID="{91580A74-D2A5-4B1F-AE99-E1F275166DD1}" presName="spaceBetweenRectangles" presStyleCnt="0"/>
      <dgm:spPr/>
    </dgm:pt>
    <dgm:pt modelId="{5E5DED36-ACD3-4190-B1CD-B8E0FC28FAD9}" type="pres">
      <dgm:prSet presAssocID="{74608E8E-6E3D-4349-887C-B2117F680434}" presName="parentLin" presStyleCnt="0"/>
      <dgm:spPr/>
    </dgm:pt>
    <dgm:pt modelId="{0D92213D-564D-4116-8175-3F083CE40FD1}" type="pres">
      <dgm:prSet presAssocID="{74608E8E-6E3D-4349-887C-B2117F680434}" presName="parentLeftMargin" presStyleLbl="node1" presStyleIdx="3" presStyleCnt="5"/>
      <dgm:spPr/>
      <dgm:t>
        <a:bodyPr/>
        <a:lstStyle/>
        <a:p>
          <a:endParaRPr lang="ru-RU"/>
        </a:p>
      </dgm:t>
    </dgm:pt>
    <dgm:pt modelId="{C4473E8D-0796-483F-9B67-A3EDE9ACCAA4}" type="pres">
      <dgm:prSet presAssocID="{74608E8E-6E3D-4349-887C-B2117F680434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6BDDFE-1C4D-4B9F-B334-22B12CE17699}" type="pres">
      <dgm:prSet presAssocID="{74608E8E-6E3D-4349-887C-B2117F680434}" presName="negativeSpace" presStyleCnt="0"/>
      <dgm:spPr/>
    </dgm:pt>
    <dgm:pt modelId="{A5B89EF5-211B-4569-B235-B9EF52C1D541}" type="pres">
      <dgm:prSet presAssocID="{74608E8E-6E3D-4349-887C-B2117F680434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EBC54946-3CEE-4E46-AEC3-DE19B42281D4}" srcId="{627C124D-AE2A-49D9-BD72-7CE4FAC3200B}" destId="{220DA145-A60C-4999-91A1-FBB8F34A7568}" srcOrd="3" destOrd="0" parTransId="{DF6B91DB-605E-4CC4-98E4-1F3D99EF7BE7}" sibTransId="{91580A74-D2A5-4B1F-AE99-E1F275166DD1}"/>
    <dgm:cxn modelId="{7F700CE5-72A5-4DDF-80EA-CF43D490A5A3}" type="presOf" srcId="{AF94780A-72C1-4102-B09F-041A7909E90F}" destId="{F6655355-18C9-4FB7-8866-61E9E0226D44}" srcOrd="0" destOrd="0" presId="urn:microsoft.com/office/officeart/2005/8/layout/list1"/>
    <dgm:cxn modelId="{96F6D654-497C-4AB5-AB41-DA3951EA2FD9}" type="presOf" srcId="{627C124D-AE2A-49D9-BD72-7CE4FAC3200B}" destId="{7578F9DA-44F2-4910-AFB9-E113EA1A1562}" srcOrd="0" destOrd="0" presId="urn:microsoft.com/office/officeart/2005/8/layout/list1"/>
    <dgm:cxn modelId="{FC96E387-5DC6-4A69-9221-9E370EDDB461}" type="presOf" srcId="{220DA145-A60C-4999-91A1-FBB8F34A7568}" destId="{5753E458-1F9F-4A75-A1FE-4F295EDD18DB}" srcOrd="0" destOrd="0" presId="urn:microsoft.com/office/officeart/2005/8/layout/list1"/>
    <dgm:cxn modelId="{9277457D-5E13-4950-A7D3-413A677B7D54}" srcId="{627C124D-AE2A-49D9-BD72-7CE4FAC3200B}" destId="{ECCA5868-1491-4FA5-B5D5-81B9BC32C5E1}" srcOrd="0" destOrd="0" parTransId="{63F0AEC3-B23C-48F8-9D59-2AB24E6790D5}" sibTransId="{D5C2F9A8-A3D8-4493-A3A4-53D73FC373D8}"/>
    <dgm:cxn modelId="{996FE280-9AD0-4BFD-861A-755FEA7D3A15}" srcId="{627C124D-AE2A-49D9-BD72-7CE4FAC3200B}" destId="{74608E8E-6E3D-4349-887C-B2117F680434}" srcOrd="4" destOrd="0" parTransId="{D4F5FCCF-B0A3-4C55-A824-3A0ADFB51E5E}" sibTransId="{F55579AD-FEAE-49BA-A659-AEF1A5025F1D}"/>
    <dgm:cxn modelId="{9CA92E74-F97F-4598-8004-B5DD17683471}" type="presOf" srcId="{74608E8E-6E3D-4349-887C-B2117F680434}" destId="{C4473E8D-0796-483F-9B67-A3EDE9ACCAA4}" srcOrd="1" destOrd="0" presId="urn:microsoft.com/office/officeart/2005/8/layout/list1"/>
    <dgm:cxn modelId="{73A42C3D-1A97-4E52-80D8-82D706B64983}" type="presOf" srcId="{2C6ACCC1-7B01-4CC7-A32B-B41903452B02}" destId="{4899B9A8-1A2E-458D-B5A3-49807C8534FE}" srcOrd="1" destOrd="0" presId="urn:microsoft.com/office/officeart/2005/8/layout/list1"/>
    <dgm:cxn modelId="{074AE6FE-AFD8-49D3-B091-861607A6D2BC}" srcId="{627C124D-AE2A-49D9-BD72-7CE4FAC3200B}" destId="{AF94780A-72C1-4102-B09F-041A7909E90F}" srcOrd="1" destOrd="0" parTransId="{819D2515-C97B-4564-8749-3779C204FEC5}" sibTransId="{E35C6963-3461-40AC-9674-080A6271F36C}"/>
    <dgm:cxn modelId="{B5252090-F265-4189-89F7-267232B5B484}" type="presOf" srcId="{ECCA5868-1491-4FA5-B5D5-81B9BC32C5E1}" destId="{BD4E5348-9FF8-4D37-AC45-2B2E097A477E}" srcOrd="0" destOrd="0" presId="urn:microsoft.com/office/officeart/2005/8/layout/list1"/>
    <dgm:cxn modelId="{39833EA9-B98F-4920-8F26-82CE75CB0451}" type="presOf" srcId="{74608E8E-6E3D-4349-887C-B2117F680434}" destId="{0D92213D-564D-4116-8175-3F083CE40FD1}" srcOrd="0" destOrd="0" presId="urn:microsoft.com/office/officeart/2005/8/layout/list1"/>
    <dgm:cxn modelId="{7DC87F1B-07E6-4CB2-BFDC-5C856D4FF4EE}" type="presOf" srcId="{2C6ACCC1-7B01-4CC7-A32B-B41903452B02}" destId="{8D14D0DC-4206-4E4B-ACFD-31B2D683B711}" srcOrd="0" destOrd="0" presId="urn:microsoft.com/office/officeart/2005/8/layout/list1"/>
    <dgm:cxn modelId="{17330709-9E9C-41B0-A59B-002F7B207173}" type="presOf" srcId="{ECCA5868-1491-4FA5-B5D5-81B9BC32C5E1}" destId="{5E5706D3-A437-452A-A224-7CBC2389BDD5}" srcOrd="1" destOrd="0" presId="urn:microsoft.com/office/officeart/2005/8/layout/list1"/>
    <dgm:cxn modelId="{7A16E62C-1E5B-45AC-B1DE-1C0ED8DC6023}" type="presOf" srcId="{220DA145-A60C-4999-91A1-FBB8F34A7568}" destId="{2208B0AD-6688-452F-98BF-E99CD501B58C}" srcOrd="1" destOrd="0" presId="urn:microsoft.com/office/officeart/2005/8/layout/list1"/>
    <dgm:cxn modelId="{90FD58AE-CAE2-4CAD-B865-65A4503AD69B}" srcId="{627C124D-AE2A-49D9-BD72-7CE4FAC3200B}" destId="{2C6ACCC1-7B01-4CC7-A32B-B41903452B02}" srcOrd="2" destOrd="0" parTransId="{BDD094C3-8447-46BE-A7FC-CA238A4328E6}" sibTransId="{C13F15E2-E1C4-4197-8E4A-588BA64C1540}"/>
    <dgm:cxn modelId="{7CFFB420-9823-4002-97DE-51DFE13AC436}" type="presOf" srcId="{AF94780A-72C1-4102-B09F-041A7909E90F}" destId="{62D3115D-33BC-49FA-9197-5A5340352CE9}" srcOrd="1" destOrd="0" presId="urn:microsoft.com/office/officeart/2005/8/layout/list1"/>
    <dgm:cxn modelId="{FB857B5A-9AF0-4B81-AA35-E7F14FF90F0D}" type="presParOf" srcId="{7578F9DA-44F2-4910-AFB9-E113EA1A1562}" destId="{64662111-94C1-4ABD-9340-37351FB8B34E}" srcOrd="0" destOrd="0" presId="urn:microsoft.com/office/officeart/2005/8/layout/list1"/>
    <dgm:cxn modelId="{10DE7B75-3BFE-4622-8BD6-1E7D1031305F}" type="presParOf" srcId="{64662111-94C1-4ABD-9340-37351FB8B34E}" destId="{BD4E5348-9FF8-4D37-AC45-2B2E097A477E}" srcOrd="0" destOrd="0" presId="urn:microsoft.com/office/officeart/2005/8/layout/list1"/>
    <dgm:cxn modelId="{1B0D64C8-035A-4CE4-87E7-39681F9B4C09}" type="presParOf" srcId="{64662111-94C1-4ABD-9340-37351FB8B34E}" destId="{5E5706D3-A437-452A-A224-7CBC2389BDD5}" srcOrd="1" destOrd="0" presId="urn:microsoft.com/office/officeart/2005/8/layout/list1"/>
    <dgm:cxn modelId="{E9CC3B3E-E25C-4B20-8D24-E034C888610C}" type="presParOf" srcId="{7578F9DA-44F2-4910-AFB9-E113EA1A1562}" destId="{365C0ABF-B8D6-4292-9EC5-6BC34CA6AC9C}" srcOrd="1" destOrd="0" presId="urn:microsoft.com/office/officeart/2005/8/layout/list1"/>
    <dgm:cxn modelId="{A67E694D-BAB5-4CC7-BC41-E3337E96B408}" type="presParOf" srcId="{7578F9DA-44F2-4910-AFB9-E113EA1A1562}" destId="{2844DF52-2C24-4C9B-B51B-C0425F46E53F}" srcOrd="2" destOrd="0" presId="urn:microsoft.com/office/officeart/2005/8/layout/list1"/>
    <dgm:cxn modelId="{4BF1D00A-D05F-4CCD-96D4-30FD55BBD78C}" type="presParOf" srcId="{7578F9DA-44F2-4910-AFB9-E113EA1A1562}" destId="{1D5CED88-2BDF-4F8D-AD05-81BED3AA2A8A}" srcOrd="3" destOrd="0" presId="urn:microsoft.com/office/officeart/2005/8/layout/list1"/>
    <dgm:cxn modelId="{C5162FB5-818F-4270-B4A6-8F244AA2FDF9}" type="presParOf" srcId="{7578F9DA-44F2-4910-AFB9-E113EA1A1562}" destId="{65A51F18-5EC9-43DE-A941-A066CD02FAB6}" srcOrd="4" destOrd="0" presId="urn:microsoft.com/office/officeart/2005/8/layout/list1"/>
    <dgm:cxn modelId="{710C24F6-9274-40AB-BC77-17A89B8A8394}" type="presParOf" srcId="{65A51F18-5EC9-43DE-A941-A066CD02FAB6}" destId="{F6655355-18C9-4FB7-8866-61E9E0226D44}" srcOrd="0" destOrd="0" presId="urn:microsoft.com/office/officeart/2005/8/layout/list1"/>
    <dgm:cxn modelId="{0FF5F97A-2F3F-4B44-A199-CA4CD3EA16E5}" type="presParOf" srcId="{65A51F18-5EC9-43DE-A941-A066CD02FAB6}" destId="{62D3115D-33BC-49FA-9197-5A5340352CE9}" srcOrd="1" destOrd="0" presId="urn:microsoft.com/office/officeart/2005/8/layout/list1"/>
    <dgm:cxn modelId="{6D6DC566-B31D-4C9D-B054-C62620B06415}" type="presParOf" srcId="{7578F9DA-44F2-4910-AFB9-E113EA1A1562}" destId="{04F4F289-BA3C-41D5-87B0-4D74C6B0BEF6}" srcOrd="5" destOrd="0" presId="urn:microsoft.com/office/officeart/2005/8/layout/list1"/>
    <dgm:cxn modelId="{71EE980D-C242-4E70-9FFB-05374BCA46D4}" type="presParOf" srcId="{7578F9DA-44F2-4910-AFB9-E113EA1A1562}" destId="{0FC0BDEB-1004-4495-9774-C6AFBD104482}" srcOrd="6" destOrd="0" presId="urn:microsoft.com/office/officeart/2005/8/layout/list1"/>
    <dgm:cxn modelId="{ABCD1BE0-4C72-462A-AFB2-08D460DBDD7B}" type="presParOf" srcId="{7578F9DA-44F2-4910-AFB9-E113EA1A1562}" destId="{2576C2B3-B849-4FA5-BD58-2C6E9C2A9B4D}" srcOrd="7" destOrd="0" presId="urn:microsoft.com/office/officeart/2005/8/layout/list1"/>
    <dgm:cxn modelId="{04CEAA2C-9C59-4C08-ACF2-1F830D5FF00C}" type="presParOf" srcId="{7578F9DA-44F2-4910-AFB9-E113EA1A1562}" destId="{BB8073D4-25FA-4C3C-804B-87832952C799}" srcOrd="8" destOrd="0" presId="urn:microsoft.com/office/officeart/2005/8/layout/list1"/>
    <dgm:cxn modelId="{15C85F94-7ABD-4C84-A1DB-736CAF756D60}" type="presParOf" srcId="{BB8073D4-25FA-4C3C-804B-87832952C799}" destId="{8D14D0DC-4206-4E4B-ACFD-31B2D683B711}" srcOrd="0" destOrd="0" presId="urn:microsoft.com/office/officeart/2005/8/layout/list1"/>
    <dgm:cxn modelId="{60463002-F1D0-43D9-8A98-F08E30427C84}" type="presParOf" srcId="{BB8073D4-25FA-4C3C-804B-87832952C799}" destId="{4899B9A8-1A2E-458D-B5A3-49807C8534FE}" srcOrd="1" destOrd="0" presId="urn:microsoft.com/office/officeart/2005/8/layout/list1"/>
    <dgm:cxn modelId="{3043E6EF-1B62-4FE2-B1F5-4D8B02F544AC}" type="presParOf" srcId="{7578F9DA-44F2-4910-AFB9-E113EA1A1562}" destId="{D255C4F2-653F-4C17-8847-36E31203DD3D}" srcOrd="9" destOrd="0" presId="urn:microsoft.com/office/officeart/2005/8/layout/list1"/>
    <dgm:cxn modelId="{E351A6D0-B348-4270-AEBE-838CBAEA7345}" type="presParOf" srcId="{7578F9DA-44F2-4910-AFB9-E113EA1A1562}" destId="{E9A6216F-D637-4AF1-8B0F-1BCDEED1F22C}" srcOrd="10" destOrd="0" presId="urn:microsoft.com/office/officeart/2005/8/layout/list1"/>
    <dgm:cxn modelId="{D8319A32-9131-4502-A6F7-C1D1B4F39658}" type="presParOf" srcId="{7578F9DA-44F2-4910-AFB9-E113EA1A1562}" destId="{457FA3E8-13C8-41D1-BEB7-F29938C8E9D1}" srcOrd="11" destOrd="0" presId="urn:microsoft.com/office/officeart/2005/8/layout/list1"/>
    <dgm:cxn modelId="{1DC2906C-6FA5-4712-8B46-B853BF286C18}" type="presParOf" srcId="{7578F9DA-44F2-4910-AFB9-E113EA1A1562}" destId="{3E3ED961-E182-4914-865F-38984C686546}" srcOrd="12" destOrd="0" presId="urn:microsoft.com/office/officeart/2005/8/layout/list1"/>
    <dgm:cxn modelId="{3A773D4A-CF88-4EEA-B891-E047CFD11C5B}" type="presParOf" srcId="{3E3ED961-E182-4914-865F-38984C686546}" destId="{5753E458-1F9F-4A75-A1FE-4F295EDD18DB}" srcOrd="0" destOrd="0" presId="urn:microsoft.com/office/officeart/2005/8/layout/list1"/>
    <dgm:cxn modelId="{A4855541-97B6-4051-B214-7231A929A2B2}" type="presParOf" srcId="{3E3ED961-E182-4914-865F-38984C686546}" destId="{2208B0AD-6688-452F-98BF-E99CD501B58C}" srcOrd="1" destOrd="0" presId="urn:microsoft.com/office/officeart/2005/8/layout/list1"/>
    <dgm:cxn modelId="{161836C2-E2D5-4BB7-B2D3-6997549173DE}" type="presParOf" srcId="{7578F9DA-44F2-4910-AFB9-E113EA1A1562}" destId="{67A4D969-D69E-4607-BBB3-0F3B24662C65}" srcOrd="13" destOrd="0" presId="urn:microsoft.com/office/officeart/2005/8/layout/list1"/>
    <dgm:cxn modelId="{01C6F532-16A7-489E-997F-774455F575F4}" type="presParOf" srcId="{7578F9DA-44F2-4910-AFB9-E113EA1A1562}" destId="{4ED15167-5421-4456-A126-8E0990DE31E3}" srcOrd="14" destOrd="0" presId="urn:microsoft.com/office/officeart/2005/8/layout/list1"/>
    <dgm:cxn modelId="{F63D9FB8-9533-4FCF-8628-03E18978C509}" type="presParOf" srcId="{7578F9DA-44F2-4910-AFB9-E113EA1A1562}" destId="{CF6A25CA-9F5E-4E2F-B0ED-F0AF4657B772}" srcOrd="15" destOrd="0" presId="urn:microsoft.com/office/officeart/2005/8/layout/list1"/>
    <dgm:cxn modelId="{4FD0234C-2853-4067-BA8B-A1150AE55806}" type="presParOf" srcId="{7578F9DA-44F2-4910-AFB9-E113EA1A1562}" destId="{5E5DED36-ACD3-4190-B1CD-B8E0FC28FAD9}" srcOrd="16" destOrd="0" presId="urn:microsoft.com/office/officeart/2005/8/layout/list1"/>
    <dgm:cxn modelId="{310DE152-8089-48A0-8EE7-040B196D3D43}" type="presParOf" srcId="{5E5DED36-ACD3-4190-B1CD-B8E0FC28FAD9}" destId="{0D92213D-564D-4116-8175-3F083CE40FD1}" srcOrd="0" destOrd="0" presId="urn:microsoft.com/office/officeart/2005/8/layout/list1"/>
    <dgm:cxn modelId="{7D646659-518F-421A-9AEF-D5656FB01CD6}" type="presParOf" srcId="{5E5DED36-ACD3-4190-B1CD-B8E0FC28FAD9}" destId="{C4473E8D-0796-483F-9B67-A3EDE9ACCAA4}" srcOrd="1" destOrd="0" presId="urn:microsoft.com/office/officeart/2005/8/layout/list1"/>
    <dgm:cxn modelId="{83BF7ABC-C86B-4EEE-AAEF-F57D47233794}" type="presParOf" srcId="{7578F9DA-44F2-4910-AFB9-E113EA1A1562}" destId="{316BDDFE-1C4D-4B9F-B334-22B12CE17699}" srcOrd="17" destOrd="0" presId="urn:microsoft.com/office/officeart/2005/8/layout/list1"/>
    <dgm:cxn modelId="{C961353A-12DD-4814-81FE-E9AC024BA114}" type="presParOf" srcId="{7578F9DA-44F2-4910-AFB9-E113EA1A1562}" destId="{A5B89EF5-211B-4569-B235-B9EF52C1D541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FF19B7D-E106-4AC9-A339-34BF4A787CD5}" type="doc">
      <dgm:prSet loTypeId="urn:microsoft.com/office/officeart/2005/8/layout/list1" loCatId="list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66D30A2E-E2BA-463D-9973-356A0E3AA0F7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таймер</a:t>
          </a:r>
        </a:p>
      </dgm:t>
    </dgm:pt>
    <dgm:pt modelId="{0274EB93-8C76-4C93-9831-E5CC39A5FD41}" type="parTrans" cxnId="{D6B9764E-3FCB-40F3-A715-06CCD32FD07F}">
      <dgm:prSet/>
      <dgm:spPr/>
      <dgm:t>
        <a:bodyPr/>
        <a:lstStyle/>
        <a:p>
          <a:endParaRPr lang="ru-RU"/>
        </a:p>
      </dgm:t>
    </dgm:pt>
    <dgm:pt modelId="{980CFDC2-952C-4930-A4F0-F8D07A4A297A}" type="sibTrans" cxnId="{D6B9764E-3FCB-40F3-A715-06CCD32FD07F}">
      <dgm:prSet/>
      <dgm:spPr/>
      <dgm:t>
        <a:bodyPr/>
        <a:lstStyle/>
        <a:p>
          <a:endParaRPr lang="ru-RU"/>
        </a:p>
      </dgm:t>
    </dgm:pt>
    <dgm:pt modelId="{CFA888D1-C668-4E9D-B687-2C0360C954EA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аудиосистема</a:t>
          </a:r>
        </a:p>
      </dgm:t>
    </dgm:pt>
    <dgm:pt modelId="{FBCC56DB-0A0D-42D5-A5E6-D508DB304588}" type="parTrans" cxnId="{2096DE2C-278F-47CB-ADC7-EF718BB1E88E}">
      <dgm:prSet/>
      <dgm:spPr/>
      <dgm:t>
        <a:bodyPr/>
        <a:lstStyle/>
        <a:p>
          <a:endParaRPr lang="ru-RU"/>
        </a:p>
      </dgm:t>
    </dgm:pt>
    <dgm:pt modelId="{ED28A21F-D348-478C-9443-231DAB0AB56F}" type="sibTrans" cxnId="{2096DE2C-278F-47CB-ADC7-EF718BB1E88E}">
      <dgm:prSet/>
      <dgm:spPr/>
      <dgm:t>
        <a:bodyPr/>
        <a:lstStyle/>
        <a:p>
          <a:endParaRPr lang="ru-RU"/>
        </a:p>
      </dgm:t>
    </dgm:pt>
    <dgm:pt modelId="{7BACF717-CA1D-416B-A482-A44C2D98D1F8}">
      <dgm:prSet phldrT="[Текст]"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пульт дистанционного управления</a:t>
          </a:r>
        </a:p>
      </dgm:t>
    </dgm:pt>
    <dgm:pt modelId="{B661A05D-DE17-4A7B-B267-4C0CE60E55EA}" type="parTrans" cxnId="{5BB2A871-56B9-4F4F-AD91-ADCE7C7F7690}">
      <dgm:prSet/>
      <dgm:spPr/>
      <dgm:t>
        <a:bodyPr/>
        <a:lstStyle/>
        <a:p>
          <a:endParaRPr lang="ru-RU"/>
        </a:p>
      </dgm:t>
    </dgm:pt>
    <dgm:pt modelId="{1A4897B1-29E4-4E56-8696-BC73620DA4EF}" type="sibTrans" cxnId="{5BB2A871-56B9-4F4F-AD91-ADCE7C7F7690}">
      <dgm:prSet/>
      <dgm:spPr/>
      <dgm:t>
        <a:bodyPr/>
        <a:lstStyle/>
        <a:p>
          <a:endParaRPr lang="ru-RU"/>
        </a:p>
      </dgm:t>
    </dgm:pt>
    <dgm:pt modelId="{52ED33E1-92BF-49A9-9148-6FEA3662B9C7}">
      <dgm:prSet/>
      <dgm:spPr/>
      <dgm:t>
        <a:bodyPr/>
        <a:lstStyle/>
        <a:p>
          <a:r>
            <a:rPr lang="ru-RU">
              <a:latin typeface="Times New Roman" pitchFamily="18" charset="0"/>
              <a:cs typeface="Times New Roman" pitchFamily="18" charset="0"/>
            </a:rPr>
            <a:t>лазерная указка</a:t>
          </a:r>
        </a:p>
      </dgm:t>
    </dgm:pt>
    <dgm:pt modelId="{EC29A152-2D1B-41B1-B44E-393CA40B7188}" type="parTrans" cxnId="{608836FF-53EF-4D40-9AEE-9CEFDF8029D1}">
      <dgm:prSet/>
      <dgm:spPr/>
    </dgm:pt>
    <dgm:pt modelId="{44494D1A-5297-47BA-94A8-031692D49B0C}" type="sibTrans" cxnId="{608836FF-53EF-4D40-9AEE-9CEFDF8029D1}">
      <dgm:prSet/>
      <dgm:spPr/>
    </dgm:pt>
    <dgm:pt modelId="{DDEE6CB8-86C3-4A5F-BB4E-A02807005983}" type="pres">
      <dgm:prSet presAssocID="{AFF19B7D-E106-4AC9-A339-34BF4A787CD5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19158C7-FAA1-4188-A77F-AB220FAED9EF}" type="pres">
      <dgm:prSet presAssocID="{66D30A2E-E2BA-463D-9973-356A0E3AA0F7}" presName="parentLin" presStyleCnt="0"/>
      <dgm:spPr/>
    </dgm:pt>
    <dgm:pt modelId="{D4EED60A-7E7B-4639-BEBC-A5A521B1E157}" type="pres">
      <dgm:prSet presAssocID="{66D30A2E-E2BA-463D-9973-356A0E3AA0F7}" presName="parentLeftMargin" presStyleLbl="node1" presStyleIdx="0" presStyleCnt="4"/>
      <dgm:spPr/>
      <dgm:t>
        <a:bodyPr/>
        <a:lstStyle/>
        <a:p>
          <a:endParaRPr lang="ru-RU"/>
        </a:p>
      </dgm:t>
    </dgm:pt>
    <dgm:pt modelId="{A6F7F6D3-EC3F-46A6-B187-CF1FD9FF18E4}" type="pres">
      <dgm:prSet presAssocID="{66D30A2E-E2BA-463D-9973-356A0E3AA0F7}" presName="parentText" presStyleLbl="node1" presStyleIdx="0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9726E7-A44F-499E-B498-AB19FE4032F6}" type="pres">
      <dgm:prSet presAssocID="{66D30A2E-E2BA-463D-9973-356A0E3AA0F7}" presName="negativeSpace" presStyleCnt="0"/>
      <dgm:spPr/>
    </dgm:pt>
    <dgm:pt modelId="{E09B89F5-A575-4C0F-9635-CFCB42F24104}" type="pres">
      <dgm:prSet presAssocID="{66D30A2E-E2BA-463D-9973-356A0E3AA0F7}" presName="childText" presStyleLbl="conFgAcc1" presStyleIdx="0" presStyleCnt="4">
        <dgm:presLayoutVars>
          <dgm:bulletEnabled val="1"/>
        </dgm:presLayoutVars>
      </dgm:prSet>
      <dgm:spPr/>
    </dgm:pt>
    <dgm:pt modelId="{015DBE77-F2A1-467B-B4B7-C1EC9FCA2CC1}" type="pres">
      <dgm:prSet presAssocID="{980CFDC2-952C-4930-A4F0-F8D07A4A297A}" presName="spaceBetweenRectangles" presStyleCnt="0"/>
      <dgm:spPr/>
    </dgm:pt>
    <dgm:pt modelId="{746CDD2A-F5AD-40C1-9B41-1A8F3370ADC7}" type="pres">
      <dgm:prSet presAssocID="{CFA888D1-C668-4E9D-B687-2C0360C954EA}" presName="parentLin" presStyleCnt="0"/>
      <dgm:spPr/>
    </dgm:pt>
    <dgm:pt modelId="{1EB9B0EA-D6F2-432A-B35D-A67D016D208A}" type="pres">
      <dgm:prSet presAssocID="{CFA888D1-C668-4E9D-B687-2C0360C954EA}" presName="parentLeftMargin" presStyleLbl="node1" presStyleIdx="0" presStyleCnt="4"/>
      <dgm:spPr/>
      <dgm:t>
        <a:bodyPr/>
        <a:lstStyle/>
        <a:p>
          <a:endParaRPr lang="ru-RU"/>
        </a:p>
      </dgm:t>
    </dgm:pt>
    <dgm:pt modelId="{52309815-B8CA-482A-835B-E9C294BB6F59}" type="pres">
      <dgm:prSet presAssocID="{CFA888D1-C668-4E9D-B687-2C0360C954EA}" presName="parentText" presStyleLbl="node1" presStyleIdx="1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413514-3B01-49C1-B4E6-B737C46D6AAE}" type="pres">
      <dgm:prSet presAssocID="{CFA888D1-C668-4E9D-B687-2C0360C954EA}" presName="negativeSpace" presStyleCnt="0"/>
      <dgm:spPr/>
    </dgm:pt>
    <dgm:pt modelId="{5CEE1251-60D6-4EB6-B0A7-951810E3D1AA}" type="pres">
      <dgm:prSet presAssocID="{CFA888D1-C668-4E9D-B687-2C0360C954EA}" presName="childText" presStyleLbl="conFgAcc1" presStyleIdx="1" presStyleCnt="4">
        <dgm:presLayoutVars>
          <dgm:bulletEnabled val="1"/>
        </dgm:presLayoutVars>
      </dgm:prSet>
      <dgm:spPr/>
    </dgm:pt>
    <dgm:pt modelId="{AD008A16-C068-496C-82F4-002D210754A3}" type="pres">
      <dgm:prSet presAssocID="{ED28A21F-D348-478C-9443-231DAB0AB56F}" presName="spaceBetweenRectangles" presStyleCnt="0"/>
      <dgm:spPr/>
    </dgm:pt>
    <dgm:pt modelId="{ED1046D5-E7E1-4D8F-9D9B-08559230F182}" type="pres">
      <dgm:prSet presAssocID="{7BACF717-CA1D-416B-A482-A44C2D98D1F8}" presName="parentLin" presStyleCnt="0"/>
      <dgm:spPr/>
    </dgm:pt>
    <dgm:pt modelId="{5008DEAC-37C3-497E-9367-3B4C85E20598}" type="pres">
      <dgm:prSet presAssocID="{7BACF717-CA1D-416B-A482-A44C2D98D1F8}" presName="parentLeftMargin" presStyleLbl="node1" presStyleIdx="1" presStyleCnt="4"/>
      <dgm:spPr/>
      <dgm:t>
        <a:bodyPr/>
        <a:lstStyle/>
        <a:p>
          <a:endParaRPr lang="ru-RU"/>
        </a:p>
      </dgm:t>
    </dgm:pt>
    <dgm:pt modelId="{9FE47945-ABF6-461C-BF85-6ACC0E0877A8}" type="pres">
      <dgm:prSet presAssocID="{7BACF717-CA1D-416B-A482-A44C2D98D1F8}" presName="parentText" presStyleLbl="node1" presStyleIdx="2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84A6E74-CA43-43B8-9E09-626785CEBE68}" type="pres">
      <dgm:prSet presAssocID="{7BACF717-CA1D-416B-A482-A44C2D98D1F8}" presName="negativeSpace" presStyleCnt="0"/>
      <dgm:spPr/>
    </dgm:pt>
    <dgm:pt modelId="{3CCF42DA-2AA8-498E-AF36-CF762321F7DA}" type="pres">
      <dgm:prSet presAssocID="{7BACF717-CA1D-416B-A482-A44C2D98D1F8}" presName="childText" presStyleLbl="conFgAcc1" presStyleIdx="2" presStyleCnt="4">
        <dgm:presLayoutVars>
          <dgm:bulletEnabled val="1"/>
        </dgm:presLayoutVars>
      </dgm:prSet>
      <dgm:spPr/>
    </dgm:pt>
    <dgm:pt modelId="{3B1EB82E-1458-49C3-9471-A4EA2AE50437}" type="pres">
      <dgm:prSet presAssocID="{1A4897B1-29E4-4E56-8696-BC73620DA4EF}" presName="spaceBetweenRectangles" presStyleCnt="0"/>
      <dgm:spPr/>
    </dgm:pt>
    <dgm:pt modelId="{8459EC12-251D-4C1A-A027-0716C656159B}" type="pres">
      <dgm:prSet presAssocID="{52ED33E1-92BF-49A9-9148-6FEA3662B9C7}" presName="parentLin" presStyleCnt="0"/>
      <dgm:spPr/>
    </dgm:pt>
    <dgm:pt modelId="{A96E5CD7-A2A0-4E32-9458-59A55AA09548}" type="pres">
      <dgm:prSet presAssocID="{52ED33E1-92BF-49A9-9148-6FEA3662B9C7}" presName="parentLeftMargin" presStyleLbl="node1" presStyleIdx="2" presStyleCnt="4"/>
      <dgm:spPr/>
      <dgm:t>
        <a:bodyPr/>
        <a:lstStyle/>
        <a:p>
          <a:endParaRPr lang="ru-RU"/>
        </a:p>
      </dgm:t>
    </dgm:pt>
    <dgm:pt modelId="{4224A598-9B8F-434D-9BDB-D0D32BFDBCD9}" type="pres">
      <dgm:prSet presAssocID="{52ED33E1-92BF-49A9-9148-6FEA3662B9C7}" presName="parentText" presStyleLbl="node1" presStyleIdx="3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85F09B-48BF-4DF6-BFE7-783925B96BF8}" type="pres">
      <dgm:prSet presAssocID="{52ED33E1-92BF-49A9-9148-6FEA3662B9C7}" presName="negativeSpace" presStyleCnt="0"/>
      <dgm:spPr/>
    </dgm:pt>
    <dgm:pt modelId="{D12D2CB9-D723-47BD-9A3A-AAB2074A66F2}" type="pres">
      <dgm:prSet presAssocID="{52ED33E1-92BF-49A9-9148-6FEA3662B9C7}" presName="childText" presStyleLbl="conFgAcc1" presStyleIdx="3" presStyleCnt="4">
        <dgm:presLayoutVars>
          <dgm:bulletEnabled val="1"/>
        </dgm:presLayoutVars>
      </dgm:prSet>
      <dgm:spPr/>
    </dgm:pt>
  </dgm:ptLst>
  <dgm:cxnLst>
    <dgm:cxn modelId="{A70687D6-89B0-42F0-8FAC-5AC9DF7D2954}" type="presOf" srcId="{CFA888D1-C668-4E9D-B687-2C0360C954EA}" destId="{1EB9B0EA-D6F2-432A-B35D-A67D016D208A}" srcOrd="0" destOrd="0" presId="urn:microsoft.com/office/officeart/2005/8/layout/list1"/>
    <dgm:cxn modelId="{608836FF-53EF-4D40-9AEE-9CEFDF8029D1}" srcId="{AFF19B7D-E106-4AC9-A339-34BF4A787CD5}" destId="{52ED33E1-92BF-49A9-9148-6FEA3662B9C7}" srcOrd="3" destOrd="0" parTransId="{EC29A152-2D1B-41B1-B44E-393CA40B7188}" sibTransId="{44494D1A-5297-47BA-94A8-031692D49B0C}"/>
    <dgm:cxn modelId="{7B17870B-71B6-4363-8F11-5DE099682560}" type="presOf" srcId="{52ED33E1-92BF-49A9-9148-6FEA3662B9C7}" destId="{4224A598-9B8F-434D-9BDB-D0D32BFDBCD9}" srcOrd="1" destOrd="0" presId="urn:microsoft.com/office/officeart/2005/8/layout/list1"/>
    <dgm:cxn modelId="{BD8D9C70-1352-4D9C-AE13-5A681401B9C1}" type="presOf" srcId="{7BACF717-CA1D-416B-A482-A44C2D98D1F8}" destId="{5008DEAC-37C3-497E-9367-3B4C85E20598}" srcOrd="0" destOrd="0" presId="urn:microsoft.com/office/officeart/2005/8/layout/list1"/>
    <dgm:cxn modelId="{5BB2A871-56B9-4F4F-AD91-ADCE7C7F7690}" srcId="{AFF19B7D-E106-4AC9-A339-34BF4A787CD5}" destId="{7BACF717-CA1D-416B-A482-A44C2D98D1F8}" srcOrd="2" destOrd="0" parTransId="{B661A05D-DE17-4A7B-B267-4C0CE60E55EA}" sibTransId="{1A4897B1-29E4-4E56-8696-BC73620DA4EF}"/>
    <dgm:cxn modelId="{5CB9EEC3-64B8-43C5-9C28-EAF400026A6C}" type="presOf" srcId="{AFF19B7D-E106-4AC9-A339-34BF4A787CD5}" destId="{DDEE6CB8-86C3-4A5F-BB4E-A02807005983}" srcOrd="0" destOrd="0" presId="urn:microsoft.com/office/officeart/2005/8/layout/list1"/>
    <dgm:cxn modelId="{D0A6475C-DC8D-4A3B-9E2F-D44AB746F1AD}" type="presOf" srcId="{CFA888D1-C668-4E9D-B687-2C0360C954EA}" destId="{52309815-B8CA-482A-835B-E9C294BB6F59}" srcOrd="1" destOrd="0" presId="urn:microsoft.com/office/officeart/2005/8/layout/list1"/>
    <dgm:cxn modelId="{2096DE2C-278F-47CB-ADC7-EF718BB1E88E}" srcId="{AFF19B7D-E106-4AC9-A339-34BF4A787CD5}" destId="{CFA888D1-C668-4E9D-B687-2C0360C954EA}" srcOrd="1" destOrd="0" parTransId="{FBCC56DB-0A0D-42D5-A5E6-D508DB304588}" sibTransId="{ED28A21F-D348-478C-9443-231DAB0AB56F}"/>
    <dgm:cxn modelId="{D6B9764E-3FCB-40F3-A715-06CCD32FD07F}" srcId="{AFF19B7D-E106-4AC9-A339-34BF4A787CD5}" destId="{66D30A2E-E2BA-463D-9973-356A0E3AA0F7}" srcOrd="0" destOrd="0" parTransId="{0274EB93-8C76-4C93-9831-E5CC39A5FD41}" sibTransId="{980CFDC2-952C-4930-A4F0-F8D07A4A297A}"/>
    <dgm:cxn modelId="{CBFA1BEF-68FE-402C-BF0D-B6ADD2193035}" type="presOf" srcId="{7BACF717-CA1D-416B-A482-A44C2D98D1F8}" destId="{9FE47945-ABF6-461C-BF85-6ACC0E0877A8}" srcOrd="1" destOrd="0" presId="urn:microsoft.com/office/officeart/2005/8/layout/list1"/>
    <dgm:cxn modelId="{18552A3B-850A-4887-AD09-2D83C9D8704A}" type="presOf" srcId="{66D30A2E-E2BA-463D-9973-356A0E3AA0F7}" destId="{D4EED60A-7E7B-4639-BEBC-A5A521B1E157}" srcOrd="0" destOrd="0" presId="urn:microsoft.com/office/officeart/2005/8/layout/list1"/>
    <dgm:cxn modelId="{45B64E3D-F4A8-4168-B2AA-8D83B0F5886D}" type="presOf" srcId="{52ED33E1-92BF-49A9-9148-6FEA3662B9C7}" destId="{A96E5CD7-A2A0-4E32-9458-59A55AA09548}" srcOrd="0" destOrd="0" presId="urn:microsoft.com/office/officeart/2005/8/layout/list1"/>
    <dgm:cxn modelId="{0A7E5A60-574E-4D70-8EEE-35671AE3C8EB}" type="presOf" srcId="{66D30A2E-E2BA-463D-9973-356A0E3AA0F7}" destId="{A6F7F6D3-EC3F-46A6-B187-CF1FD9FF18E4}" srcOrd="1" destOrd="0" presId="urn:microsoft.com/office/officeart/2005/8/layout/list1"/>
    <dgm:cxn modelId="{2F5C4144-A8B3-4B29-9935-48139A7B70AE}" type="presParOf" srcId="{DDEE6CB8-86C3-4A5F-BB4E-A02807005983}" destId="{A19158C7-FAA1-4188-A77F-AB220FAED9EF}" srcOrd="0" destOrd="0" presId="urn:microsoft.com/office/officeart/2005/8/layout/list1"/>
    <dgm:cxn modelId="{7949F7F3-91F6-4B88-A0B0-20919F48CA03}" type="presParOf" srcId="{A19158C7-FAA1-4188-A77F-AB220FAED9EF}" destId="{D4EED60A-7E7B-4639-BEBC-A5A521B1E157}" srcOrd="0" destOrd="0" presId="urn:microsoft.com/office/officeart/2005/8/layout/list1"/>
    <dgm:cxn modelId="{340F99C6-C391-440F-A62B-72AFF143D40D}" type="presParOf" srcId="{A19158C7-FAA1-4188-A77F-AB220FAED9EF}" destId="{A6F7F6D3-EC3F-46A6-B187-CF1FD9FF18E4}" srcOrd="1" destOrd="0" presId="urn:microsoft.com/office/officeart/2005/8/layout/list1"/>
    <dgm:cxn modelId="{FFD40341-BC4E-48AE-812F-9F42DED6143E}" type="presParOf" srcId="{DDEE6CB8-86C3-4A5F-BB4E-A02807005983}" destId="{6A9726E7-A44F-499E-B498-AB19FE4032F6}" srcOrd="1" destOrd="0" presId="urn:microsoft.com/office/officeart/2005/8/layout/list1"/>
    <dgm:cxn modelId="{CBE25BDF-34B1-4BE8-8072-BAD2AB305EE2}" type="presParOf" srcId="{DDEE6CB8-86C3-4A5F-BB4E-A02807005983}" destId="{E09B89F5-A575-4C0F-9635-CFCB42F24104}" srcOrd="2" destOrd="0" presId="urn:microsoft.com/office/officeart/2005/8/layout/list1"/>
    <dgm:cxn modelId="{EE0DDE64-8E67-41BA-B9AD-060B6CC74DC8}" type="presParOf" srcId="{DDEE6CB8-86C3-4A5F-BB4E-A02807005983}" destId="{015DBE77-F2A1-467B-B4B7-C1EC9FCA2CC1}" srcOrd="3" destOrd="0" presId="urn:microsoft.com/office/officeart/2005/8/layout/list1"/>
    <dgm:cxn modelId="{ADD44C7D-B8E8-4386-A4AD-47DEB57F772A}" type="presParOf" srcId="{DDEE6CB8-86C3-4A5F-BB4E-A02807005983}" destId="{746CDD2A-F5AD-40C1-9B41-1A8F3370ADC7}" srcOrd="4" destOrd="0" presId="urn:microsoft.com/office/officeart/2005/8/layout/list1"/>
    <dgm:cxn modelId="{D61F8FD1-D782-4ACA-9B53-B37D891D669B}" type="presParOf" srcId="{746CDD2A-F5AD-40C1-9B41-1A8F3370ADC7}" destId="{1EB9B0EA-D6F2-432A-B35D-A67D016D208A}" srcOrd="0" destOrd="0" presId="urn:microsoft.com/office/officeart/2005/8/layout/list1"/>
    <dgm:cxn modelId="{8B962263-C1A8-4D07-944F-85B5F8C91270}" type="presParOf" srcId="{746CDD2A-F5AD-40C1-9B41-1A8F3370ADC7}" destId="{52309815-B8CA-482A-835B-E9C294BB6F59}" srcOrd="1" destOrd="0" presId="urn:microsoft.com/office/officeart/2005/8/layout/list1"/>
    <dgm:cxn modelId="{73045A1E-F6E8-4FB1-BAAC-D5D6EDCE4061}" type="presParOf" srcId="{DDEE6CB8-86C3-4A5F-BB4E-A02807005983}" destId="{EB413514-3B01-49C1-B4E6-B737C46D6AAE}" srcOrd="5" destOrd="0" presId="urn:microsoft.com/office/officeart/2005/8/layout/list1"/>
    <dgm:cxn modelId="{E3D882BA-9F3C-4ECB-98DB-298DBE4F0EBB}" type="presParOf" srcId="{DDEE6CB8-86C3-4A5F-BB4E-A02807005983}" destId="{5CEE1251-60D6-4EB6-B0A7-951810E3D1AA}" srcOrd="6" destOrd="0" presId="urn:microsoft.com/office/officeart/2005/8/layout/list1"/>
    <dgm:cxn modelId="{275A100D-46E8-456A-AD35-0B58EC1E8E32}" type="presParOf" srcId="{DDEE6CB8-86C3-4A5F-BB4E-A02807005983}" destId="{AD008A16-C068-496C-82F4-002D210754A3}" srcOrd="7" destOrd="0" presId="urn:microsoft.com/office/officeart/2005/8/layout/list1"/>
    <dgm:cxn modelId="{000FAC56-52DF-45AD-96AE-78070C231648}" type="presParOf" srcId="{DDEE6CB8-86C3-4A5F-BB4E-A02807005983}" destId="{ED1046D5-E7E1-4D8F-9D9B-08559230F182}" srcOrd="8" destOrd="0" presId="urn:microsoft.com/office/officeart/2005/8/layout/list1"/>
    <dgm:cxn modelId="{BA2B64B7-2316-4B21-99F4-9458693E0A7B}" type="presParOf" srcId="{ED1046D5-E7E1-4D8F-9D9B-08559230F182}" destId="{5008DEAC-37C3-497E-9367-3B4C85E20598}" srcOrd="0" destOrd="0" presId="urn:microsoft.com/office/officeart/2005/8/layout/list1"/>
    <dgm:cxn modelId="{7FA68DA7-879D-4304-9DC0-5E00FC8E88A6}" type="presParOf" srcId="{ED1046D5-E7E1-4D8F-9D9B-08559230F182}" destId="{9FE47945-ABF6-461C-BF85-6ACC0E0877A8}" srcOrd="1" destOrd="0" presId="urn:microsoft.com/office/officeart/2005/8/layout/list1"/>
    <dgm:cxn modelId="{95FF1D9B-BBF1-4E60-B3A4-1E7CCD27BC53}" type="presParOf" srcId="{DDEE6CB8-86C3-4A5F-BB4E-A02807005983}" destId="{184A6E74-CA43-43B8-9E09-626785CEBE68}" srcOrd="9" destOrd="0" presId="urn:microsoft.com/office/officeart/2005/8/layout/list1"/>
    <dgm:cxn modelId="{906C5AF1-2D19-4BEA-86EA-0118D7E7B0E5}" type="presParOf" srcId="{DDEE6CB8-86C3-4A5F-BB4E-A02807005983}" destId="{3CCF42DA-2AA8-498E-AF36-CF762321F7DA}" srcOrd="10" destOrd="0" presId="urn:microsoft.com/office/officeart/2005/8/layout/list1"/>
    <dgm:cxn modelId="{71A8E5FA-BED3-4EAD-AEDA-05E2F6D2EB7F}" type="presParOf" srcId="{DDEE6CB8-86C3-4A5F-BB4E-A02807005983}" destId="{3B1EB82E-1458-49C3-9471-A4EA2AE50437}" srcOrd="11" destOrd="0" presId="urn:microsoft.com/office/officeart/2005/8/layout/list1"/>
    <dgm:cxn modelId="{0484EEF7-228D-4281-B183-8B3DCC3EE25A}" type="presParOf" srcId="{DDEE6CB8-86C3-4A5F-BB4E-A02807005983}" destId="{8459EC12-251D-4C1A-A027-0716C656159B}" srcOrd="12" destOrd="0" presId="urn:microsoft.com/office/officeart/2005/8/layout/list1"/>
    <dgm:cxn modelId="{4E1FB908-D327-4580-A2EC-F3246F3C6099}" type="presParOf" srcId="{8459EC12-251D-4C1A-A027-0716C656159B}" destId="{A96E5CD7-A2A0-4E32-9458-59A55AA09548}" srcOrd="0" destOrd="0" presId="urn:microsoft.com/office/officeart/2005/8/layout/list1"/>
    <dgm:cxn modelId="{E0CFBCE2-28DD-4B58-9D87-AADE396825BA}" type="presParOf" srcId="{8459EC12-251D-4C1A-A027-0716C656159B}" destId="{4224A598-9B8F-434D-9BDB-D0D32BFDBCD9}" srcOrd="1" destOrd="0" presId="urn:microsoft.com/office/officeart/2005/8/layout/list1"/>
    <dgm:cxn modelId="{BF3BDCC0-6361-47F3-BBAD-6C94DB5C9362}" type="presParOf" srcId="{DDEE6CB8-86C3-4A5F-BB4E-A02807005983}" destId="{6B85F09B-48BF-4DF6-BFE7-783925B96BF8}" srcOrd="13" destOrd="0" presId="urn:microsoft.com/office/officeart/2005/8/layout/list1"/>
    <dgm:cxn modelId="{14259873-C9CA-4B37-8E0D-D457E8EF3E75}" type="presParOf" srcId="{DDEE6CB8-86C3-4A5F-BB4E-A02807005983}" destId="{D12D2CB9-D723-47BD-9A3A-AAB2074A66F2}" srcOrd="14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7D60A05-CAFC-4437-B465-79C002EA0328}">
      <dsp:nvSpPr>
        <dsp:cNvPr id="0" name=""/>
        <dsp:cNvSpPr/>
      </dsp:nvSpPr>
      <dsp:spPr>
        <a:xfrm>
          <a:off x="4541954" y="1926866"/>
          <a:ext cx="91440" cy="3588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8887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558F0D-D357-473A-B766-823818EBF8FC}">
      <dsp:nvSpPr>
        <dsp:cNvPr id="0" name=""/>
        <dsp:cNvSpPr/>
      </dsp:nvSpPr>
      <dsp:spPr>
        <a:xfrm>
          <a:off x="3456511" y="784391"/>
          <a:ext cx="1131163" cy="3588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571"/>
              </a:lnTo>
              <a:lnTo>
                <a:pt x="1131163" y="244571"/>
              </a:lnTo>
              <a:lnTo>
                <a:pt x="1131163" y="3588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3120A1-6B8B-4B66-8969-02CBD487BF68}">
      <dsp:nvSpPr>
        <dsp:cNvPr id="0" name=""/>
        <dsp:cNvSpPr/>
      </dsp:nvSpPr>
      <dsp:spPr>
        <a:xfrm>
          <a:off x="2325348" y="1926866"/>
          <a:ext cx="754108" cy="3588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571"/>
              </a:lnTo>
              <a:lnTo>
                <a:pt x="754108" y="244571"/>
              </a:lnTo>
              <a:lnTo>
                <a:pt x="754108" y="358887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E1DD26-566F-4FE2-BF44-CE7EABD51B51}">
      <dsp:nvSpPr>
        <dsp:cNvPr id="0" name=""/>
        <dsp:cNvSpPr/>
      </dsp:nvSpPr>
      <dsp:spPr>
        <a:xfrm>
          <a:off x="1571239" y="1926866"/>
          <a:ext cx="754108" cy="358887"/>
        </a:xfrm>
        <a:custGeom>
          <a:avLst/>
          <a:gdLst/>
          <a:ahLst/>
          <a:cxnLst/>
          <a:rect l="0" t="0" r="0" b="0"/>
          <a:pathLst>
            <a:path>
              <a:moveTo>
                <a:pt x="754108" y="0"/>
              </a:moveTo>
              <a:lnTo>
                <a:pt x="754108" y="244571"/>
              </a:lnTo>
              <a:lnTo>
                <a:pt x="0" y="244571"/>
              </a:lnTo>
              <a:lnTo>
                <a:pt x="0" y="358887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1A59DA-DFC9-4EDF-A7C6-CF52DE7DADCD}">
      <dsp:nvSpPr>
        <dsp:cNvPr id="0" name=""/>
        <dsp:cNvSpPr/>
      </dsp:nvSpPr>
      <dsp:spPr>
        <a:xfrm>
          <a:off x="2325348" y="784391"/>
          <a:ext cx="1131163" cy="358887"/>
        </a:xfrm>
        <a:custGeom>
          <a:avLst/>
          <a:gdLst/>
          <a:ahLst/>
          <a:cxnLst/>
          <a:rect l="0" t="0" r="0" b="0"/>
          <a:pathLst>
            <a:path>
              <a:moveTo>
                <a:pt x="1131163" y="0"/>
              </a:moveTo>
              <a:lnTo>
                <a:pt x="1131163" y="244571"/>
              </a:lnTo>
              <a:lnTo>
                <a:pt x="0" y="244571"/>
              </a:lnTo>
              <a:lnTo>
                <a:pt x="0" y="3588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AA49F2-6FC1-4718-8D08-73B556C0AF51}">
      <dsp:nvSpPr>
        <dsp:cNvPr id="0" name=""/>
        <dsp:cNvSpPr/>
      </dsp:nvSpPr>
      <dsp:spPr>
        <a:xfrm>
          <a:off x="2839513" y="803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57B0488-6C5B-4B0D-B679-18C26B685F07}">
      <dsp:nvSpPr>
        <dsp:cNvPr id="0" name=""/>
        <dsp:cNvSpPr/>
      </dsp:nvSpPr>
      <dsp:spPr>
        <a:xfrm>
          <a:off x="2976624" y="131058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Демонстрационная техника</a:t>
          </a:r>
        </a:p>
      </dsp:txBody>
      <dsp:txXfrm>
        <a:off x="2999574" y="154008"/>
        <a:ext cx="1188096" cy="737687"/>
      </dsp:txXfrm>
    </dsp:sp>
    <dsp:sp modelId="{65A930A8-B5C8-4B80-993A-E7EBF22EE565}">
      <dsp:nvSpPr>
        <dsp:cNvPr id="0" name=""/>
        <dsp:cNvSpPr/>
      </dsp:nvSpPr>
      <dsp:spPr>
        <a:xfrm>
          <a:off x="1708350" y="1143278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F9E1EE9-9BA1-4E54-BED2-E37EBCA5C1EE}">
      <dsp:nvSpPr>
        <dsp:cNvPr id="0" name=""/>
        <dsp:cNvSpPr/>
      </dsp:nvSpPr>
      <dsp:spPr>
        <a:xfrm>
          <a:off x="1845460" y="1273533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средства статической проекции</a:t>
          </a:r>
        </a:p>
      </dsp:txBody>
      <dsp:txXfrm>
        <a:off x="1868410" y="1296483"/>
        <a:ext cx="1188096" cy="737687"/>
      </dsp:txXfrm>
    </dsp:sp>
    <dsp:sp modelId="{C4CBE86E-A9DD-483B-9287-3C95B6D8E0DE}">
      <dsp:nvSpPr>
        <dsp:cNvPr id="0" name=""/>
        <dsp:cNvSpPr/>
      </dsp:nvSpPr>
      <dsp:spPr>
        <a:xfrm>
          <a:off x="954241" y="2285753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467D9AD-2B3F-4D6C-B0D1-1EB1351C5F0B}">
      <dsp:nvSpPr>
        <dsp:cNvPr id="0" name=""/>
        <dsp:cNvSpPr/>
      </dsp:nvSpPr>
      <dsp:spPr>
        <a:xfrm>
          <a:off x="1091351" y="2416008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эпидиаскопы, диапректроы</a:t>
          </a:r>
        </a:p>
      </dsp:txBody>
      <dsp:txXfrm>
        <a:off x="1114301" y="2438958"/>
        <a:ext cx="1188096" cy="737687"/>
      </dsp:txXfrm>
    </dsp:sp>
    <dsp:sp modelId="{92744B03-60B5-4AEC-91BA-7B95B10955EF}">
      <dsp:nvSpPr>
        <dsp:cNvPr id="0" name=""/>
        <dsp:cNvSpPr/>
      </dsp:nvSpPr>
      <dsp:spPr>
        <a:xfrm>
          <a:off x="2462458" y="2285753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E153E93-1AF5-484E-B461-4DF9D6B4DF12}">
      <dsp:nvSpPr>
        <dsp:cNvPr id="0" name=""/>
        <dsp:cNvSpPr/>
      </dsp:nvSpPr>
      <dsp:spPr>
        <a:xfrm>
          <a:off x="2599569" y="2416008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кодоскопы</a:t>
          </a:r>
        </a:p>
      </dsp:txBody>
      <dsp:txXfrm>
        <a:off x="2622519" y="2438958"/>
        <a:ext cx="1188096" cy="737687"/>
      </dsp:txXfrm>
    </dsp:sp>
    <dsp:sp modelId="{9DE17EF8-6804-4D07-8783-C7B84136AB10}">
      <dsp:nvSpPr>
        <dsp:cNvPr id="0" name=""/>
        <dsp:cNvSpPr/>
      </dsp:nvSpPr>
      <dsp:spPr>
        <a:xfrm>
          <a:off x="3970676" y="1143278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7C9AD36-4C40-4A90-AF93-A612B7FF483A}">
      <dsp:nvSpPr>
        <dsp:cNvPr id="0" name=""/>
        <dsp:cNvSpPr/>
      </dsp:nvSpPr>
      <dsp:spPr>
        <a:xfrm>
          <a:off x="4107787" y="1273533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средства динамической проекции</a:t>
          </a:r>
        </a:p>
      </dsp:txBody>
      <dsp:txXfrm>
        <a:off x="4130737" y="1296483"/>
        <a:ext cx="1188096" cy="737687"/>
      </dsp:txXfrm>
    </dsp:sp>
    <dsp:sp modelId="{CF03FC36-BAA7-4972-A2F5-7E722329C42D}">
      <dsp:nvSpPr>
        <dsp:cNvPr id="0" name=""/>
        <dsp:cNvSpPr/>
      </dsp:nvSpPr>
      <dsp:spPr>
        <a:xfrm>
          <a:off x="3970676" y="2285753"/>
          <a:ext cx="1233996" cy="783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45010D8-0B09-4A17-BCAF-FBD3B22D2AFA}">
      <dsp:nvSpPr>
        <dsp:cNvPr id="0" name=""/>
        <dsp:cNvSpPr/>
      </dsp:nvSpPr>
      <dsp:spPr>
        <a:xfrm>
          <a:off x="4107787" y="2416008"/>
          <a:ext cx="1233996" cy="783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видеопроекторы</a:t>
          </a:r>
        </a:p>
      </dsp:txBody>
      <dsp:txXfrm>
        <a:off x="4130737" y="2438958"/>
        <a:ext cx="1188096" cy="73768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44DF52-2C24-4C9B-B51B-C0425F46E53F}">
      <dsp:nvSpPr>
        <dsp:cNvPr id="0" name=""/>
        <dsp:cNvSpPr/>
      </dsp:nvSpPr>
      <dsp:spPr>
        <a:xfrm>
          <a:off x="0" y="257039"/>
          <a:ext cx="5486400" cy="352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5706D3-A437-452A-A224-7CBC2389BDD5}">
      <dsp:nvSpPr>
        <dsp:cNvPr id="0" name=""/>
        <dsp:cNvSpPr/>
      </dsp:nvSpPr>
      <dsp:spPr>
        <a:xfrm>
          <a:off x="274320" y="50399"/>
          <a:ext cx="3840480" cy="413280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сетевой поток</a:t>
          </a:r>
        </a:p>
      </dsp:txBody>
      <dsp:txXfrm>
        <a:off x="294495" y="70574"/>
        <a:ext cx="3800130" cy="372930"/>
      </dsp:txXfrm>
    </dsp:sp>
    <dsp:sp modelId="{0FC0BDEB-1004-4495-9774-C6AFBD104482}">
      <dsp:nvSpPr>
        <dsp:cNvPr id="0" name=""/>
        <dsp:cNvSpPr/>
      </dsp:nvSpPr>
      <dsp:spPr>
        <a:xfrm>
          <a:off x="0" y="892080"/>
          <a:ext cx="5486400" cy="352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2812566"/>
              <a:satOff val="-4220"/>
              <a:lumOff val="-686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2D3115D-33BC-49FA-9197-5A5340352CE9}">
      <dsp:nvSpPr>
        <dsp:cNvPr id="0" name=""/>
        <dsp:cNvSpPr/>
      </dsp:nvSpPr>
      <dsp:spPr>
        <a:xfrm>
          <a:off x="274320" y="685440"/>
          <a:ext cx="3840480" cy="413280"/>
        </a:xfrm>
        <a:prstGeom prst="roundRect">
          <a:avLst/>
        </a:prstGeom>
        <a:gradFill rotWithShape="0">
          <a:gsLst>
            <a:gs pos="0">
              <a:schemeClr val="accent3">
                <a:hueOff val="2812566"/>
                <a:satOff val="-4220"/>
                <a:lumOff val="-686"/>
                <a:alphaOff val="0"/>
                <a:tint val="50000"/>
                <a:satMod val="300000"/>
              </a:schemeClr>
            </a:gs>
            <a:gs pos="35000">
              <a:schemeClr val="accent3">
                <a:hueOff val="2812566"/>
                <a:satOff val="-4220"/>
                <a:lumOff val="-686"/>
                <a:alphaOff val="0"/>
                <a:tint val="37000"/>
                <a:satMod val="300000"/>
              </a:schemeClr>
            </a:gs>
            <a:gs pos="100000">
              <a:schemeClr val="accent3">
                <a:hueOff val="2812566"/>
                <a:satOff val="-4220"/>
                <a:lumOff val="-686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фокусное расстояние объектива проектора</a:t>
          </a:r>
        </a:p>
      </dsp:txBody>
      <dsp:txXfrm>
        <a:off x="294495" y="705615"/>
        <a:ext cx="3800130" cy="372930"/>
      </dsp:txXfrm>
    </dsp:sp>
    <dsp:sp modelId="{E9A6216F-D637-4AF1-8B0F-1BCDEED1F22C}">
      <dsp:nvSpPr>
        <dsp:cNvPr id="0" name=""/>
        <dsp:cNvSpPr/>
      </dsp:nvSpPr>
      <dsp:spPr>
        <a:xfrm>
          <a:off x="0" y="1527120"/>
          <a:ext cx="5486400" cy="352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5625132"/>
              <a:satOff val="-8440"/>
              <a:lumOff val="-137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899B9A8-1A2E-458D-B5A3-49807C8534FE}">
      <dsp:nvSpPr>
        <dsp:cNvPr id="0" name=""/>
        <dsp:cNvSpPr/>
      </dsp:nvSpPr>
      <dsp:spPr>
        <a:xfrm>
          <a:off x="274320" y="1320480"/>
          <a:ext cx="3840480" cy="413280"/>
        </a:xfrm>
        <a:prstGeom prst="roundRect">
          <a:avLst/>
        </a:prstGeom>
        <a:gradFill rotWithShape="0">
          <a:gsLst>
            <a:gs pos="0">
              <a:schemeClr val="accent3">
                <a:hueOff val="5625132"/>
                <a:satOff val="-8440"/>
                <a:lumOff val="-1373"/>
                <a:alphaOff val="0"/>
                <a:tint val="50000"/>
                <a:satMod val="300000"/>
              </a:schemeClr>
            </a:gs>
            <a:gs pos="35000">
              <a:schemeClr val="accent3">
                <a:hueOff val="5625132"/>
                <a:satOff val="-8440"/>
                <a:lumOff val="-1373"/>
                <a:alphaOff val="0"/>
                <a:tint val="37000"/>
                <a:satMod val="300000"/>
              </a:schemeClr>
            </a:gs>
            <a:gs pos="100000">
              <a:schemeClr val="accent3">
                <a:hueOff val="5625132"/>
                <a:satOff val="-8440"/>
                <a:lumOff val="-1373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разршение</a:t>
          </a:r>
        </a:p>
      </dsp:txBody>
      <dsp:txXfrm>
        <a:off x="294495" y="1340655"/>
        <a:ext cx="3800130" cy="372930"/>
      </dsp:txXfrm>
    </dsp:sp>
    <dsp:sp modelId="{4ED15167-5421-4456-A126-8E0990DE31E3}">
      <dsp:nvSpPr>
        <dsp:cNvPr id="0" name=""/>
        <dsp:cNvSpPr/>
      </dsp:nvSpPr>
      <dsp:spPr>
        <a:xfrm>
          <a:off x="0" y="2162160"/>
          <a:ext cx="5486400" cy="352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8437698"/>
              <a:satOff val="-12660"/>
              <a:lumOff val="-2059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208B0AD-6688-452F-98BF-E99CD501B58C}">
      <dsp:nvSpPr>
        <dsp:cNvPr id="0" name=""/>
        <dsp:cNvSpPr/>
      </dsp:nvSpPr>
      <dsp:spPr>
        <a:xfrm>
          <a:off x="274320" y="1955520"/>
          <a:ext cx="3840480" cy="413280"/>
        </a:xfrm>
        <a:prstGeom prst="roundRect">
          <a:avLst/>
        </a:prstGeom>
        <a:gradFill rotWithShape="0">
          <a:gsLst>
            <a:gs pos="0">
              <a:schemeClr val="accent3">
                <a:hueOff val="8437698"/>
                <a:satOff val="-12660"/>
                <a:lumOff val="-2059"/>
                <a:alphaOff val="0"/>
                <a:tint val="50000"/>
                <a:satMod val="300000"/>
              </a:schemeClr>
            </a:gs>
            <a:gs pos="35000">
              <a:schemeClr val="accent3">
                <a:hueOff val="8437698"/>
                <a:satOff val="-12660"/>
                <a:lumOff val="-2059"/>
                <a:alphaOff val="0"/>
                <a:tint val="37000"/>
                <a:satMod val="300000"/>
              </a:schemeClr>
            </a:gs>
            <a:gs pos="100000">
              <a:schemeClr val="accent3">
                <a:hueOff val="8437698"/>
                <a:satOff val="-12660"/>
                <a:lumOff val="-205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характеристики проекционной лампы</a:t>
          </a:r>
        </a:p>
      </dsp:txBody>
      <dsp:txXfrm>
        <a:off x="294495" y="1975695"/>
        <a:ext cx="3800130" cy="372930"/>
      </dsp:txXfrm>
    </dsp:sp>
    <dsp:sp modelId="{A5B89EF5-211B-4569-B235-B9EF52C1D541}">
      <dsp:nvSpPr>
        <dsp:cNvPr id="0" name=""/>
        <dsp:cNvSpPr/>
      </dsp:nvSpPr>
      <dsp:spPr>
        <a:xfrm>
          <a:off x="0" y="2797200"/>
          <a:ext cx="5486400" cy="352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4473E8D-0796-483F-9B67-A3EDE9ACCAA4}">
      <dsp:nvSpPr>
        <dsp:cNvPr id="0" name=""/>
        <dsp:cNvSpPr/>
      </dsp:nvSpPr>
      <dsp:spPr>
        <a:xfrm>
          <a:off x="274320" y="2590560"/>
          <a:ext cx="3840480" cy="413280"/>
        </a:xfrm>
        <a:prstGeom prst="roundRect">
          <a:avLst/>
        </a:prstGeom>
        <a:gradFill rotWithShape="0">
          <a:gsLst>
            <a:gs pos="0">
              <a:schemeClr val="accent3">
                <a:hueOff val="11250264"/>
                <a:satOff val="-16880"/>
                <a:lumOff val="-2745"/>
                <a:alphaOff val="0"/>
                <a:tint val="50000"/>
                <a:satMod val="300000"/>
              </a:schemeClr>
            </a:gs>
            <a:gs pos="35000">
              <a:schemeClr val="accent3">
                <a:hueOff val="11250264"/>
                <a:satOff val="-16880"/>
                <a:lumOff val="-2745"/>
                <a:alphaOff val="0"/>
                <a:tint val="37000"/>
                <a:satMod val="300000"/>
              </a:schemeClr>
            </a:gs>
            <a:gs pos="100000">
              <a:schemeClr val="accent3">
                <a:hueOff val="11250264"/>
                <a:satOff val="-16880"/>
                <a:lumOff val="-274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размеры, масса</a:t>
          </a:r>
        </a:p>
      </dsp:txBody>
      <dsp:txXfrm>
        <a:off x="294495" y="2610735"/>
        <a:ext cx="3800130" cy="37293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9B89F5-A575-4C0F-9635-CFCB42F24104}">
      <dsp:nvSpPr>
        <dsp:cNvPr id="0" name=""/>
        <dsp:cNvSpPr/>
      </dsp:nvSpPr>
      <dsp:spPr>
        <a:xfrm>
          <a:off x="0" y="281519"/>
          <a:ext cx="5486400" cy="453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6F7F6D3-EC3F-46A6-B187-CF1FD9FF18E4}">
      <dsp:nvSpPr>
        <dsp:cNvPr id="0" name=""/>
        <dsp:cNvSpPr/>
      </dsp:nvSpPr>
      <dsp:spPr>
        <a:xfrm>
          <a:off x="274320" y="15839"/>
          <a:ext cx="3840480" cy="531360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таймер</a:t>
          </a:r>
        </a:p>
      </dsp:txBody>
      <dsp:txXfrm>
        <a:off x="300259" y="41778"/>
        <a:ext cx="3788602" cy="479482"/>
      </dsp:txXfrm>
    </dsp:sp>
    <dsp:sp modelId="{5CEE1251-60D6-4EB6-B0A7-951810E3D1AA}">
      <dsp:nvSpPr>
        <dsp:cNvPr id="0" name=""/>
        <dsp:cNvSpPr/>
      </dsp:nvSpPr>
      <dsp:spPr>
        <a:xfrm>
          <a:off x="0" y="1098000"/>
          <a:ext cx="5486400" cy="453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1560506"/>
              <a:satOff val="-1946"/>
              <a:lumOff val="45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2309815-B8CA-482A-835B-E9C294BB6F59}">
      <dsp:nvSpPr>
        <dsp:cNvPr id="0" name=""/>
        <dsp:cNvSpPr/>
      </dsp:nvSpPr>
      <dsp:spPr>
        <a:xfrm>
          <a:off x="274320" y="832320"/>
          <a:ext cx="3840480" cy="531360"/>
        </a:xfrm>
        <a:prstGeom prst="roundRect">
          <a:avLst/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tint val="50000"/>
                <a:satMod val="300000"/>
              </a:schemeClr>
            </a:gs>
            <a:gs pos="35000">
              <a:schemeClr val="accent2">
                <a:hueOff val="1560506"/>
                <a:satOff val="-1946"/>
                <a:lumOff val="458"/>
                <a:alphaOff val="0"/>
                <a:tint val="37000"/>
                <a:satMod val="30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аудиосистема</a:t>
          </a:r>
        </a:p>
      </dsp:txBody>
      <dsp:txXfrm>
        <a:off x="300259" y="858259"/>
        <a:ext cx="3788602" cy="479482"/>
      </dsp:txXfrm>
    </dsp:sp>
    <dsp:sp modelId="{3CCF42DA-2AA8-498E-AF36-CF762321F7DA}">
      <dsp:nvSpPr>
        <dsp:cNvPr id="0" name=""/>
        <dsp:cNvSpPr/>
      </dsp:nvSpPr>
      <dsp:spPr>
        <a:xfrm>
          <a:off x="0" y="1914480"/>
          <a:ext cx="5486400" cy="453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3121013"/>
              <a:satOff val="-3893"/>
              <a:lumOff val="915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E47945-ABF6-461C-BF85-6ACC0E0877A8}">
      <dsp:nvSpPr>
        <dsp:cNvPr id="0" name=""/>
        <dsp:cNvSpPr/>
      </dsp:nvSpPr>
      <dsp:spPr>
        <a:xfrm>
          <a:off x="274320" y="1648800"/>
          <a:ext cx="3840480" cy="531360"/>
        </a:xfrm>
        <a:prstGeom prst="roundRect">
          <a:avLst/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tint val="50000"/>
                <a:satMod val="300000"/>
              </a:schemeClr>
            </a:gs>
            <a:gs pos="35000">
              <a:schemeClr val="accent2">
                <a:hueOff val="3121013"/>
                <a:satOff val="-3893"/>
                <a:lumOff val="915"/>
                <a:alphaOff val="0"/>
                <a:tint val="37000"/>
                <a:satMod val="30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пульт дистанционного управления</a:t>
          </a:r>
        </a:p>
      </dsp:txBody>
      <dsp:txXfrm>
        <a:off x="300259" y="1674739"/>
        <a:ext cx="3788602" cy="479482"/>
      </dsp:txXfrm>
    </dsp:sp>
    <dsp:sp modelId="{D12D2CB9-D723-47BD-9A3A-AAB2074A66F2}">
      <dsp:nvSpPr>
        <dsp:cNvPr id="0" name=""/>
        <dsp:cNvSpPr/>
      </dsp:nvSpPr>
      <dsp:spPr>
        <a:xfrm>
          <a:off x="0" y="2730960"/>
          <a:ext cx="5486400" cy="453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224A598-9B8F-434D-9BDB-D0D32BFDBCD9}">
      <dsp:nvSpPr>
        <dsp:cNvPr id="0" name=""/>
        <dsp:cNvSpPr/>
      </dsp:nvSpPr>
      <dsp:spPr>
        <a:xfrm>
          <a:off x="274320" y="2465280"/>
          <a:ext cx="3840480" cy="531360"/>
        </a:xfrm>
        <a:prstGeom prst="roundRect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tint val="50000"/>
                <a:satMod val="300000"/>
              </a:schemeClr>
            </a:gs>
            <a:gs pos="35000">
              <a:schemeClr val="accent2">
                <a:hueOff val="4681519"/>
                <a:satOff val="-5839"/>
                <a:lumOff val="1373"/>
                <a:alphaOff val="0"/>
                <a:tint val="37000"/>
                <a:satMod val="30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лазерная указка</a:t>
          </a:r>
        </a:p>
      </dsp:txBody>
      <dsp:txXfrm>
        <a:off x="300259" y="2491219"/>
        <a:ext cx="3788602" cy="4794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7674C3-4133-409E-8A01-441162498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45</cp:lastModifiedBy>
  <cp:revision>11</cp:revision>
  <dcterms:created xsi:type="dcterms:W3CDTF">2015-07-01T09:50:00Z</dcterms:created>
  <dcterms:modified xsi:type="dcterms:W3CDTF">2018-10-04T10:14:00Z</dcterms:modified>
</cp:coreProperties>
</file>