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9B2" w:rsidRPr="004E19B2" w:rsidRDefault="004E19B2" w:rsidP="004E19B2">
      <w:pPr>
        <w:shd w:val="clear" w:color="auto" w:fill="FFFFFF"/>
        <w:spacing w:before="300" w:after="150" w:line="240" w:lineRule="auto"/>
        <w:jc w:val="center"/>
        <w:outlineLvl w:val="0"/>
        <w:rPr>
          <w:rFonts w:ascii="Times New Roman" w:eastAsia="Times New Roman" w:hAnsi="Times New Roman" w:cs="Times New Roman"/>
          <w:color w:val="333333"/>
          <w:kern w:val="36"/>
          <w:sz w:val="28"/>
          <w:szCs w:val="28"/>
          <w:lang w:eastAsia="ru-RU"/>
        </w:rPr>
      </w:pPr>
      <w:r w:rsidRPr="004E19B2">
        <w:rPr>
          <w:rFonts w:ascii="Times New Roman" w:eastAsia="Times New Roman" w:hAnsi="Times New Roman" w:cs="Times New Roman"/>
          <w:color w:val="333333"/>
          <w:kern w:val="36"/>
          <w:sz w:val="28"/>
          <w:szCs w:val="28"/>
          <w:lang w:eastAsia="ru-RU"/>
        </w:rPr>
        <w:t xml:space="preserve">  </w:t>
      </w:r>
      <w:r>
        <w:rPr>
          <w:rFonts w:ascii="Times New Roman" w:eastAsia="Times New Roman" w:hAnsi="Times New Roman" w:cs="Times New Roman"/>
          <w:color w:val="333333"/>
          <w:kern w:val="36"/>
          <w:sz w:val="28"/>
          <w:szCs w:val="28"/>
          <w:lang w:eastAsia="ru-RU"/>
        </w:rPr>
        <w:t>Использование</w:t>
      </w:r>
      <w:r w:rsidRPr="005D5224">
        <w:rPr>
          <w:rFonts w:ascii="Times New Roman" w:eastAsia="Times New Roman" w:hAnsi="Times New Roman" w:cs="Times New Roman"/>
          <w:color w:val="333333"/>
          <w:kern w:val="36"/>
          <w:sz w:val="28"/>
          <w:szCs w:val="28"/>
          <w:lang w:eastAsia="ru-RU"/>
        </w:rPr>
        <w:t xml:space="preserve"> </w:t>
      </w:r>
      <w:r>
        <w:rPr>
          <w:rFonts w:ascii="Times New Roman" w:eastAsia="Times New Roman" w:hAnsi="Times New Roman" w:cs="Times New Roman"/>
          <w:color w:val="333333"/>
          <w:kern w:val="36"/>
          <w:sz w:val="28"/>
          <w:szCs w:val="28"/>
          <w:lang w:val="en-US" w:eastAsia="ru-RU"/>
        </w:rPr>
        <w:t>IT</w:t>
      </w:r>
      <w:r w:rsidRPr="005D5224">
        <w:rPr>
          <w:rFonts w:ascii="Times New Roman" w:eastAsia="Times New Roman" w:hAnsi="Times New Roman" w:cs="Times New Roman"/>
          <w:color w:val="333333"/>
          <w:kern w:val="36"/>
          <w:sz w:val="28"/>
          <w:szCs w:val="28"/>
          <w:lang w:eastAsia="ru-RU"/>
        </w:rPr>
        <w:t xml:space="preserve"> </w:t>
      </w:r>
      <w:r>
        <w:rPr>
          <w:rFonts w:ascii="Times New Roman" w:eastAsia="Times New Roman" w:hAnsi="Times New Roman" w:cs="Times New Roman"/>
          <w:color w:val="333333"/>
          <w:kern w:val="36"/>
          <w:sz w:val="28"/>
          <w:szCs w:val="28"/>
          <w:lang w:eastAsia="ru-RU"/>
        </w:rPr>
        <w:t xml:space="preserve">технологий при обучении иностранным языкам. </w:t>
      </w:r>
    </w:p>
    <w:p w:rsidR="005D5224" w:rsidRPr="004E19B2" w:rsidRDefault="004E19B2" w:rsidP="00D06DA2">
      <w:pPr>
        <w:autoSpaceDE w:val="0"/>
        <w:autoSpaceDN w:val="0"/>
        <w:adjustRightInd w:val="0"/>
        <w:spacing w:after="0" w:line="240" w:lineRule="atLeast"/>
        <w:ind w:right="-81"/>
        <w:jc w:val="center"/>
        <w:rPr>
          <w:rFonts w:ascii="Times New Roman" w:hAnsi="Times New Roman"/>
          <w:bCs/>
          <w:iCs/>
          <w:color w:val="000000"/>
          <w:sz w:val="28"/>
          <w:szCs w:val="28"/>
        </w:rPr>
      </w:pPr>
      <w:r w:rsidRPr="004E19B2">
        <w:rPr>
          <w:rFonts w:ascii="Times New Roman" w:hAnsi="Times New Roman"/>
          <w:bCs/>
          <w:iCs/>
          <w:color w:val="000000"/>
          <w:sz w:val="28"/>
          <w:szCs w:val="28"/>
        </w:rPr>
        <w:t xml:space="preserve">Учитель английского языка МБОУ «СОШ №2» города Поворино: Волкова Юлия Владимировна. </w:t>
      </w:r>
    </w:p>
    <w:p w:rsidR="005D5224" w:rsidRDefault="005D5224" w:rsidP="00D06DA2">
      <w:pPr>
        <w:autoSpaceDE w:val="0"/>
        <w:autoSpaceDN w:val="0"/>
        <w:adjustRightInd w:val="0"/>
        <w:spacing w:after="0" w:line="240" w:lineRule="atLeast"/>
        <w:ind w:right="-81"/>
        <w:jc w:val="center"/>
        <w:rPr>
          <w:rFonts w:ascii="Times New Roman" w:hAnsi="Times New Roman"/>
          <w:b/>
          <w:bCs/>
          <w:iCs/>
          <w:color w:val="000000"/>
          <w:sz w:val="28"/>
          <w:szCs w:val="28"/>
        </w:rPr>
      </w:pPr>
    </w:p>
    <w:p w:rsidR="005D5224" w:rsidRDefault="005D5224" w:rsidP="00D06DA2">
      <w:pPr>
        <w:autoSpaceDE w:val="0"/>
        <w:autoSpaceDN w:val="0"/>
        <w:adjustRightInd w:val="0"/>
        <w:spacing w:after="0" w:line="240" w:lineRule="atLeast"/>
        <w:ind w:right="-81"/>
        <w:jc w:val="center"/>
        <w:rPr>
          <w:rFonts w:ascii="Times New Roman" w:hAnsi="Times New Roman"/>
          <w:b/>
          <w:bCs/>
          <w:iCs/>
          <w:color w:val="000000"/>
          <w:sz w:val="28"/>
          <w:szCs w:val="28"/>
        </w:rPr>
      </w:pPr>
    </w:p>
    <w:p w:rsidR="005D5224" w:rsidRPr="005D5224" w:rsidRDefault="005D5224" w:rsidP="00D06DA2">
      <w:pPr>
        <w:autoSpaceDE w:val="0"/>
        <w:autoSpaceDN w:val="0"/>
        <w:adjustRightInd w:val="0"/>
        <w:spacing w:after="0" w:line="240" w:lineRule="atLeast"/>
        <w:ind w:right="-81"/>
        <w:jc w:val="center"/>
        <w:rPr>
          <w:rFonts w:ascii="Times New Roman" w:hAnsi="Times New Roman"/>
          <w:bCs/>
          <w:iCs/>
          <w:color w:val="000000"/>
          <w:sz w:val="28"/>
          <w:szCs w:val="28"/>
        </w:rPr>
      </w:pPr>
    </w:p>
    <w:p w:rsidR="005D5224" w:rsidRPr="005D5224" w:rsidRDefault="005D5224" w:rsidP="005D5224">
      <w:pPr>
        <w:pStyle w:val="a3"/>
        <w:spacing w:before="0" w:beforeAutospacing="0" w:after="0" w:afterAutospacing="0" w:line="390" w:lineRule="atLeast"/>
        <w:rPr>
          <w:color w:val="000000"/>
          <w:sz w:val="28"/>
          <w:szCs w:val="28"/>
        </w:rPr>
      </w:pPr>
      <w:r>
        <w:rPr>
          <w:bCs/>
          <w:color w:val="000000"/>
          <w:sz w:val="28"/>
          <w:szCs w:val="28"/>
        </w:rPr>
        <w:t xml:space="preserve">                                                       </w:t>
      </w:r>
      <w:r w:rsidRPr="005D5224">
        <w:rPr>
          <w:bCs/>
          <w:color w:val="000000"/>
          <w:sz w:val="28"/>
          <w:szCs w:val="28"/>
        </w:rPr>
        <w:t>Содержание</w:t>
      </w:r>
      <w:r>
        <w:rPr>
          <w:bCs/>
          <w:color w:val="000000"/>
          <w:sz w:val="28"/>
          <w:szCs w:val="28"/>
        </w:rPr>
        <w:t>.</w:t>
      </w:r>
    </w:p>
    <w:p w:rsidR="005D5224" w:rsidRPr="005D5224" w:rsidRDefault="005D5224" w:rsidP="005D5224">
      <w:pPr>
        <w:pStyle w:val="a3"/>
        <w:spacing w:before="300" w:beforeAutospacing="0" w:after="300" w:afterAutospacing="0" w:line="390" w:lineRule="atLeast"/>
        <w:rPr>
          <w:color w:val="000000"/>
          <w:sz w:val="28"/>
          <w:szCs w:val="28"/>
        </w:rPr>
      </w:pPr>
      <w:r w:rsidRPr="005D5224">
        <w:rPr>
          <w:color w:val="000000"/>
          <w:sz w:val="28"/>
          <w:szCs w:val="28"/>
        </w:rPr>
        <w:t>Введение.</w:t>
      </w:r>
    </w:p>
    <w:p w:rsidR="005D5224" w:rsidRPr="005D5224" w:rsidRDefault="005D5224" w:rsidP="005D5224">
      <w:pPr>
        <w:pStyle w:val="a3"/>
        <w:spacing w:before="300" w:beforeAutospacing="0" w:after="300" w:afterAutospacing="0" w:line="390" w:lineRule="atLeast"/>
        <w:rPr>
          <w:color w:val="000000"/>
          <w:sz w:val="28"/>
          <w:szCs w:val="28"/>
        </w:rPr>
      </w:pPr>
      <w:r w:rsidRPr="005D5224">
        <w:rPr>
          <w:color w:val="000000"/>
          <w:sz w:val="28"/>
          <w:szCs w:val="28"/>
        </w:rPr>
        <w:t>1. Информационные технологии на уроках иностранного языка;</w:t>
      </w:r>
    </w:p>
    <w:p w:rsidR="005D5224" w:rsidRPr="005D5224" w:rsidRDefault="005D5224" w:rsidP="00CD4E6F">
      <w:pPr>
        <w:pStyle w:val="a3"/>
        <w:numPr>
          <w:ilvl w:val="1"/>
          <w:numId w:val="4"/>
        </w:numPr>
        <w:spacing w:before="300" w:beforeAutospacing="0" w:after="300" w:afterAutospacing="0" w:line="390" w:lineRule="atLeast"/>
        <w:rPr>
          <w:color w:val="000000"/>
          <w:sz w:val="28"/>
          <w:szCs w:val="28"/>
        </w:rPr>
      </w:pPr>
      <w:r w:rsidRPr="005D5224">
        <w:rPr>
          <w:color w:val="000000"/>
          <w:sz w:val="28"/>
          <w:szCs w:val="28"/>
        </w:rPr>
        <w:t>Использование компьютера на уроках;</w:t>
      </w:r>
    </w:p>
    <w:p w:rsidR="005D5224" w:rsidRPr="005D5224" w:rsidRDefault="00CD4E6F" w:rsidP="00CD4E6F">
      <w:pPr>
        <w:pStyle w:val="a3"/>
        <w:spacing w:before="300" w:beforeAutospacing="0" w:after="300" w:afterAutospacing="0" w:line="390" w:lineRule="atLeast"/>
        <w:rPr>
          <w:color w:val="000000"/>
          <w:sz w:val="28"/>
          <w:szCs w:val="28"/>
        </w:rPr>
      </w:pPr>
      <w:r>
        <w:rPr>
          <w:color w:val="000000"/>
          <w:sz w:val="28"/>
          <w:szCs w:val="28"/>
        </w:rPr>
        <w:t xml:space="preserve">1.2 </w:t>
      </w:r>
      <w:r w:rsidR="005D5224" w:rsidRPr="005D5224">
        <w:rPr>
          <w:color w:val="000000"/>
          <w:sz w:val="28"/>
          <w:szCs w:val="28"/>
        </w:rPr>
        <w:t>Использование Интернета в обучении иностранному языку;</w:t>
      </w:r>
    </w:p>
    <w:p w:rsidR="006E24A2" w:rsidRDefault="00CD4E6F" w:rsidP="006E24A2">
      <w:pPr>
        <w:pStyle w:val="a3"/>
        <w:spacing w:before="0" w:beforeAutospacing="0" w:after="0" w:afterAutospacing="0" w:line="390" w:lineRule="atLeast"/>
        <w:rPr>
          <w:rFonts w:ascii="playfair_displayregular" w:hAnsi="playfair_displayregular"/>
          <w:b/>
          <w:bCs/>
          <w:color w:val="000000"/>
          <w:sz w:val="30"/>
          <w:szCs w:val="30"/>
        </w:rPr>
      </w:pPr>
      <w:r>
        <w:rPr>
          <w:rFonts w:ascii="playfair_displayregular" w:hAnsi="playfair_displayregular"/>
          <w:bCs/>
          <w:color w:val="000000"/>
          <w:sz w:val="30"/>
          <w:szCs w:val="30"/>
        </w:rPr>
        <w:t xml:space="preserve">1.3 </w:t>
      </w:r>
      <w:r w:rsidRPr="00CD4E6F">
        <w:rPr>
          <w:rFonts w:ascii="playfair_displayregular" w:hAnsi="playfair_displayregular"/>
          <w:bCs/>
          <w:color w:val="000000"/>
          <w:sz w:val="30"/>
          <w:szCs w:val="30"/>
        </w:rPr>
        <w:t xml:space="preserve">Технология личностно-ориентированного подхода с использованием  </w:t>
      </w:r>
      <w:r w:rsidRPr="00CD4E6F">
        <w:rPr>
          <w:rFonts w:ascii="playfair_displayregular" w:hAnsi="playfair_displayregular"/>
          <w:bCs/>
          <w:color w:val="000000"/>
          <w:sz w:val="30"/>
          <w:szCs w:val="30"/>
          <w:lang w:val="en-US"/>
        </w:rPr>
        <w:t>IT</w:t>
      </w:r>
      <w:r w:rsidRPr="00CD4E6F">
        <w:rPr>
          <w:rFonts w:ascii="playfair_displayregular" w:hAnsi="playfair_displayregular"/>
          <w:bCs/>
          <w:color w:val="000000"/>
          <w:sz w:val="30"/>
          <w:szCs w:val="30"/>
        </w:rPr>
        <w:t>.</w:t>
      </w:r>
    </w:p>
    <w:p w:rsidR="005D5224" w:rsidRPr="006E24A2" w:rsidRDefault="005D5224" w:rsidP="006E24A2">
      <w:pPr>
        <w:pStyle w:val="a3"/>
        <w:spacing w:before="0" w:beforeAutospacing="0" w:after="0" w:afterAutospacing="0" w:line="390" w:lineRule="atLeast"/>
        <w:rPr>
          <w:rFonts w:ascii="playfair_displayregular" w:hAnsi="playfair_displayregular"/>
          <w:b/>
          <w:bCs/>
          <w:color w:val="000000"/>
          <w:sz w:val="30"/>
          <w:szCs w:val="30"/>
        </w:rPr>
      </w:pPr>
      <w:r w:rsidRPr="005D5224">
        <w:rPr>
          <w:color w:val="000000"/>
          <w:sz w:val="28"/>
          <w:szCs w:val="28"/>
        </w:rPr>
        <w:t>1.4</w:t>
      </w:r>
      <w:r w:rsidR="00CD4E6F" w:rsidRPr="00CD4E6F">
        <w:rPr>
          <w:rFonts w:ascii="playfair_displayregular" w:hAnsi="playfair_displayregular"/>
          <w:b/>
          <w:bCs/>
          <w:color w:val="000000"/>
          <w:sz w:val="30"/>
          <w:szCs w:val="30"/>
          <w:shd w:val="clear" w:color="auto" w:fill="FFFFFF"/>
        </w:rPr>
        <w:t xml:space="preserve"> </w:t>
      </w:r>
      <w:r w:rsidR="00CD4E6F" w:rsidRPr="006E24A2">
        <w:rPr>
          <w:rFonts w:ascii="playfair_displayregular" w:hAnsi="playfair_displayregular"/>
          <w:bCs/>
          <w:color w:val="000000"/>
          <w:sz w:val="30"/>
          <w:szCs w:val="30"/>
          <w:shd w:val="clear" w:color="auto" w:fill="FFFFFF"/>
        </w:rPr>
        <w:t>Определение целей обучения при использовании информационных технологий</w:t>
      </w:r>
      <w:r w:rsidRPr="005D5224">
        <w:rPr>
          <w:color w:val="000000"/>
          <w:sz w:val="28"/>
          <w:szCs w:val="28"/>
        </w:rPr>
        <w:t>;</w:t>
      </w:r>
    </w:p>
    <w:p w:rsidR="005D5224" w:rsidRPr="005D5224" w:rsidRDefault="005D5224" w:rsidP="005D5224">
      <w:pPr>
        <w:pStyle w:val="a3"/>
        <w:spacing w:before="300" w:beforeAutospacing="0" w:after="300" w:afterAutospacing="0" w:line="390" w:lineRule="atLeast"/>
        <w:rPr>
          <w:color w:val="000000"/>
          <w:sz w:val="28"/>
          <w:szCs w:val="28"/>
        </w:rPr>
      </w:pPr>
      <w:r w:rsidRPr="005D5224">
        <w:rPr>
          <w:color w:val="000000"/>
          <w:sz w:val="28"/>
          <w:szCs w:val="28"/>
        </w:rPr>
        <w:t>2. Использование информационных технологий в обучении английскому  языку на старшем этапе обучения;</w:t>
      </w:r>
    </w:p>
    <w:p w:rsidR="005D5224" w:rsidRPr="005D5224" w:rsidRDefault="008C7214" w:rsidP="005D5224">
      <w:pPr>
        <w:pStyle w:val="a3"/>
        <w:spacing w:before="300" w:beforeAutospacing="0" w:after="300" w:afterAutospacing="0" w:line="390" w:lineRule="atLeast"/>
        <w:rPr>
          <w:color w:val="000000"/>
          <w:sz w:val="28"/>
          <w:szCs w:val="28"/>
        </w:rPr>
      </w:pPr>
      <w:r>
        <w:rPr>
          <w:color w:val="000000"/>
          <w:sz w:val="28"/>
          <w:szCs w:val="28"/>
        </w:rPr>
        <w:t>2.1</w:t>
      </w:r>
      <w:r w:rsidR="005D5224" w:rsidRPr="005D5224">
        <w:rPr>
          <w:color w:val="000000"/>
          <w:sz w:val="28"/>
          <w:szCs w:val="28"/>
        </w:rPr>
        <w:t xml:space="preserve"> Формирование навыков аудирования;</w:t>
      </w:r>
    </w:p>
    <w:p w:rsidR="005D5224" w:rsidRPr="005D5224" w:rsidRDefault="006E64E3" w:rsidP="005D5224">
      <w:pPr>
        <w:pStyle w:val="a3"/>
        <w:spacing w:before="300" w:beforeAutospacing="0" w:after="300" w:afterAutospacing="0" w:line="390" w:lineRule="atLeast"/>
        <w:rPr>
          <w:color w:val="000000"/>
          <w:sz w:val="28"/>
          <w:szCs w:val="28"/>
        </w:rPr>
      </w:pPr>
      <w:r>
        <w:rPr>
          <w:color w:val="000000"/>
          <w:sz w:val="28"/>
          <w:szCs w:val="28"/>
        </w:rPr>
        <w:t xml:space="preserve">2.2 </w:t>
      </w:r>
      <w:r w:rsidR="005D5224" w:rsidRPr="005D5224">
        <w:rPr>
          <w:color w:val="000000"/>
          <w:sz w:val="28"/>
          <w:szCs w:val="28"/>
        </w:rPr>
        <w:t xml:space="preserve"> Формирование навыков чтения;</w:t>
      </w:r>
    </w:p>
    <w:p w:rsidR="005D5224" w:rsidRPr="005D5224" w:rsidRDefault="006E64E3" w:rsidP="005D5224">
      <w:pPr>
        <w:pStyle w:val="a3"/>
        <w:spacing w:before="300" w:beforeAutospacing="0" w:after="300" w:afterAutospacing="0" w:line="390" w:lineRule="atLeast"/>
        <w:rPr>
          <w:color w:val="000000"/>
          <w:sz w:val="28"/>
          <w:szCs w:val="28"/>
        </w:rPr>
      </w:pPr>
      <w:r>
        <w:rPr>
          <w:color w:val="000000"/>
          <w:sz w:val="28"/>
          <w:szCs w:val="28"/>
        </w:rPr>
        <w:t>2.3</w:t>
      </w:r>
      <w:r w:rsidR="005D5224" w:rsidRPr="005D5224">
        <w:rPr>
          <w:color w:val="000000"/>
          <w:sz w:val="28"/>
          <w:szCs w:val="28"/>
        </w:rPr>
        <w:t xml:space="preserve"> Формирование навыков письма;</w:t>
      </w:r>
    </w:p>
    <w:p w:rsidR="005D5224" w:rsidRPr="005D5224" w:rsidRDefault="006E64E3" w:rsidP="005D5224">
      <w:pPr>
        <w:pStyle w:val="a3"/>
        <w:spacing w:before="300" w:beforeAutospacing="0" w:after="300" w:afterAutospacing="0" w:line="390" w:lineRule="atLeast"/>
        <w:rPr>
          <w:color w:val="000000"/>
          <w:sz w:val="28"/>
          <w:szCs w:val="28"/>
        </w:rPr>
      </w:pPr>
      <w:r>
        <w:rPr>
          <w:color w:val="000000"/>
          <w:sz w:val="28"/>
          <w:szCs w:val="28"/>
        </w:rPr>
        <w:t xml:space="preserve">2.4 </w:t>
      </w:r>
      <w:r w:rsidR="005D5224" w:rsidRPr="005D5224">
        <w:rPr>
          <w:color w:val="000000"/>
          <w:sz w:val="28"/>
          <w:szCs w:val="28"/>
        </w:rPr>
        <w:t>Информационные технологии во внеклассной работе;</w:t>
      </w:r>
    </w:p>
    <w:p w:rsidR="005D5224" w:rsidRPr="005D5224" w:rsidRDefault="005D5224" w:rsidP="005D5224">
      <w:pPr>
        <w:pStyle w:val="a3"/>
        <w:spacing w:before="300" w:beforeAutospacing="0" w:after="300" w:afterAutospacing="0" w:line="390" w:lineRule="atLeast"/>
        <w:rPr>
          <w:color w:val="000000"/>
          <w:sz w:val="28"/>
          <w:szCs w:val="28"/>
        </w:rPr>
      </w:pPr>
      <w:r w:rsidRPr="005D5224">
        <w:rPr>
          <w:color w:val="000000"/>
          <w:sz w:val="28"/>
          <w:szCs w:val="28"/>
        </w:rPr>
        <w:t>Заключение.</w:t>
      </w:r>
    </w:p>
    <w:p w:rsidR="005D5224" w:rsidRPr="005D5224" w:rsidRDefault="005D5224" w:rsidP="005D5224">
      <w:pPr>
        <w:pStyle w:val="a3"/>
        <w:spacing w:before="300" w:beforeAutospacing="0" w:after="300" w:afterAutospacing="0" w:line="390" w:lineRule="atLeast"/>
        <w:rPr>
          <w:color w:val="000000"/>
          <w:sz w:val="28"/>
          <w:szCs w:val="28"/>
        </w:rPr>
      </w:pPr>
      <w:r w:rsidRPr="005D5224">
        <w:rPr>
          <w:color w:val="000000"/>
          <w:sz w:val="28"/>
          <w:szCs w:val="28"/>
        </w:rPr>
        <w:t>Литература.</w:t>
      </w:r>
    </w:p>
    <w:p w:rsidR="0064789E" w:rsidRDefault="0064789E">
      <w:pPr>
        <w:rPr>
          <w:rFonts w:ascii="Times New Roman" w:hAnsi="Times New Roman"/>
          <w:b/>
          <w:bCs/>
          <w:iCs/>
          <w:color w:val="000000"/>
          <w:sz w:val="28"/>
          <w:szCs w:val="28"/>
        </w:rPr>
      </w:pPr>
    </w:p>
    <w:p w:rsidR="005D5224" w:rsidRDefault="005D5224">
      <w:pPr>
        <w:rPr>
          <w:rFonts w:ascii="Times New Roman" w:hAnsi="Times New Roman"/>
          <w:b/>
          <w:bCs/>
          <w:iCs/>
          <w:color w:val="000000"/>
          <w:sz w:val="28"/>
          <w:szCs w:val="28"/>
        </w:rPr>
      </w:pPr>
    </w:p>
    <w:p w:rsidR="00023E98" w:rsidRPr="004E19B2" w:rsidRDefault="00023E98" w:rsidP="004E19B2">
      <w:pPr>
        <w:rPr>
          <w:rFonts w:ascii="Times New Roman" w:hAnsi="Times New Roman"/>
          <w:bCs/>
          <w:iCs/>
          <w:color w:val="000000"/>
          <w:sz w:val="28"/>
          <w:szCs w:val="28"/>
          <w:lang w:val="en-US"/>
        </w:rPr>
      </w:pPr>
    </w:p>
    <w:p w:rsidR="005D5224" w:rsidRDefault="005D5224" w:rsidP="005D5224">
      <w:pPr>
        <w:jc w:val="center"/>
        <w:rPr>
          <w:rFonts w:ascii="Times New Roman" w:hAnsi="Times New Roman"/>
          <w:bCs/>
          <w:iCs/>
          <w:color w:val="000000"/>
          <w:sz w:val="28"/>
          <w:szCs w:val="28"/>
        </w:rPr>
      </w:pPr>
      <w:r w:rsidRPr="005D5224">
        <w:rPr>
          <w:rFonts w:ascii="Times New Roman" w:hAnsi="Times New Roman"/>
          <w:bCs/>
          <w:iCs/>
          <w:color w:val="000000"/>
          <w:sz w:val="28"/>
          <w:szCs w:val="28"/>
        </w:rPr>
        <w:lastRenderedPageBreak/>
        <w:t>1</w:t>
      </w:r>
    </w:p>
    <w:p w:rsidR="005D5224" w:rsidRPr="00793717" w:rsidRDefault="005D5224" w:rsidP="005D5224">
      <w:pPr>
        <w:pStyle w:val="a3"/>
        <w:spacing w:before="0" w:beforeAutospacing="0" w:after="0" w:afterAutospacing="0" w:line="390" w:lineRule="atLeast"/>
        <w:rPr>
          <w:b/>
          <w:bCs/>
          <w:color w:val="000000"/>
          <w:sz w:val="28"/>
          <w:szCs w:val="28"/>
        </w:rPr>
      </w:pPr>
      <w:r w:rsidRPr="000242FA">
        <w:rPr>
          <w:b/>
          <w:bCs/>
          <w:color w:val="000000"/>
          <w:sz w:val="28"/>
          <w:szCs w:val="28"/>
        </w:rPr>
        <w:t xml:space="preserve">                                                    Введение.</w:t>
      </w:r>
    </w:p>
    <w:p w:rsidR="005D5224" w:rsidRPr="000242FA" w:rsidRDefault="005D5224" w:rsidP="005D5224">
      <w:pPr>
        <w:pStyle w:val="a3"/>
        <w:spacing w:before="0" w:beforeAutospacing="0" w:after="0" w:afterAutospacing="0" w:line="390" w:lineRule="atLeast"/>
        <w:rPr>
          <w:bCs/>
          <w:color w:val="000000"/>
          <w:sz w:val="28"/>
          <w:szCs w:val="28"/>
        </w:rPr>
      </w:pPr>
      <w:r w:rsidRPr="000242FA">
        <w:rPr>
          <w:b/>
          <w:bCs/>
          <w:color w:val="000000"/>
          <w:sz w:val="28"/>
          <w:szCs w:val="28"/>
        </w:rPr>
        <w:t xml:space="preserve">    </w:t>
      </w:r>
      <w:r w:rsidR="000242FA" w:rsidRPr="000242FA">
        <w:rPr>
          <w:b/>
          <w:bCs/>
          <w:color w:val="000000"/>
          <w:sz w:val="28"/>
          <w:szCs w:val="28"/>
        </w:rPr>
        <w:t xml:space="preserve">  </w:t>
      </w:r>
      <w:r w:rsidRPr="000242FA">
        <w:rPr>
          <w:bCs/>
          <w:color w:val="000000"/>
          <w:sz w:val="28"/>
          <w:szCs w:val="28"/>
        </w:rPr>
        <w:t>По сравнению с прошлым веком условия жизни</w:t>
      </w:r>
      <w:r w:rsidR="000E7E5C" w:rsidRPr="000242FA">
        <w:rPr>
          <w:bCs/>
          <w:color w:val="000000"/>
          <w:sz w:val="28"/>
          <w:szCs w:val="28"/>
        </w:rPr>
        <w:t>, формирование и обучения личности резко изменяются. В двадцать первом веке огромное внимание уделяется человеку как личности - его осознанию, духовности, культуре, нравственности, а также высокоразвитому интеллекту и интеллектуальному потенциалу. Очевидно, что потребность в такой подготовке подрастающего  поколения, при которой среднюю школу оканчивали бы образованные интеллектуальные личности, обладающие знанием основ наук, общей культурой, умениями самостоятельно и глубоко мыслить, инициативно, творчески решать жизненные и профессиональные вопросы, достаточно высока.</w:t>
      </w:r>
    </w:p>
    <w:p w:rsidR="000242FA" w:rsidRPr="000242FA" w:rsidRDefault="000E7E5C" w:rsidP="000242FA">
      <w:pPr>
        <w:pStyle w:val="a3"/>
        <w:spacing w:before="0" w:beforeAutospacing="0" w:after="0" w:afterAutospacing="0" w:line="390" w:lineRule="atLeast"/>
        <w:rPr>
          <w:color w:val="000000"/>
          <w:sz w:val="28"/>
          <w:szCs w:val="28"/>
        </w:rPr>
      </w:pPr>
      <w:r w:rsidRPr="000242FA">
        <w:rPr>
          <w:bCs/>
          <w:color w:val="000000"/>
          <w:sz w:val="28"/>
          <w:szCs w:val="28"/>
        </w:rPr>
        <w:t xml:space="preserve"> </w:t>
      </w:r>
      <w:r w:rsidR="000242FA" w:rsidRPr="000242FA">
        <w:rPr>
          <w:bCs/>
          <w:color w:val="000000"/>
          <w:sz w:val="28"/>
          <w:szCs w:val="28"/>
        </w:rPr>
        <w:t xml:space="preserve">      </w:t>
      </w:r>
      <w:r w:rsidRPr="000242FA">
        <w:rPr>
          <w:bCs/>
          <w:color w:val="000000"/>
          <w:sz w:val="28"/>
          <w:szCs w:val="28"/>
        </w:rPr>
        <w:t xml:space="preserve">Одним из важных направлений в системе образования в школе становится разработка  и внедрение педагогических технологий, соответствующих требованиям времени. В наши дни стремительное развитие техники привело к технизации современного общества, </w:t>
      </w:r>
      <w:r w:rsidR="000242FA" w:rsidRPr="000242FA">
        <w:rPr>
          <w:bCs/>
          <w:color w:val="000000"/>
          <w:sz w:val="28"/>
          <w:szCs w:val="28"/>
        </w:rPr>
        <w:t>которая, расширяя возможности человека, влечет за собой изменения в системе жизненных ценностей. Модернизация содержания образования в России на современном этапе развития общества не в последнюю очередь связана с инновационными процессами в организации обучения иностранным языкам.</w:t>
      </w:r>
    </w:p>
    <w:p w:rsidR="000242FA" w:rsidRPr="000242FA" w:rsidRDefault="000242FA" w:rsidP="000242FA">
      <w:pPr>
        <w:pStyle w:val="a3"/>
        <w:spacing w:before="0" w:beforeAutospacing="0" w:after="0" w:afterAutospacing="0" w:line="390" w:lineRule="atLeast"/>
        <w:rPr>
          <w:color w:val="000000"/>
          <w:sz w:val="28"/>
          <w:szCs w:val="28"/>
        </w:rPr>
      </w:pPr>
      <w:r w:rsidRPr="000242FA">
        <w:rPr>
          <w:color w:val="000000"/>
          <w:sz w:val="28"/>
          <w:szCs w:val="28"/>
        </w:rPr>
        <w:t xml:space="preserve">       </w:t>
      </w:r>
      <w:r w:rsidR="005D5224" w:rsidRPr="000242FA">
        <w:rPr>
          <w:color w:val="000000"/>
          <w:sz w:val="28"/>
          <w:szCs w:val="28"/>
        </w:rPr>
        <w:t xml:space="preserve"> Если рассматривать урок как социальный заказ общества</w:t>
      </w:r>
      <w:r w:rsidRPr="000242FA">
        <w:rPr>
          <w:color w:val="000000"/>
          <w:sz w:val="28"/>
          <w:szCs w:val="28"/>
        </w:rPr>
        <w:t xml:space="preserve"> в </w:t>
      </w:r>
      <w:r w:rsidR="005D5224" w:rsidRPr="000242FA">
        <w:rPr>
          <w:color w:val="000000"/>
          <w:sz w:val="28"/>
          <w:szCs w:val="28"/>
        </w:rPr>
        <w:t xml:space="preserve"> системе образования, то сегодня мы вышли на уровень, когда компьютерная грамотность выпускника школы должна быть достаточна для того, чтобы свободно работать на персональном компьютере в качестве пользователя. Это потребность, продиктованная временем, уровнем развития экономики и нравственными ценностями общества. Прошло время, когда можно было сообщать знания. В обучении особенный акцент ставится сегодня на собственную деятельность ребенка по поиску, осознанию и переработке новых знаний. Учитель выступает как организатор процесса учения, руководитель самодеятельности учащихся, оказывающий им нужную помощь и поддержку.</w:t>
      </w:r>
    </w:p>
    <w:p w:rsidR="000242FA" w:rsidRPr="00793717" w:rsidRDefault="000242FA" w:rsidP="000242FA">
      <w:pPr>
        <w:pStyle w:val="a3"/>
        <w:spacing w:before="0" w:beforeAutospacing="0" w:after="0" w:afterAutospacing="0" w:line="390" w:lineRule="atLeast"/>
        <w:rPr>
          <w:color w:val="000000"/>
          <w:sz w:val="28"/>
          <w:szCs w:val="28"/>
        </w:rPr>
      </w:pPr>
      <w:r w:rsidRPr="000242FA">
        <w:rPr>
          <w:color w:val="000000"/>
          <w:sz w:val="28"/>
          <w:szCs w:val="28"/>
        </w:rPr>
        <w:t xml:space="preserve">      </w:t>
      </w:r>
      <w:r w:rsidR="005D5224" w:rsidRPr="000242FA">
        <w:rPr>
          <w:color w:val="000000"/>
          <w:sz w:val="28"/>
          <w:szCs w:val="28"/>
        </w:rPr>
        <w:t xml:space="preserve">Информационное образовательное пространство пока только начинает наполняться. Для того чтобы избежать бессистемности и некомпетентности необходимо, чтобы учителя-предметники с </w:t>
      </w:r>
      <w:r w:rsidR="005D5224" w:rsidRPr="000242FA">
        <w:rPr>
          <w:color w:val="000000"/>
          <w:sz w:val="28"/>
          <w:szCs w:val="28"/>
        </w:rPr>
        <w:lastRenderedPageBreak/>
        <w:t xml:space="preserve">многолетним опытом работы вносили свой вклад в заполнение этого информационного ресурса. </w:t>
      </w:r>
    </w:p>
    <w:p w:rsidR="00023E98" w:rsidRPr="00793717" w:rsidRDefault="00023E98" w:rsidP="00023E98">
      <w:pPr>
        <w:pStyle w:val="a3"/>
        <w:spacing w:before="0" w:beforeAutospacing="0" w:after="0" w:afterAutospacing="0" w:line="390" w:lineRule="atLeast"/>
        <w:jc w:val="center"/>
        <w:rPr>
          <w:color w:val="000000"/>
          <w:sz w:val="28"/>
          <w:szCs w:val="28"/>
        </w:rPr>
      </w:pPr>
      <w:r w:rsidRPr="00793717">
        <w:rPr>
          <w:color w:val="000000"/>
          <w:sz w:val="28"/>
          <w:szCs w:val="28"/>
        </w:rPr>
        <w:t>2</w:t>
      </w:r>
    </w:p>
    <w:p w:rsidR="000242FA" w:rsidRPr="000242FA" w:rsidRDefault="000242FA" w:rsidP="00023E98">
      <w:pPr>
        <w:pStyle w:val="a3"/>
        <w:spacing w:before="0" w:beforeAutospacing="0" w:after="0" w:afterAutospacing="0" w:line="390" w:lineRule="atLeast"/>
        <w:rPr>
          <w:color w:val="000000"/>
          <w:sz w:val="28"/>
          <w:szCs w:val="28"/>
        </w:rPr>
      </w:pPr>
      <w:r w:rsidRPr="000242FA">
        <w:rPr>
          <w:color w:val="000000"/>
          <w:sz w:val="28"/>
          <w:szCs w:val="28"/>
        </w:rPr>
        <w:t xml:space="preserve">   </w:t>
      </w:r>
      <w:r w:rsidR="005D5224" w:rsidRPr="000242FA">
        <w:rPr>
          <w:color w:val="000000"/>
          <w:sz w:val="28"/>
          <w:szCs w:val="28"/>
        </w:rPr>
        <w:t xml:space="preserve">Появление Интернет как еще одного мощного инструмента в образовании </w:t>
      </w:r>
    </w:p>
    <w:p w:rsidR="000242FA" w:rsidRPr="000242FA" w:rsidRDefault="005D5224" w:rsidP="000242FA">
      <w:pPr>
        <w:pStyle w:val="a3"/>
        <w:spacing w:before="0" w:beforeAutospacing="0" w:after="0" w:afterAutospacing="0" w:line="390" w:lineRule="atLeast"/>
        <w:rPr>
          <w:color w:val="000000"/>
          <w:sz w:val="28"/>
          <w:szCs w:val="28"/>
        </w:rPr>
      </w:pPr>
      <w:r w:rsidRPr="000242FA">
        <w:rPr>
          <w:color w:val="000000"/>
          <w:sz w:val="28"/>
          <w:szCs w:val="28"/>
        </w:rPr>
        <w:t>стимулирует желание ребят учиться, расширяет зону индивидуальной активности каждого ученика, увеличивает скорость подачи качественного материала в рамках одного урока.</w:t>
      </w:r>
    </w:p>
    <w:p w:rsidR="000242FA" w:rsidRPr="000242FA" w:rsidRDefault="000242FA" w:rsidP="000242FA">
      <w:pPr>
        <w:pStyle w:val="a3"/>
        <w:spacing w:before="0" w:beforeAutospacing="0" w:after="0" w:afterAutospacing="0" w:line="390" w:lineRule="atLeast"/>
        <w:rPr>
          <w:color w:val="000000"/>
          <w:sz w:val="28"/>
          <w:szCs w:val="28"/>
        </w:rPr>
      </w:pPr>
      <w:r w:rsidRPr="000242FA">
        <w:rPr>
          <w:color w:val="000000"/>
          <w:sz w:val="28"/>
          <w:szCs w:val="28"/>
        </w:rPr>
        <w:t xml:space="preserve">   </w:t>
      </w:r>
      <w:r w:rsidR="005D5224" w:rsidRPr="000242FA">
        <w:rPr>
          <w:color w:val="000000"/>
          <w:sz w:val="28"/>
          <w:szCs w:val="28"/>
        </w:rPr>
        <w:t xml:space="preserve">При изучении </w:t>
      </w:r>
      <w:r w:rsidRPr="000242FA">
        <w:rPr>
          <w:color w:val="000000"/>
          <w:sz w:val="28"/>
          <w:szCs w:val="28"/>
        </w:rPr>
        <w:t xml:space="preserve">иностранного </w:t>
      </w:r>
      <w:r w:rsidR="005D5224" w:rsidRPr="000242FA">
        <w:rPr>
          <w:color w:val="000000"/>
          <w:sz w:val="28"/>
          <w:szCs w:val="28"/>
        </w:rPr>
        <w:t>языка, при овладении различными видами речевой и неречевой деятельности существует тенденция использования современных информационных технологий, которые позволят учащимся в полной мере овладеть необходимыми навыками.</w:t>
      </w:r>
    </w:p>
    <w:p w:rsidR="000242FA" w:rsidRPr="000242FA" w:rsidRDefault="000242FA" w:rsidP="000242FA">
      <w:pPr>
        <w:pStyle w:val="a3"/>
        <w:spacing w:before="0" w:beforeAutospacing="0" w:after="0" w:afterAutospacing="0" w:line="390" w:lineRule="atLeast"/>
        <w:rPr>
          <w:color w:val="000000"/>
          <w:sz w:val="28"/>
          <w:szCs w:val="28"/>
        </w:rPr>
      </w:pPr>
      <w:r w:rsidRPr="000242FA">
        <w:rPr>
          <w:color w:val="000000"/>
          <w:sz w:val="28"/>
          <w:szCs w:val="28"/>
        </w:rPr>
        <w:t xml:space="preserve">    </w:t>
      </w:r>
      <w:r w:rsidR="005D5224" w:rsidRPr="000242FA">
        <w:rPr>
          <w:color w:val="000000"/>
          <w:sz w:val="28"/>
          <w:szCs w:val="28"/>
        </w:rPr>
        <w:t xml:space="preserve">Компьютерные программы и Интернет сравнительно недавно стали внедряться в образовательный процесс. И в настоящее время некоторые преподаватели игнорируют данные ресурсы, считая </w:t>
      </w:r>
      <w:proofErr w:type="gramStart"/>
      <w:r w:rsidR="005D5224" w:rsidRPr="000242FA">
        <w:rPr>
          <w:color w:val="000000"/>
          <w:sz w:val="28"/>
          <w:szCs w:val="28"/>
        </w:rPr>
        <w:t>привычный им</w:t>
      </w:r>
      <w:proofErr w:type="gramEnd"/>
      <w:r w:rsidR="005D5224" w:rsidRPr="000242FA">
        <w:rPr>
          <w:color w:val="000000"/>
          <w:sz w:val="28"/>
          <w:szCs w:val="28"/>
        </w:rPr>
        <w:t xml:space="preserve"> урок более интересным и продуктивным.</w:t>
      </w:r>
    </w:p>
    <w:p w:rsidR="000242FA" w:rsidRPr="000242FA" w:rsidRDefault="000242FA" w:rsidP="000242FA">
      <w:pPr>
        <w:pStyle w:val="a3"/>
        <w:spacing w:before="0" w:beforeAutospacing="0" w:after="0" w:afterAutospacing="0" w:line="390" w:lineRule="atLeast"/>
        <w:rPr>
          <w:color w:val="000000"/>
          <w:sz w:val="28"/>
          <w:szCs w:val="28"/>
        </w:rPr>
      </w:pPr>
      <w:r w:rsidRPr="000242FA">
        <w:rPr>
          <w:color w:val="000000"/>
          <w:sz w:val="28"/>
          <w:szCs w:val="28"/>
        </w:rPr>
        <w:t xml:space="preserve">     Мне </w:t>
      </w:r>
      <w:r w:rsidR="005D5224" w:rsidRPr="000242FA">
        <w:rPr>
          <w:color w:val="000000"/>
          <w:sz w:val="28"/>
          <w:szCs w:val="28"/>
        </w:rPr>
        <w:t xml:space="preserve">бы хотелось рассмотреть использования информационных технологий на старшем этапе изучения </w:t>
      </w:r>
      <w:r w:rsidRPr="000242FA">
        <w:rPr>
          <w:color w:val="000000"/>
          <w:sz w:val="28"/>
          <w:szCs w:val="28"/>
        </w:rPr>
        <w:t xml:space="preserve">английского </w:t>
      </w:r>
      <w:r w:rsidR="005D5224" w:rsidRPr="000242FA">
        <w:rPr>
          <w:color w:val="000000"/>
          <w:sz w:val="28"/>
          <w:szCs w:val="28"/>
        </w:rPr>
        <w:t>языка, применить их к формированию различных речевых умений и навыков.</w:t>
      </w:r>
    </w:p>
    <w:p w:rsidR="005D5224" w:rsidRPr="000242FA" w:rsidRDefault="000242FA" w:rsidP="000242FA">
      <w:pPr>
        <w:pStyle w:val="a3"/>
        <w:spacing w:before="0" w:beforeAutospacing="0" w:after="0" w:afterAutospacing="0" w:line="390" w:lineRule="atLeast"/>
        <w:rPr>
          <w:color w:val="000000"/>
          <w:sz w:val="28"/>
          <w:szCs w:val="28"/>
        </w:rPr>
      </w:pPr>
      <w:r w:rsidRPr="000242FA">
        <w:rPr>
          <w:color w:val="000000"/>
          <w:sz w:val="28"/>
          <w:szCs w:val="28"/>
        </w:rPr>
        <w:t xml:space="preserve">      </w:t>
      </w:r>
      <w:r w:rsidR="005D5224" w:rsidRPr="000242FA">
        <w:rPr>
          <w:color w:val="000000"/>
          <w:sz w:val="28"/>
          <w:szCs w:val="28"/>
        </w:rPr>
        <w:t xml:space="preserve">Предметом данной работы является особенности использования Интернета и компьютера на уроках </w:t>
      </w:r>
      <w:r w:rsidRPr="000242FA">
        <w:rPr>
          <w:color w:val="000000"/>
          <w:sz w:val="28"/>
          <w:szCs w:val="28"/>
        </w:rPr>
        <w:t xml:space="preserve">английского </w:t>
      </w:r>
      <w:r w:rsidR="005D5224" w:rsidRPr="000242FA">
        <w:rPr>
          <w:color w:val="000000"/>
          <w:sz w:val="28"/>
          <w:szCs w:val="28"/>
        </w:rPr>
        <w:t>языка в старших классах.</w:t>
      </w:r>
    </w:p>
    <w:p w:rsidR="005D5224" w:rsidRPr="000242FA" w:rsidRDefault="005D5224" w:rsidP="005D5224">
      <w:pPr>
        <w:jc w:val="center"/>
        <w:rPr>
          <w:rFonts w:ascii="Times New Roman" w:hAnsi="Times New Roman" w:cs="Times New Roman"/>
          <w:sz w:val="28"/>
          <w:szCs w:val="28"/>
        </w:rPr>
      </w:pPr>
    </w:p>
    <w:p w:rsidR="000242FA" w:rsidRPr="000242FA" w:rsidRDefault="000242FA" w:rsidP="005D5224">
      <w:pPr>
        <w:jc w:val="center"/>
        <w:rPr>
          <w:rFonts w:ascii="Times New Roman" w:hAnsi="Times New Roman" w:cs="Times New Roman"/>
          <w:sz w:val="28"/>
          <w:szCs w:val="28"/>
        </w:rPr>
      </w:pPr>
    </w:p>
    <w:p w:rsidR="000242FA" w:rsidRPr="000242FA" w:rsidRDefault="000242FA" w:rsidP="005D5224">
      <w:pPr>
        <w:jc w:val="center"/>
        <w:rPr>
          <w:rFonts w:ascii="Times New Roman" w:hAnsi="Times New Roman" w:cs="Times New Roman"/>
          <w:sz w:val="28"/>
          <w:szCs w:val="28"/>
        </w:rPr>
      </w:pPr>
    </w:p>
    <w:p w:rsidR="000242FA" w:rsidRPr="000242FA" w:rsidRDefault="000242FA" w:rsidP="005D5224">
      <w:pPr>
        <w:jc w:val="center"/>
        <w:rPr>
          <w:rFonts w:ascii="Times New Roman" w:hAnsi="Times New Roman" w:cs="Times New Roman"/>
          <w:sz w:val="28"/>
          <w:szCs w:val="28"/>
        </w:rPr>
      </w:pPr>
    </w:p>
    <w:p w:rsidR="000242FA" w:rsidRPr="000242FA" w:rsidRDefault="000242FA" w:rsidP="005D5224">
      <w:pPr>
        <w:jc w:val="center"/>
        <w:rPr>
          <w:rFonts w:ascii="Times New Roman" w:hAnsi="Times New Roman" w:cs="Times New Roman"/>
          <w:sz w:val="28"/>
          <w:szCs w:val="28"/>
        </w:rPr>
      </w:pPr>
    </w:p>
    <w:p w:rsidR="000242FA" w:rsidRPr="000242FA" w:rsidRDefault="000242FA" w:rsidP="005D5224">
      <w:pPr>
        <w:jc w:val="center"/>
        <w:rPr>
          <w:rFonts w:ascii="Times New Roman" w:hAnsi="Times New Roman" w:cs="Times New Roman"/>
          <w:sz w:val="28"/>
          <w:szCs w:val="28"/>
        </w:rPr>
      </w:pPr>
    </w:p>
    <w:p w:rsidR="000242FA" w:rsidRPr="000242FA" w:rsidRDefault="000242FA" w:rsidP="005D5224">
      <w:pPr>
        <w:jc w:val="center"/>
        <w:rPr>
          <w:rFonts w:ascii="Times New Roman" w:hAnsi="Times New Roman" w:cs="Times New Roman"/>
          <w:sz w:val="28"/>
          <w:szCs w:val="28"/>
        </w:rPr>
      </w:pPr>
    </w:p>
    <w:p w:rsidR="000242FA" w:rsidRPr="000242FA" w:rsidRDefault="000242FA" w:rsidP="005D5224">
      <w:pPr>
        <w:jc w:val="center"/>
        <w:rPr>
          <w:rFonts w:ascii="Times New Roman" w:hAnsi="Times New Roman" w:cs="Times New Roman"/>
          <w:sz w:val="28"/>
          <w:szCs w:val="28"/>
        </w:rPr>
      </w:pPr>
    </w:p>
    <w:p w:rsidR="000242FA" w:rsidRPr="000242FA" w:rsidRDefault="000242FA" w:rsidP="005D5224">
      <w:pPr>
        <w:jc w:val="center"/>
        <w:rPr>
          <w:rFonts w:ascii="Times New Roman" w:hAnsi="Times New Roman" w:cs="Times New Roman"/>
          <w:sz w:val="28"/>
          <w:szCs w:val="28"/>
        </w:rPr>
      </w:pPr>
    </w:p>
    <w:p w:rsidR="000242FA" w:rsidRPr="000242FA" w:rsidRDefault="000242FA" w:rsidP="005D5224">
      <w:pPr>
        <w:jc w:val="center"/>
        <w:rPr>
          <w:rFonts w:ascii="Times New Roman" w:hAnsi="Times New Roman" w:cs="Times New Roman"/>
          <w:sz w:val="28"/>
          <w:szCs w:val="28"/>
        </w:rPr>
      </w:pPr>
    </w:p>
    <w:p w:rsidR="000242FA" w:rsidRPr="000242FA" w:rsidRDefault="000242FA" w:rsidP="00CD4E6F">
      <w:pPr>
        <w:rPr>
          <w:rFonts w:ascii="Times New Roman" w:hAnsi="Times New Roman" w:cs="Times New Roman"/>
          <w:sz w:val="28"/>
          <w:szCs w:val="28"/>
        </w:rPr>
      </w:pPr>
    </w:p>
    <w:p w:rsidR="00023E98" w:rsidRPr="00793717" w:rsidRDefault="00023E98" w:rsidP="005D5224">
      <w:pPr>
        <w:jc w:val="center"/>
        <w:rPr>
          <w:rFonts w:ascii="Times New Roman" w:hAnsi="Times New Roman" w:cs="Times New Roman"/>
          <w:sz w:val="28"/>
          <w:szCs w:val="28"/>
        </w:rPr>
      </w:pPr>
    </w:p>
    <w:p w:rsidR="000242FA" w:rsidRDefault="000242FA" w:rsidP="005D5224">
      <w:pPr>
        <w:jc w:val="center"/>
        <w:rPr>
          <w:rFonts w:ascii="Times New Roman" w:hAnsi="Times New Roman" w:cs="Times New Roman"/>
          <w:sz w:val="28"/>
          <w:szCs w:val="28"/>
        </w:rPr>
      </w:pPr>
      <w:r w:rsidRPr="000242FA">
        <w:rPr>
          <w:rFonts w:ascii="Times New Roman" w:hAnsi="Times New Roman" w:cs="Times New Roman"/>
          <w:sz w:val="28"/>
          <w:szCs w:val="28"/>
        </w:rPr>
        <w:t>3</w:t>
      </w:r>
    </w:p>
    <w:p w:rsidR="00E87B6C" w:rsidRPr="00023E98" w:rsidRDefault="00023E98" w:rsidP="00023E98">
      <w:pPr>
        <w:jc w:val="center"/>
        <w:rPr>
          <w:rFonts w:ascii="Times New Roman" w:hAnsi="Times New Roman" w:cs="Times New Roman"/>
          <w:b/>
          <w:color w:val="000000"/>
          <w:sz w:val="28"/>
          <w:szCs w:val="28"/>
        </w:rPr>
      </w:pPr>
      <w:r w:rsidRPr="00023E98">
        <w:rPr>
          <w:rFonts w:ascii="Times New Roman" w:hAnsi="Times New Roman" w:cs="Times New Roman"/>
          <w:b/>
          <w:color w:val="000000"/>
          <w:sz w:val="28"/>
          <w:szCs w:val="28"/>
        </w:rPr>
        <w:t>1.</w:t>
      </w:r>
      <w:r w:rsidR="00E87B6C" w:rsidRPr="00023E98">
        <w:rPr>
          <w:rFonts w:ascii="Times New Roman" w:hAnsi="Times New Roman" w:cs="Times New Roman"/>
          <w:b/>
          <w:color w:val="000000"/>
          <w:sz w:val="28"/>
          <w:szCs w:val="28"/>
        </w:rPr>
        <w:t>Информационные технологии на уроках иностранного языка.</w:t>
      </w:r>
    </w:p>
    <w:p w:rsidR="00E87B6C" w:rsidRDefault="00E87B6C" w:rsidP="00E87B6C">
      <w:pPr>
        <w:pStyle w:val="a3"/>
        <w:spacing w:before="300" w:beforeAutospacing="0" w:after="300" w:afterAutospacing="0" w:line="390" w:lineRule="atLeast"/>
        <w:ind w:firstLine="567"/>
        <w:rPr>
          <w:color w:val="000000"/>
          <w:sz w:val="28"/>
          <w:szCs w:val="28"/>
        </w:rPr>
      </w:pPr>
      <w:r w:rsidRPr="00E87B6C">
        <w:rPr>
          <w:color w:val="000000"/>
          <w:sz w:val="28"/>
          <w:szCs w:val="28"/>
        </w:rPr>
        <w:t xml:space="preserve">      Процесс обучения иностранному языку – это сложный процесс, включающий в себя огромное количество компонентов. Прежде чем начать урок учитель проводит большую подготовительную работу. Во-первых, он определяет цели и задачи, методы и приемы обучения. Но не менее важно использование различных средств обучения. При обучении иностранному языку применяются различные наглядности: картинки, карточки, фотографии и так далее. При формировании навыков аудирования и говорения целесообразно использовать технические средства обучения: телевизор и магнитофон.</w:t>
      </w:r>
    </w:p>
    <w:p w:rsidR="00E87B6C" w:rsidRDefault="00E87B6C" w:rsidP="00E87B6C">
      <w:pPr>
        <w:pStyle w:val="a3"/>
        <w:spacing w:before="300" w:beforeAutospacing="0" w:after="300" w:afterAutospacing="0" w:line="390" w:lineRule="atLeast"/>
        <w:ind w:firstLine="567"/>
        <w:rPr>
          <w:color w:val="000000"/>
          <w:sz w:val="28"/>
          <w:szCs w:val="28"/>
        </w:rPr>
      </w:pPr>
      <w:r w:rsidRPr="00E87B6C">
        <w:rPr>
          <w:color w:val="000000"/>
          <w:sz w:val="28"/>
          <w:szCs w:val="28"/>
        </w:rPr>
        <w:t>Необходимо также учитывать и социокультурный компонент при обучении иностранным языкам, который призывает учащихся и учителей знакомиться со страной изучаемого языка, общаться с носителями языка и так далее. Здесь, кроме книг и журналов, будет полезным использование современных информационных технологий, которыми являются компьютер и Интернет.</w:t>
      </w:r>
    </w:p>
    <w:p w:rsidR="00E87B6C" w:rsidRDefault="00E87B6C" w:rsidP="00E87B6C">
      <w:pPr>
        <w:pStyle w:val="a3"/>
        <w:spacing w:before="300" w:beforeAutospacing="0" w:after="300" w:afterAutospacing="0" w:line="390" w:lineRule="atLeast"/>
        <w:ind w:firstLine="567"/>
        <w:rPr>
          <w:color w:val="000000"/>
          <w:sz w:val="28"/>
          <w:szCs w:val="28"/>
        </w:rPr>
      </w:pPr>
      <w:r>
        <w:rPr>
          <w:color w:val="000000"/>
          <w:sz w:val="28"/>
          <w:szCs w:val="28"/>
        </w:rPr>
        <w:t xml:space="preserve">   Сегодня в центре внимания - ученик, его личность, неповторимый внутренний мир. Поэтому основная цель современного учителя -  выбрать методы и формы организации учебной деятельности обучающегося, которые оптимально соответствуют поставленной цели развития личности.</w:t>
      </w:r>
    </w:p>
    <w:p w:rsidR="00E87B6C" w:rsidRDefault="00E87B6C" w:rsidP="00E87B6C">
      <w:pPr>
        <w:pStyle w:val="a3"/>
        <w:spacing w:before="300" w:beforeAutospacing="0" w:after="300" w:afterAutospacing="0" w:line="390" w:lineRule="atLeast"/>
        <w:ind w:firstLine="567"/>
        <w:rPr>
          <w:color w:val="000000"/>
          <w:sz w:val="28"/>
          <w:szCs w:val="28"/>
        </w:rPr>
      </w:pPr>
      <w:r>
        <w:rPr>
          <w:color w:val="000000"/>
          <w:sz w:val="28"/>
          <w:szCs w:val="28"/>
        </w:rPr>
        <w:t xml:space="preserve">В последние годы в своей работе я все чаще применяю новые информационные технологии. Это не только новые технические средства, но и новые формы и методы  преподавания, новый подход к процессу обучения. </w:t>
      </w:r>
      <w:r w:rsidR="00A02250">
        <w:rPr>
          <w:color w:val="000000"/>
          <w:sz w:val="28"/>
          <w:szCs w:val="28"/>
        </w:rPr>
        <w:t>Основной целью обучения иностранному языку является формирование и развитие  коммуникативной культуры школьников, обучение практическому овладению иностранному языку.</w:t>
      </w:r>
    </w:p>
    <w:p w:rsidR="00A02250" w:rsidRDefault="00A02250" w:rsidP="00E87B6C">
      <w:pPr>
        <w:pStyle w:val="a3"/>
        <w:spacing w:before="300" w:beforeAutospacing="0" w:after="300" w:afterAutospacing="0" w:line="390" w:lineRule="atLeast"/>
        <w:ind w:firstLine="567"/>
        <w:rPr>
          <w:color w:val="000000"/>
          <w:sz w:val="28"/>
          <w:szCs w:val="28"/>
        </w:rPr>
      </w:pPr>
      <w:r>
        <w:rPr>
          <w:color w:val="000000"/>
          <w:sz w:val="28"/>
          <w:szCs w:val="28"/>
        </w:rPr>
        <w:t>Моя задача как учителя состоит в том, чтобы создать условия практического освоения  языком для каждого учащегося, выбрать такие методы обучения, которые позволили бы каждому ученику проявить свою активность, свое творчество.</w:t>
      </w:r>
    </w:p>
    <w:p w:rsidR="00023E98" w:rsidRPr="00793717" w:rsidRDefault="00023E98" w:rsidP="00A02250">
      <w:pPr>
        <w:pStyle w:val="a3"/>
        <w:spacing w:before="300" w:beforeAutospacing="0" w:after="300" w:afterAutospacing="0" w:line="390" w:lineRule="atLeast"/>
        <w:ind w:firstLine="567"/>
        <w:jc w:val="center"/>
        <w:rPr>
          <w:color w:val="000000"/>
          <w:sz w:val="28"/>
          <w:szCs w:val="28"/>
        </w:rPr>
      </w:pPr>
    </w:p>
    <w:p w:rsidR="00A02250" w:rsidRDefault="00A02250" w:rsidP="00A02250">
      <w:pPr>
        <w:pStyle w:val="a3"/>
        <w:spacing w:before="300" w:beforeAutospacing="0" w:after="300" w:afterAutospacing="0" w:line="390" w:lineRule="atLeast"/>
        <w:ind w:firstLine="567"/>
        <w:jc w:val="center"/>
        <w:rPr>
          <w:color w:val="000000"/>
          <w:sz w:val="28"/>
          <w:szCs w:val="28"/>
        </w:rPr>
      </w:pPr>
      <w:r>
        <w:rPr>
          <w:color w:val="000000"/>
          <w:sz w:val="28"/>
          <w:szCs w:val="28"/>
        </w:rPr>
        <w:t>4</w:t>
      </w:r>
    </w:p>
    <w:p w:rsidR="00A02250" w:rsidRDefault="00A02250" w:rsidP="00E87B6C">
      <w:pPr>
        <w:pStyle w:val="a3"/>
        <w:spacing w:before="300" w:beforeAutospacing="0" w:after="300" w:afterAutospacing="0" w:line="390" w:lineRule="atLeast"/>
        <w:ind w:firstLine="567"/>
        <w:rPr>
          <w:color w:val="000000"/>
          <w:sz w:val="28"/>
          <w:szCs w:val="28"/>
        </w:rPr>
      </w:pPr>
      <w:r>
        <w:rPr>
          <w:color w:val="000000"/>
          <w:sz w:val="28"/>
          <w:szCs w:val="28"/>
        </w:rPr>
        <w:t xml:space="preserve">Сейчас я уже не представляю себе современный урок без использования информационных технологий. </w:t>
      </w:r>
      <w:r>
        <w:rPr>
          <w:color w:val="000000"/>
          <w:sz w:val="28"/>
          <w:szCs w:val="28"/>
          <w:lang w:val="en-US"/>
        </w:rPr>
        <w:t>IT</w:t>
      </w:r>
      <w:r w:rsidRPr="00A02250">
        <w:rPr>
          <w:color w:val="000000"/>
          <w:sz w:val="28"/>
          <w:szCs w:val="28"/>
        </w:rPr>
        <w:t xml:space="preserve"> </w:t>
      </w:r>
      <w:r>
        <w:rPr>
          <w:color w:val="000000"/>
          <w:sz w:val="28"/>
          <w:szCs w:val="28"/>
        </w:rPr>
        <w:t xml:space="preserve">стало неотъемлемым помощником в повышении интереса учащихся к изучаемым проблемам и развивает наглядно-образное мышление. И все это, я уверенна, ведет к новой системе знаний, изменению сознания. Применение </w:t>
      </w:r>
      <w:r>
        <w:rPr>
          <w:color w:val="000000"/>
          <w:sz w:val="28"/>
          <w:szCs w:val="28"/>
          <w:lang w:val="en-US"/>
        </w:rPr>
        <w:t>IT</w:t>
      </w:r>
      <w:r w:rsidRPr="00A02250">
        <w:rPr>
          <w:color w:val="000000"/>
          <w:sz w:val="28"/>
          <w:szCs w:val="28"/>
        </w:rPr>
        <w:t xml:space="preserve"> </w:t>
      </w:r>
      <w:r>
        <w:rPr>
          <w:color w:val="000000"/>
          <w:sz w:val="28"/>
          <w:szCs w:val="28"/>
        </w:rPr>
        <w:t xml:space="preserve">в процессе обучения в школе дает возможность активизировать познавательную, мыслительную и самостоятельную деятельность учащихся, интенсифицировать учебный процесс. </w:t>
      </w:r>
      <w:r w:rsidR="00CE1058">
        <w:rPr>
          <w:color w:val="000000"/>
          <w:sz w:val="28"/>
          <w:szCs w:val="28"/>
        </w:rPr>
        <w:t>Информационные технологии дают возможность не только изменить формы и методы учебной работы, но и существенным образом трансформировать и обогатить образовательные парадигмы.</w:t>
      </w:r>
    </w:p>
    <w:p w:rsidR="00CE1058" w:rsidRDefault="00CE1058" w:rsidP="00E87B6C">
      <w:pPr>
        <w:pStyle w:val="a3"/>
        <w:spacing w:before="300" w:beforeAutospacing="0" w:after="300" w:afterAutospacing="0" w:line="390" w:lineRule="atLeast"/>
        <w:ind w:firstLine="567"/>
        <w:rPr>
          <w:color w:val="000000"/>
          <w:sz w:val="28"/>
          <w:szCs w:val="28"/>
        </w:rPr>
      </w:pPr>
      <w:r>
        <w:rPr>
          <w:color w:val="000000"/>
          <w:sz w:val="28"/>
          <w:szCs w:val="28"/>
        </w:rPr>
        <w:t>Применение компьютерных технологий на уроках английского языка становиться высокоэффективным творческим реализующим фактором использования разнообразных форм развития, воспитания и обучения.</w:t>
      </w:r>
    </w:p>
    <w:p w:rsidR="00CE1058" w:rsidRDefault="00CE1058" w:rsidP="00E87B6C">
      <w:pPr>
        <w:pStyle w:val="a3"/>
        <w:spacing w:before="300" w:beforeAutospacing="0" w:after="300" w:afterAutospacing="0" w:line="390" w:lineRule="atLeast"/>
        <w:ind w:firstLine="567"/>
        <w:rPr>
          <w:color w:val="000000"/>
          <w:sz w:val="28"/>
          <w:szCs w:val="28"/>
        </w:rPr>
      </w:pPr>
      <w:r>
        <w:rPr>
          <w:color w:val="000000"/>
          <w:sz w:val="28"/>
          <w:szCs w:val="28"/>
        </w:rPr>
        <w:t xml:space="preserve">Английский язык представляет благодатное поле для формирования и развития личности ребенка. При обучении английскому языку развивается интеллект, воображение, внимание, наблюдательность и творческие способности. </w:t>
      </w:r>
    </w:p>
    <w:p w:rsidR="00CE1058" w:rsidRDefault="00CE1058" w:rsidP="00E87B6C">
      <w:pPr>
        <w:pStyle w:val="a3"/>
        <w:spacing w:before="300" w:beforeAutospacing="0" w:after="300" w:afterAutospacing="0" w:line="390" w:lineRule="atLeast"/>
        <w:ind w:firstLine="567"/>
        <w:rPr>
          <w:color w:val="000000"/>
          <w:sz w:val="28"/>
          <w:szCs w:val="28"/>
        </w:rPr>
      </w:pPr>
    </w:p>
    <w:p w:rsidR="00CE1058" w:rsidRDefault="00CE1058" w:rsidP="00E87B6C">
      <w:pPr>
        <w:pStyle w:val="a3"/>
        <w:spacing w:before="300" w:beforeAutospacing="0" w:after="300" w:afterAutospacing="0" w:line="390" w:lineRule="atLeast"/>
        <w:ind w:firstLine="567"/>
        <w:rPr>
          <w:color w:val="000000"/>
          <w:sz w:val="28"/>
          <w:szCs w:val="28"/>
        </w:rPr>
      </w:pPr>
    </w:p>
    <w:p w:rsidR="00CE1058" w:rsidRDefault="00CE1058" w:rsidP="00E87B6C">
      <w:pPr>
        <w:pStyle w:val="a3"/>
        <w:spacing w:before="300" w:beforeAutospacing="0" w:after="300" w:afterAutospacing="0" w:line="390" w:lineRule="atLeast"/>
        <w:ind w:firstLine="567"/>
        <w:rPr>
          <w:color w:val="000000"/>
          <w:sz w:val="28"/>
          <w:szCs w:val="28"/>
        </w:rPr>
      </w:pPr>
    </w:p>
    <w:p w:rsidR="00CE1058" w:rsidRDefault="00CE1058" w:rsidP="00E87B6C">
      <w:pPr>
        <w:pStyle w:val="a3"/>
        <w:spacing w:before="300" w:beforeAutospacing="0" w:after="300" w:afterAutospacing="0" w:line="390" w:lineRule="atLeast"/>
        <w:ind w:firstLine="567"/>
        <w:rPr>
          <w:color w:val="000000"/>
          <w:sz w:val="28"/>
          <w:szCs w:val="28"/>
        </w:rPr>
      </w:pPr>
    </w:p>
    <w:p w:rsidR="00CE1058" w:rsidRDefault="00CE1058" w:rsidP="00E87B6C">
      <w:pPr>
        <w:pStyle w:val="a3"/>
        <w:spacing w:before="300" w:beforeAutospacing="0" w:after="300" w:afterAutospacing="0" w:line="390" w:lineRule="atLeast"/>
        <w:ind w:firstLine="567"/>
        <w:rPr>
          <w:color w:val="000000"/>
          <w:sz w:val="28"/>
          <w:szCs w:val="28"/>
        </w:rPr>
      </w:pPr>
    </w:p>
    <w:p w:rsidR="00CE1058" w:rsidRDefault="00CE1058" w:rsidP="00E87B6C">
      <w:pPr>
        <w:pStyle w:val="a3"/>
        <w:spacing w:before="300" w:beforeAutospacing="0" w:after="300" w:afterAutospacing="0" w:line="390" w:lineRule="atLeast"/>
        <w:ind w:firstLine="567"/>
        <w:rPr>
          <w:color w:val="000000"/>
          <w:sz w:val="28"/>
          <w:szCs w:val="28"/>
        </w:rPr>
      </w:pPr>
    </w:p>
    <w:p w:rsidR="00CE1058" w:rsidRDefault="00CE1058" w:rsidP="00E87B6C">
      <w:pPr>
        <w:pStyle w:val="a3"/>
        <w:spacing w:before="300" w:beforeAutospacing="0" w:after="300" w:afterAutospacing="0" w:line="390" w:lineRule="atLeast"/>
        <w:ind w:firstLine="567"/>
        <w:rPr>
          <w:color w:val="000000"/>
          <w:sz w:val="28"/>
          <w:szCs w:val="28"/>
        </w:rPr>
      </w:pPr>
    </w:p>
    <w:p w:rsidR="00CE1058" w:rsidRDefault="00CE1058" w:rsidP="00E87B6C">
      <w:pPr>
        <w:pStyle w:val="a3"/>
        <w:spacing w:before="300" w:beforeAutospacing="0" w:after="300" w:afterAutospacing="0" w:line="390" w:lineRule="atLeast"/>
        <w:ind w:firstLine="567"/>
        <w:rPr>
          <w:color w:val="000000"/>
          <w:sz w:val="28"/>
          <w:szCs w:val="28"/>
        </w:rPr>
      </w:pPr>
    </w:p>
    <w:p w:rsidR="00CE1058" w:rsidRDefault="00CE1058" w:rsidP="00E87B6C">
      <w:pPr>
        <w:pStyle w:val="a3"/>
        <w:spacing w:before="300" w:beforeAutospacing="0" w:after="300" w:afterAutospacing="0" w:line="390" w:lineRule="atLeast"/>
        <w:ind w:firstLine="567"/>
        <w:rPr>
          <w:color w:val="000000"/>
          <w:sz w:val="28"/>
          <w:szCs w:val="28"/>
        </w:rPr>
      </w:pPr>
    </w:p>
    <w:p w:rsidR="00CE1058" w:rsidRPr="00A02250" w:rsidRDefault="00CE1058" w:rsidP="00CE1058">
      <w:pPr>
        <w:pStyle w:val="a3"/>
        <w:spacing w:before="300" w:beforeAutospacing="0" w:after="300" w:afterAutospacing="0" w:line="390" w:lineRule="atLeast"/>
        <w:ind w:firstLine="567"/>
        <w:jc w:val="center"/>
        <w:rPr>
          <w:color w:val="000000"/>
          <w:sz w:val="28"/>
          <w:szCs w:val="28"/>
        </w:rPr>
      </w:pPr>
      <w:r>
        <w:rPr>
          <w:color w:val="000000"/>
          <w:sz w:val="28"/>
          <w:szCs w:val="28"/>
        </w:rPr>
        <w:t>5</w:t>
      </w:r>
    </w:p>
    <w:p w:rsidR="00CE1058" w:rsidRDefault="00CE1058" w:rsidP="00023E98">
      <w:pPr>
        <w:pStyle w:val="a3"/>
        <w:spacing w:before="0" w:beforeAutospacing="0" w:after="0" w:afterAutospacing="0" w:line="390" w:lineRule="atLeast"/>
        <w:jc w:val="center"/>
        <w:rPr>
          <w:rFonts w:ascii="playfair_displayregular" w:hAnsi="playfair_displayregular"/>
          <w:color w:val="000000"/>
          <w:sz w:val="30"/>
          <w:szCs w:val="30"/>
        </w:rPr>
      </w:pPr>
      <w:r>
        <w:rPr>
          <w:rFonts w:ascii="playfair_displayregular" w:hAnsi="playfair_displayregular"/>
          <w:b/>
          <w:bCs/>
          <w:color w:val="000000"/>
          <w:sz w:val="30"/>
          <w:szCs w:val="30"/>
        </w:rPr>
        <w:t>1.1 Использование компьютера на уроках английского языка.</w:t>
      </w:r>
    </w:p>
    <w:p w:rsidR="00CE1058" w:rsidRDefault="00CE1058" w:rsidP="00CE1058">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В настоящее время во всех школах идет раннее обучение иностранному языку. И порой недостаточно использовать традиционные средства обучения, такие как учебник, картинки и тому подобное. Поэтому все чаще учителя иностранных языков стали использовать на своих уроках компьютер.</w:t>
      </w:r>
    </w:p>
    <w:p w:rsidR="00CE1058" w:rsidRDefault="00CE1058" w:rsidP="00CE1058">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Основной причиной использования компьютерных программ можно считать то, что часто на уроках иностранного языка процесс вовлечения учащихся в устную и письменную речь по различным темам бывает неинтересным. При работе с использованием компьютеров это исключено, так как необходимые на уроке наглядности и ситуации на мониторах вполне реальны – «изображения» движутся, разговаривают, постоянно на экране всплывают иероглифы и их фонетические соответствия и так далее. Но многие учителя уверенны, что урок такого типа может превратиться в развлечения. Другие же преподаватели уверяют, что это не так, так как для того чтобы ученику при работе с компьютером получить хорошую оценку, ему приходится творчески работать. Он делает все с радостью, а вот учителю приходится приобретать необходимые учебники и делать подборку по ним нужных ситуаций, а также распечатку дополнительных вопросов и тестов и перенос их на все компьютеры, чтобы в определенный момент на уроке учащиеся могли сесть за отдельные компьютеры, найти и открыть нужную папку и выполнить какой-либо нужный тест. Это большой труд, но он себя оправдывает. Никто из учеников не уходит с таких уроков с чувством разочарования. Радость познания – вот что дает использование компьютеров на уроке. А это, в свою очередь, вместе с развитием мышления ведет к </w:t>
      </w:r>
      <w:r w:rsidR="0067386B">
        <w:rPr>
          <w:rFonts w:ascii="playfair_displayregular" w:hAnsi="playfair_displayregular"/>
          <w:color w:val="000000"/>
          <w:sz w:val="30"/>
          <w:szCs w:val="30"/>
        </w:rPr>
        <w:t>развитию инициативной речи</w:t>
      </w:r>
      <w:r>
        <w:rPr>
          <w:rFonts w:ascii="playfair_displayregular" w:hAnsi="playfair_displayregular"/>
          <w:color w:val="000000"/>
          <w:sz w:val="30"/>
          <w:szCs w:val="30"/>
        </w:rPr>
        <w:t>.</w:t>
      </w:r>
    </w:p>
    <w:p w:rsidR="0067386B" w:rsidRPr="00023E98" w:rsidRDefault="0067386B" w:rsidP="00023E98">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Более того, используя компьютер, я организовываю на уроке индивидуальную, парную и групповую формы работы. Однако при этом помню, что компьютер не может заменить учителя на уроке. </w:t>
      </w:r>
      <w:r>
        <w:rPr>
          <w:rFonts w:ascii="playfair_displayregular" w:hAnsi="playfair_displayregular"/>
          <w:color w:val="000000"/>
          <w:sz w:val="30"/>
          <w:szCs w:val="30"/>
        </w:rPr>
        <w:lastRenderedPageBreak/>
        <w:t>Поэтому тщательно планирую, время работы с компьютером и использую его именно тогда, когда в нем есть действительная необходимость.</w:t>
      </w:r>
    </w:p>
    <w:p w:rsidR="0067386B" w:rsidRDefault="0067386B" w:rsidP="0067386B">
      <w:pPr>
        <w:pStyle w:val="a3"/>
        <w:spacing w:before="0" w:beforeAutospacing="0" w:after="0" w:afterAutospacing="0" w:line="390" w:lineRule="atLeast"/>
        <w:rPr>
          <w:rFonts w:ascii="playfair_displayregular" w:hAnsi="playfair_displayregular"/>
          <w:color w:val="000000"/>
          <w:sz w:val="30"/>
          <w:szCs w:val="30"/>
        </w:rPr>
      </w:pPr>
      <w:r>
        <w:rPr>
          <w:rFonts w:ascii="playfair_displayregular" w:hAnsi="playfair_displayregular"/>
          <w:b/>
          <w:bCs/>
          <w:color w:val="000000"/>
          <w:sz w:val="30"/>
          <w:szCs w:val="30"/>
        </w:rPr>
        <w:t xml:space="preserve">                1.2 Интернет на уроках английского языка.</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Помимо использования компьютерных программ в настоящее время многие школы предлагают использование Интернета на уроках английского языка. Так как регулярное использование Интернета делает процесс обучения языку более привлекательным для учащихся. Здесь они получают неограниченный доступ к интересным страноведческим материалам, которые выгодно отличаются от статичных устаревших текстов в учебнике. В первую очередь это касается таких тем, как «Спорт», «Музыка», «Мода» и так далее. Благодаря электронной почте и различным тематическим чатам учащиеся могут пообщаться со сверстниками – носителями языка. Они расширяют свой словарный запас, в первую очередь, обиходную лексику. Учащиеся сами могут участвовать в подборе материала для урока и чувствуют себя более уверенно.</w:t>
      </w:r>
    </w:p>
    <w:p w:rsidR="0067386B" w:rsidRDefault="0067386B" w:rsidP="0067386B">
      <w:pPr>
        <w:pStyle w:val="a3"/>
        <w:spacing w:before="300" w:beforeAutospacing="0" w:after="300" w:afterAutospacing="0" w:line="390" w:lineRule="atLeast"/>
        <w:ind w:left="-142"/>
        <w:rPr>
          <w:rFonts w:ascii="playfair_displayregular" w:hAnsi="playfair_displayregular"/>
          <w:color w:val="000000"/>
          <w:sz w:val="30"/>
          <w:szCs w:val="30"/>
        </w:rPr>
      </w:pPr>
      <w:r>
        <w:rPr>
          <w:rFonts w:ascii="playfair_displayregular" w:hAnsi="playfair_displayregular"/>
          <w:color w:val="000000"/>
          <w:sz w:val="30"/>
          <w:szCs w:val="30"/>
        </w:rPr>
        <w:t xml:space="preserve">       Сейчас уже все понимают, что Интернет обладает колоссальными возможностями и не менее впечатляющими услугами. Но не следует забывать, что в процессе обучения существуют определенные цели, которые необходимо осуществлять в процессе обучения. И Интернет со своими возможностями и ресурсами – средство реализации этих целей. Специфика предмета «иностранный язык» заключается в том, что ведущим компонентом содержания обучения являются не основы наук, а способы деятельности – обучение различным видам речевой деятельности: говорению, </w:t>
      </w:r>
      <w:proofErr w:type="spellStart"/>
      <w:r>
        <w:rPr>
          <w:rFonts w:ascii="playfair_displayregular" w:hAnsi="playfair_displayregular"/>
          <w:color w:val="000000"/>
          <w:sz w:val="30"/>
          <w:szCs w:val="30"/>
        </w:rPr>
        <w:t>аудированию</w:t>
      </w:r>
      <w:proofErr w:type="spellEnd"/>
      <w:r>
        <w:rPr>
          <w:rFonts w:ascii="playfair_displayregular" w:hAnsi="playfair_displayregular"/>
          <w:color w:val="000000"/>
          <w:sz w:val="30"/>
          <w:szCs w:val="30"/>
        </w:rPr>
        <w:t>, чтению и письму.               Следовательно, для обучения учащихся различным видам речевой деятельности необходимо предоставить практику каждому ученику в том виде речевой деятельности, которой он в данный момент времени овладевает. Использование же Интернет-ресурсов помогает нам в определенной мере объединить овладение выше сказанными навыками и позволить учащимся в комплексе изучить иностранный язык.</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lastRenderedPageBreak/>
        <w:t xml:space="preserve">           Учебные материалы в Интернете обладают определенными особенностями. В компьютере материал подается с помощью аудио, видео и анимации. Все тексты в Интернете аутентичные. </w:t>
      </w:r>
    </w:p>
    <w:p w:rsidR="0067386B" w:rsidRDefault="0067386B" w:rsidP="0067386B">
      <w:pPr>
        <w:pStyle w:val="a3"/>
        <w:spacing w:before="300" w:beforeAutospacing="0" w:after="300" w:afterAutospacing="0" w:line="390" w:lineRule="atLeast"/>
        <w:jc w:val="center"/>
        <w:rPr>
          <w:rFonts w:ascii="playfair_displayregular" w:hAnsi="playfair_displayregular"/>
          <w:color w:val="000000"/>
          <w:sz w:val="30"/>
          <w:szCs w:val="30"/>
        </w:rPr>
      </w:pPr>
      <w:r>
        <w:rPr>
          <w:rFonts w:ascii="playfair_displayregular" w:hAnsi="playfair_displayregular"/>
          <w:color w:val="000000"/>
          <w:sz w:val="30"/>
          <w:szCs w:val="30"/>
        </w:rPr>
        <w:t>7</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Упражнения в электронных учебных курсах подходят для самостоятельной работы учащихся, так как в виде помощи им даются грамматические таблицы и лексические структуры. Компьютер помогает учащимся исправлять ошибки, так что они не бояться их делать. Учащиеся могут работать в подходящем для них режиме: компьютер их не подгоняет, а терпеливо ждет, пока они сами справятся с упражнениями. Компьютер проводит дифференцированный анализ ошибок и оценивает сделанные упражнения.</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Учебные проекты, связанные с электронной почтой, позволяют применять полученные языковые знания в реальной ситуации общения и к тому же письменно. Вся проделанная работа потом устно обсуждается в классе на уроке и по возможности на иностранном языке.</w:t>
      </w:r>
    </w:p>
    <w:p w:rsidR="0067386B" w:rsidRDefault="00793717" w:rsidP="0067386B">
      <w:pPr>
        <w:pStyle w:val="a3"/>
        <w:spacing w:before="300" w:beforeAutospacing="0" w:after="300" w:afterAutospacing="0" w:line="390" w:lineRule="atLeast"/>
        <w:rPr>
          <w:rFonts w:ascii="playfair_displayregular" w:hAnsi="playfair_displayregular"/>
          <w:color w:val="000000"/>
          <w:sz w:val="30"/>
          <w:szCs w:val="30"/>
        </w:rPr>
      </w:pPr>
      <w:r w:rsidRPr="00793717">
        <w:rPr>
          <w:rFonts w:ascii="playfair_displayregular" w:hAnsi="playfair_displayregular"/>
          <w:color w:val="000000"/>
          <w:sz w:val="30"/>
          <w:szCs w:val="30"/>
        </w:rPr>
        <w:t xml:space="preserve">        </w:t>
      </w:r>
      <w:r w:rsidR="00B33FD3">
        <w:rPr>
          <w:rFonts w:ascii="playfair_displayregular" w:hAnsi="playfair_displayregular"/>
          <w:color w:val="000000"/>
          <w:sz w:val="30"/>
          <w:szCs w:val="30"/>
        </w:rPr>
        <w:t xml:space="preserve"> Важным аспектом использования </w:t>
      </w:r>
      <w:r w:rsidR="00B33FD3">
        <w:rPr>
          <w:rFonts w:ascii="playfair_displayregular" w:hAnsi="playfair_displayregular"/>
          <w:color w:val="000000"/>
          <w:sz w:val="30"/>
          <w:szCs w:val="30"/>
          <w:lang w:val="en-US"/>
        </w:rPr>
        <w:t>IT</w:t>
      </w:r>
      <w:r w:rsidR="00B33FD3" w:rsidRPr="00B33FD3">
        <w:rPr>
          <w:rFonts w:ascii="playfair_displayregular" w:hAnsi="playfair_displayregular"/>
          <w:color w:val="000000"/>
          <w:sz w:val="30"/>
          <w:szCs w:val="30"/>
        </w:rPr>
        <w:t xml:space="preserve"> </w:t>
      </w:r>
      <w:r w:rsidR="00B33FD3">
        <w:rPr>
          <w:rFonts w:ascii="playfair_displayregular" w:hAnsi="playfair_displayregular"/>
          <w:color w:val="000000"/>
          <w:sz w:val="30"/>
          <w:szCs w:val="30"/>
        </w:rPr>
        <w:t xml:space="preserve">на уроках  английского языка является проектная деятельность в сочетании с </w:t>
      </w:r>
      <w:proofErr w:type="spellStart"/>
      <w:r w:rsidR="00B33FD3">
        <w:rPr>
          <w:rFonts w:ascii="playfair_displayregular" w:hAnsi="playfair_displayregular"/>
          <w:color w:val="000000"/>
          <w:sz w:val="30"/>
          <w:szCs w:val="30"/>
        </w:rPr>
        <w:t>мультимедийной</w:t>
      </w:r>
      <w:proofErr w:type="spellEnd"/>
      <w:r w:rsidR="00B33FD3">
        <w:rPr>
          <w:rFonts w:ascii="playfair_displayregular" w:hAnsi="playfair_displayregular"/>
          <w:color w:val="000000"/>
          <w:sz w:val="30"/>
          <w:szCs w:val="30"/>
        </w:rPr>
        <w:t xml:space="preserve">  презентацией.   Общеизвестно, что </w:t>
      </w:r>
      <w:proofErr w:type="spellStart"/>
      <w:r w:rsidR="00B33FD3">
        <w:rPr>
          <w:rFonts w:ascii="playfair_displayregular" w:hAnsi="playfair_displayregular"/>
          <w:color w:val="000000"/>
          <w:sz w:val="30"/>
          <w:szCs w:val="30"/>
        </w:rPr>
        <w:t>мультимедийные</w:t>
      </w:r>
      <w:proofErr w:type="spellEnd"/>
      <w:r w:rsidR="00B33FD3">
        <w:rPr>
          <w:rFonts w:ascii="playfair_displayregular" w:hAnsi="playfair_displayregular"/>
          <w:color w:val="000000"/>
          <w:sz w:val="30"/>
          <w:szCs w:val="30"/>
        </w:rPr>
        <w:t xml:space="preserve"> презентации активно вошли в процесс обучения английскому языку. Учащиеся используют Интернет для сбора материала. И моя цель как учителя - научить моих учеников ориентироваться в безграничном информационном пространстве. </w:t>
      </w:r>
      <w:r w:rsidR="0067386B">
        <w:rPr>
          <w:rFonts w:ascii="playfair_displayregular" w:hAnsi="playfair_displayregular"/>
          <w:color w:val="000000"/>
          <w:sz w:val="30"/>
          <w:szCs w:val="30"/>
        </w:rPr>
        <w:t xml:space="preserve">Эти проекты рассчитаны на то, что обучающиеся получают задание, для выполнения которого им необходимо найти информацию в Интернете и представить затем результаты своего поиска в письменном виде. Следует заметить, что акцент здесь делается на навыки письменной речи и не подходит для начального этапа обучения </w:t>
      </w:r>
      <w:r w:rsidR="00B33FD3">
        <w:rPr>
          <w:rFonts w:ascii="playfair_displayregular" w:hAnsi="playfair_displayregular"/>
          <w:color w:val="000000"/>
          <w:sz w:val="30"/>
          <w:szCs w:val="30"/>
        </w:rPr>
        <w:t xml:space="preserve">английскому </w:t>
      </w:r>
      <w:r w:rsidR="0067386B">
        <w:rPr>
          <w:rFonts w:ascii="playfair_displayregular" w:hAnsi="playfair_displayregular"/>
          <w:color w:val="000000"/>
          <w:sz w:val="30"/>
          <w:szCs w:val="30"/>
        </w:rPr>
        <w:t>языку. Такие проекты можно предложить ученикам, начиная со второго полугодия.</w:t>
      </w:r>
    </w:p>
    <w:p w:rsidR="0067386B" w:rsidRDefault="00B33FD3"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lastRenderedPageBreak/>
        <w:t xml:space="preserve">         </w:t>
      </w:r>
      <w:r w:rsidR="0067386B">
        <w:rPr>
          <w:rFonts w:ascii="playfair_displayregular" w:hAnsi="playfair_displayregular"/>
          <w:color w:val="000000"/>
          <w:sz w:val="30"/>
          <w:szCs w:val="30"/>
        </w:rPr>
        <w:t>Тема проекта может соответствовать учебной теме или быть совершенно независимой. Но в любом случае она должна быть интересной для учащихся и входить в общий контекст обучения языку. Примерные темы таких проектов:</w:t>
      </w:r>
    </w:p>
    <w:p w:rsidR="00023E98" w:rsidRPr="00793717" w:rsidRDefault="0067386B" w:rsidP="00793717">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изучение информации о каком-либо городе/ стране</w:t>
      </w:r>
      <w:r w:rsidR="00B33FD3">
        <w:rPr>
          <w:rFonts w:ascii="playfair_displayregular" w:hAnsi="playfair_displayregular"/>
          <w:color w:val="000000"/>
          <w:sz w:val="30"/>
          <w:szCs w:val="30"/>
        </w:rPr>
        <w:t>;</w:t>
      </w:r>
      <w:r w:rsidR="00023E98" w:rsidRPr="00793717">
        <w:rPr>
          <w:rFonts w:ascii="playfair_displayregular" w:hAnsi="playfair_displayregular"/>
          <w:color w:val="000000"/>
          <w:sz w:val="30"/>
          <w:szCs w:val="30"/>
        </w:rPr>
        <w:t>8</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составление плана путешеств</w:t>
      </w:r>
      <w:r w:rsidR="00B33FD3">
        <w:rPr>
          <w:rFonts w:ascii="playfair_displayregular" w:hAnsi="playfair_displayregular"/>
          <w:color w:val="000000"/>
          <w:sz w:val="30"/>
          <w:szCs w:val="30"/>
        </w:rPr>
        <w:t>ия самолетом, автобусом по Англии;</w:t>
      </w:r>
    </w:p>
    <w:p w:rsidR="00B33FD3"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поиск и нахождение информации о продуктах, о возможности учебы или работы и так дале</w:t>
      </w:r>
      <w:r w:rsidR="00B33FD3">
        <w:rPr>
          <w:rFonts w:ascii="playfair_displayregular" w:hAnsi="playfair_displayregular"/>
          <w:color w:val="000000"/>
          <w:sz w:val="30"/>
          <w:szCs w:val="30"/>
        </w:rPr>
        <w:t>е.</w:t>
      </w:r>
    </w:p>
    <w:p w:rsidR="0067386B" w:rsidRDefault="00B33FD3"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793717">
        <w:rPr>
          <w:rFonts w:ascii="playfair_displayregular" w:hAnsi="playfair_displayregular"/>
          <w:color w:val="000000"/>
          <w:sz w:val="30"/>
          <w:szCs w:val="30"/>
        </w:rPr>
        <w:t>Чтобы провести проект</w:t>
      </w:r>
      <w:r w:rsidR="00793717" w:rsidRPr="00793717">
        <w:rPr>
          <w:rFonts w:ascii="playfair_displayregular" w:hAnsi="playfair_displayregular"/>
          <w:color w:val="000000"/>
          <w:sz w:val="30"/>
          <w:szCs w:val="30"/>
        </w:rPr>
        <w:t xml:space="preserve"> </w:t>
      </w:r>
      <w:r w:rsidR="00793717">
        <w:rPr>
          <w:rFonts w:ascii="playfair_displayregular" w:hAnsi="playfair_displayregular"/>
          <w:color w:val="000000"/>
          <w:sz w:val="30"/>
          <w:szCs w:val="30"/>
        </w:rPr>
        <w:t>п</w:t>
      </w:r>
      <w:r w:rsidR="0067386B">
        <w:rPr>
          <w:rFonts w:ascii="playfair_displayregular" w:hAnsi="playfair_displayregular"/>
          <w:color w:val="000000"/>
          <w:sz w:val="30"/>
          <w:szCs w:val="30"/>
        </w:rPr>
        <w:t>реподаватель должен подготовить проведение проекта: сформировать группы, определить временные рамки проекта, продумать какие материалы кроме Интернета могут быть использованы дополнительно, найти и дать им дополнительные адреса и так далее.</w:t>
      </w:r>
    </w:p>
    <w:p w:rsidR="0067386B" w:rsidRDefault="00B33FD3"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67386B">
        <w:rPr>
          <w:rFonts w:ascii="playfair_displayregular" w:hAnsi="playfair_displayregular"/>
          <w:color w:val="000000"/>
          <w:sz w:val="30"/>
          <w:szCs w:val="30"/>
        </w:rPr>
        <w:t>Презентация материалов происходит в письменной форме. Каждая группа представляет свои разработки в виде статьи, куда добавляются различные фотографии и иллюстрации.</w:t>
      </w:r>
    </w:p>
    <w:p w:rsidR="0067386B" w:rsidRDefault="00B33FD3"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67386B">
        <w:rPr>
          <w:rFonts w:ascii="playfair_displayregular" w:hAnsi="playfair_displayregular"/>
          <w:color w:val="000000"/>
          <w:sz w:val="30"/>
          <w:szCs w:val="30"/>
        </w:rPr>
        <w:t>В процессе работы ученики получают актуальную страноведческ</w:t>
      </w:r>
      <w:r>
        <w:rPr>
          <w:rFonts w:ascii="playfair_displayregular" w:hAnsi="playfair_displayregular"/>
          <w:color w:val="000000"/>
          <w:sz w:val="30"/>
          <w:szCs w:val="30"/>
        </w:rPr>
        <w:t>ую информацию: как живут англичане</w:t>
      </w:r>
      <w:r w:rsidR="0067386B">
        <w:rPr>
          <w:rFonts w:ascii="playfair_displayregular" w:hAnsi="playfair_displayregular"/>
          <w:color w:val="000000"/>
          <w:sz w:val="30"/>
          <w:szCs w:val="30"/>
        </w:rPr>
        <w:t xml:space="preserve">, что они едят, в каких домах живут и так далее. Но не только это является положительным результатом проведения Интернет-проектов. Обучающиеся знакомятся с огромным </w:t>
      </w:r>
      <w:r>
        <w:rPr>
          <w:rFonts w:ascii="playfair_displayregular" w:hAnsi="playfair_displayregular"/>
          <w:color w:val="000000"/>
          <w:sz w:val="30"/>
          <w:szCs w:val="30"/>
        </w:rPr>
        <w:t>количеством новых данных</w:t>
      </w:r>
      <w:r w:rsidR="0067386B">
        <w:rPr>
          <w:rFonts w:ascii="playfair_displayregular" w:hAnsi="playfair_displayregular"/>
          <w:color w:val="000000"/>
          <w:sz w:val="30"/>
          <w:szCs w:val="30"/>
        </w:rPr>
        <w:t>, аутентичных текстов, при этом у учеников возникают положительные эмоции оттого, что они понимают тексты на иностранном языке, значит, они не зря занимаются его изучением. Этот факт становится мощным стимулом для дальнейшего из</w:t>
      </w:r>
      <w:r>
        <w:rPr>
          <w:rFonts w:ascii="playfair_displayregular" w:hAnsi="playfair_displayregular"/>
          <w:color w:val="000000"/>
          <w:sz w:val="30"/>
          <w:szCs w:val="30"/>
        </w:rPr>
        <w:t xml:space="preserve">учения английского </w:t>
      </w:r>
      <w:r w:rsidR="0067386B">
        <w:rPr>
          <w:rFonts w:ascii="playfair_displayregular" w:hAnsi="playfair_displayregular"/>
          <w:color w:val="000000"/>
          <w:sz w:val="30"/>
          <w:szCs w:val="30"/>
        </w:rPr>
        <w:t xml:space="preserve"> языка. Попутно ученики обогащают свой словарный запас.</w:t>
      </w:r>
    </w:p>
    <w:p w:rsidR="0067386B" w:rsidRDefault="00C7034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67386B">
        <w:rPr>
          <w:rFonts w:ascii="playfair_displayregular" w:hAnsi="playfair_displayregular"/>
          <w:color w:val="000000"/>
          <w:sz w:val="30"/>
          <w:szCs w:val="30"/>
        </w:rPr>
        <w:t>Самое важное на уроке – живое слово учителя. Радость творчества, радость учить и учиться – это смогут дать друг другу только учитель и его ученики. Лишь учитель своим личным обаянием и высоким профессионализмом сможет создать на уроке психологиче</w:t>
      </w:r>
      <w:r>
        <w:rPr>
          <w:rFonts w:ascii="playfair_displayregular" w:hAnsi="playfair_displayregular"/>
          <w:color w:val="000000"/>
          <w:sz w:val="30"/>
          <w:szCs w:val="30"/>
        </w:rPr>
        <w:t>ски комфортную обстановку</w:t>
      </w:r>
      <w:r w:rsidR="0067386B">
        <w:rPr>
          <w:rFonts w:ascii="playfair_displayregular" w:hAnsi="playfair_displayregular"/>
          <w:color w:val="000000"/>
          <w:sz w:val="30"/>
          <w:szCs w:val="30"/>
        </w:rPr>
        <w:t>.</w:t>
      </w:r>
    </w:p>
    <w:p w:rsidR="00023E98" w:rsidRPr="00023E98" w:rsidRDefault="0067386B" w:rsidP="00023E98">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lastRenderedPageBreak/>
        <w:t xml:space="preserve">Никто не заменит учащимся учителя в качестве образца для подражания при отработке различных необходимых навыков, нет альтернативы работе в парах и группах на уроке для обучения общению в учебно-речевых ситуациях. Поэтому использование пусть самых удачных </w:t>
      </w:r>
      <w:proofErr w:type="spellStart"/>
      <w:r>
        <w:rPr>
          <w:rFonts w:ascii="playfair_displayregular" w:hAnsi="playfair_displayregular"/>
          <w:color w:val="000000"/>
          <w:sz w:val="30"/>
          <w:szCs w:val="30"/>
        </w:rPr>
        <w:t>мультимедийных</w:t>
      </w:r>
      <w:proofErr w:type="spellEnd"/>
      <w:r>
        <w:rPr>
          <w:rFonts w:ascii="playfair_displayregular" w:hAnsi="playfair_displayregular"/>
          <w:color w:val="000000"/>
          <w:sz w:val="30"/>
          <w:szCs w:val="30"/>
        </w:rPr>
        <w:t xml:space="preserve"> учебников и программ не может заменить живое общение на уроке.</w:t>
      </w:r>
    </w:p>
    <w:p w:rsidR="0067386B" w:rsidRPr="00023E98" w:rsidRDefault="00023E98" w:rsidP="00023E98">
      <w:pPr>
        <w:pStyle w:val="a3"/>
        <w:spacing w:before="300" w:beforeAutospacing="0" w:after="300" w:afterAutospacing="0" w:line="390" w:lineRule="atLeast"/>
        <w:jc w:val="center"/>
        <w:rPr>
          <w:rFonts w:ascii="playfair_displayregular" w:hAnsi="playfair_displayregular"/>
          <w:color w:val="000000"/>
          <w:sz w:val="30"/>
          <w:szCs w:val="30"/>
        </w:rPr>
      </w:pPr>
      <w:r w:rsidRPr="00023E98">
        <w:rPr>
          <w:rFonts w:ascii="playfair_displayregular" w:hAnsi="playfair_displayregular"/>
          <w:b/>
          <w:bCs/>
          <w:color w:val="000000"/>
          <w:sz w:val="30"/>
          <w:szCs w:val="30"/>
        </w:rPr>
        <w:t xml:space="preserve">1.3 </w:t>
      </w:r>
      <w:r w:rsidR="00C7034B">
        <w:rPr>
          <w:rFonts w:ascii="playfair_displayregular" w:hAnsi="playfair_displayregular"/>
          <w:b/>
          <w:bCs/>
          <w:color w:val="000000"/>
          <w:sz w:val="30"/>
          <w:szCs w:val="30"/>
        </w:rPr>
        <w:t xml:space="preserve">Технология личностно-ориентированного подхода с использованием  </w:t>
      </w:r>
      <w:r w:rsidR="00C7034B">
        <w:rPr>
          <w:rFonts w:ascii="playfair_displayregular" w:hAnsi="playfair_displayregular"/>
          <w:b/>
          <w:bCs/>
          <w:color w:val="000000"/>
          <w:sz w:val="30"/>
          <w:szCs w:val="30"/>
          <w:lang w:val="en-US"/>
        </w:rPr>
        <w:t>IT</w:t>
      </w:r>
      <w:r w:rsidR="00C7034B" w:rsidRPr="00C7034B">
        <w:rPr>
          <w:rFonts w:ascii="playfair_displayregular" w:hAnsi="playfair_displayregular"/>
          <w:b/>
          <w:bCs/>
          <w:color w:val="000000"/>
          <w:sz w:val="30"/>
          <w:szCs w:val="30"/>
        </w:rPr>
        <w:t>.</w:t>
      </w:r>
    </w:p>
    <w:p w:rsidR="00C7034B" w:rsidRDefault="00C7034B" w:rsidP="00C7034B">
      <w:pPr>
        <w:pStyle w:val="a3"/>
        <w:spacing w:before="300" w:beforeAutospacing="0" w:after="300" w:afterAutospacing="0" w:line="390" w:lineRule="atLeast"/>
        <w:ind w:left="-284"/>
        <w:rPr>
          <w:rFonts w:ascii="playfair_displayregular" w:hAnsi="playfair_displayregular"/>
          <w:color w:val="000000"/>
          <w:sz w:val="30"/>
          <w:szCs w:val="30"/>
        </w:rPr>
      </w:pPr>
      <w:r>
        <w:rPr>
          <w:rFonts w:ascii="playfair_displayregular" w:hAnsi="playfair_displayregular"/>
          <w:color w:val="000000"/>
          <w:sz w:val="30"/>
          <w:szCs w:val="30"/>
        </w:rPr>
        <w:t xml:space="preserve">      Проектная методика способствуе</w:t>
      </w:r>
      <w:r>
        <w:rPr>
          <w:rFonts w:ascii="playfair_displayregular" w:hAnsi="playfair_displayregular" w:hint="eastAsia"/>
          <w:color w:val="000000"/>
          <w:sz w:val="30"/>
          <w:szCs w:val="30"/>
        </w:rPr>
        <w:t>т</w:t>
      </w:r>
      <w:r>
        <w:rPr>
          <w:rFonts w:ascii="playfair_displayregular" w:hAnsi="playfair_displayregular"/>
          <w:color w:val="000000"/>
          <w:sz w:val="30"/>
          <w:szCs w:val="30"/>
        </w:rPr>
        <w:t xml:space="preserve"> в особой степени реализации личностно-ориентированого обучения на уроках иностранного языка, так как позволяет сочетать самостоятельну</w:t>
      </w:r>
      <w:r>
        <w:rPr>
          <w:rFonts w:ascii="playfair_displayregular" w:hAnsi="playfair_displayregular" w:hint="eastAsia"/>
          <w:color w:val="000000"/>
          <w:sz w:val="30"/>
          <w:szCs w:val="30"/>
        </w:rPr>
        <w:t>ю</w:t>
      </w:r>
      <w:r>
        <w:rPr>
          <w:rFonts w:ascii="playfair_displayregular" w:hAnsi="playfair_displayregular"/>
          <w:color w:val="000000"/>
          <w:sz w:val="30"/>
          <w:szCs w:val="30"/>
        </w:rPr>
        <w:t xml:space="preserve"> индивидуальную работу с групповой и коллективной, стимулирует самостоятельный поиск учащихся нужной информации, требует развитие творческой фантазии для того, чтобы выигрышно организовать найденную информацию и представить другим.</w:t>
      </w:r>
      <w:r w:rsidR="00387A00">
        <w:rPr>
          <w:rFonts w:ascii="playfair_displayregular" w:hAnsi="playfair_displayregular"/>
          <w:color w:val="000000"/>
          <w:sz w:val="30"/>
          <w:szCs w:val="30"/>
        </w:rPr>
        <w:t xml:space="preserve"> </w:t>
      </w:r>
    </w:p>
    <w:p w:rsidR="00387A00" w:rsidRDefault="00387A00" w:rsidP="00C7034B">
      <w:pPr>
        <w:pStyle w:val="a3"/>
        <w:spacing w:before="300" w:beforeAutospacing="0" w:after="300" w:afterAutospacing="0" w:line="390" w:lineRule="atLeast"/>
        <w:ind w:left="-284"/>
        <w:rPr>
          <w:sz w:val="28"/>
          <w:szCs w:val="28"/>
        </w:rPr>
      </w:pPr>
      <w:r>
        <w:rPr>
          <w:rFonts w:ascii="playfair_displayregular" w:hAnsi="playfair_displayregular"/>
          <w:color w:val="000000"/>
          <w:sz w:val="30"/>
          <w:szCs w:val="30"/>
        </w:rPr>
        <w:t xml:space="preserve">      </w:t>
      </w:r>
      <w:r w:rsidRPr="00387A00">
        <w:rPr>
          <w:sz w:val="28"/>
          <w:szCs w:val="28"/>
        </w:rPr>
        <w:t xml:space="preserve">    Как известно, на уроке усваивается определенный круг конкретных сведений, но, прежде всего, формируются эстетические воззрения учащихся, их художественные вкусы, развиваются и углубляются их способности к эмоциональному восприятию окружающего мира. Известный педагог  Б. </w:t>
      </w:r>
      <w:proofErr w:type="spellStart"/>
      <w:r w:rsidRPr="00387A00">
        <w:rPr>
          <w:sz w:val="28"/>
          <w:szCs w:val="28"/>
        </w:rPr>
        <w:t>Неменский</w:t>
      </w:r>
      <w:proofErr w:type="spellEnd"/>
      <w:r w:rsidRPr="00387A00">
        <w:rPr>
          <w:sz w:val="28"/>
          <w:szCs w:val="28"/>
        </w:rPr>
        <w:t xml:space="preserve"> считает, что «основная цель обучения - радость». В процессе получения  знаний ребенку нужна радость переживания, познания, творчества. Для ученика «конечная цель» - это оценка полученных знаний в совместной работе с учителем. В решении этих задач могут помочь не только специальные знания учителя в психологии и педагогики, но и современные исследования. Оценивая работу ученика, современный учитель не должен забывать о личности ребенка, об условиях создания и подготовки работы и других самых разнообразных факторах, вплоть до социальных условий жизни ученика, характера коллектива класса, где он учиться. Личностный опыт показывает, что личностно-ориентированный урок в отличие от традиционного в первую очередь изменяет тип взаимодействия «педагог - обучающийся». От командного стиля педагог переходит к сотрудничеству, ориентируясь на анализ не столько результатов, сколько процессуальной деятельности ученика. Изменяются позиции обучающегося - от прилежного исполнения к активному творчеству, иным становится его мышление: рефлексивным, то есть нацеленным на результат. Меняется и характер </w:t>
      </w:r>
      <w:r w:rsidRPr="00387A00">
        <w:rPr>
          <w:sz w:val="28"/>
          <w:szCs w:val="28"/>
        </w:rPr>
        <w:lastRenderedPageBreak/>
        <w:t>складывающихся на занятии отношений. Главное же в том, что педагог должен не только давать знания, но и создавать оптимальные условия для развития личности обучающихся.</w:t>
      </w:r>
    </w:p>
    <w:p w:rsidR="00387A00" w:rsidRDefault="00387A00" w:rsidP="00C7034B">
      <w:pPr>
        <w:pStyle w:val="a3"/>
        <w:spacing w:before="300" w:beforeAutospacing="0" w:after="300" w:afterAutospacing="0" w:line="390" w:lineRule="atLeast"/>
        <w:ind w:left="-284"/>
        <w:rPr>
          <w:sz w:val="28"/>
          <w:szCs w:val="28"/>
        </w:rPr>
      </w:pPr>
    </w:p>
    <w:p w:rsidR="00387A00" w:rsidRDefault="00387A00" w:rsidP="00387A00">
      <w:pPr>
        <w:pStyle w:val="a3"/>
        <w:spacing w:before="300" w:beforeAutospacing="0" w:after="300" w:afterAutospacing="0" w:line="390" w:lineRule="atLeast"/>
        <w:ind w:left="-284"/>
        <w:jc w:val="center"/>
        <w:rPr>
          <w:sz w:val="28"/>
          <w:szCs w:val="28"/>
        </w:rPr>
      </w:pPr>
      <w:r>
        <w:rPr>
          <w:sz w:val="28"/>
          <w:szCs w:val="28"/>
        </w:rPr>
        <w:t>10</w:t>
      </w:r>
    </w:p>
    <w:p w:rsidR="00387A00" w:rsidRDefault="00387A00" w:rsidP="00387A00">
      <w:pPr>
        <w:pStyle w:val="a3"/>
        <w:spacing w:before="300" w:beforeAutospacing="0" w:after="300" w:afterAutospacing="0" w:line="390" w:lineRule="atLeast"/>
        <w:ind w:left="-284" w:right="-143"/>
        <w:rPr>
          <w:sz w:val="28"/>
          <w:szCs w:val="28"/>
        </w:rPr>
      </w:pPr>
      <w:r>
        <w:rPr>
          <w:sz w:val="28"/>
          <w:szCs w:val="28"/>
        </w:rPr>
        <w:t xml:space="preserve">          </w:t>
      </w:r>
      <w:r w:rsidRPr="00387A00">
        <w:rPr>
          <w:sz w:val="28"/>
          <w:szCs w:val="28"/>
        </w:rPr>
        <w:t>Повышение эффективности обучения может опираться на положительные эмоции обучаемых, так как использование только положительных оценок, особенно в начальном звене, является важным психологическим фактором, подкрепляющим желание продвигаться вперед. Здесь, конечно, есть опасность «сплошной  амнистии», то есть почва для неоправданного «повышение успеваемости» за счет искусственного завышения оценки, что может привести к не менее печальным результатам. Личная практика подсказывает, что в такой ситуации выход один: не занижая требований, обеспечить не только положительную, но и высокую оценку. При этом возникает «вечный» вопрос: «Как этого достичь?» Ясно одно, без личностно-ориентированного подхода не обойтись. Личностно-ориентированный подход в обучении немыслим без выявления субъективного опыта каждого обучающегося, то есть его способностей и умений в учебной деятельности. Главная цель обучения при таком подходе заключается в создании благоприятных условий для развития личности. Однако опыт каждого человека сугубо индивидуален и имеет самые разные особенности.  Педагогу при подготовке и проведении личностно-ориентированного занятия надо знать характеристику субъектного опыта обучающихся,  это поможет ему выбрать рациональные приемы, средства, методы и формы работы индивидуально для каждого.  Учитель должен знать не только фамилии своих учеников, но и помнить каждого в лицо, а главное, понимать их детскую психологию. Если же не все характеры поддаются расшифровке, необходимо совершенствовать методы фронтальной работы в классе, находя пути к личности ребенка. Учителю необходимо находить пути совершенствования  фронтальных приёмов работы и органического сочетания их с  личностно-ориентированным подходом к учащимся.  Ученик направляется учителем, он вместе с тем, более самостоятельно, легче исправляет свои ошибки и, добивается успеха, не требует постоянного присутствия учителя за своей спиной.</w:t>
      </w:r>
    </w:p>
    <w:p w:rsidR="00023E98" w:rsidRPr="00793717" w:rsidRDefault="00387A00" w:rsidP="00387A00">
      <w:pPr>
        <w:rPr>
          <w:rFonts w:ascii="Times New Roman" w:hAnsi="Times New Roman" w:cs="Times New Roman"/>
          <w:sz w:val="28"/>
          <w:szCs w:val="28"/>
        </w:rPr>
      </w:pPr>
      <w:r w:rsidRPr="00387A00">
        <w:rPr>
          <w:rFonts w:ascii="Times New Roman" w:hAnsi="Times New Roman" w:cs="Times New Roman"/>
          <w:sz w:val="28"/>
          <w:szCs w:val="28"/>
        </w:rPr>
        <w:lastRenderedPageBreak/>
        <w:t xml:space="preserve">       Дети в процессе обучения должны чувствовать себя спокойно и естественно, быть смелыми и непосредственными. По словам  К. Д. Ушинского, классу нужно позволять свободно волноваться, даже - бурлить в тех пределах, которые</w:t>
      </w:r>
      <w:r w:rsidR="00083DD1">
        <w:rPr>
          <w:rFonts w:ascii="Times New Roman" w:hAnsi="Times New Roman" w:cs="Times New Roman"/>
          <w:sz w:val="28"/>
          <w:szCs w:val="28"/>
        </w:rPr>
        <w:t xml:space="preserve"> важны</w:t>
      </w:r>
      <w:r w:rsidRPr="00387A00">
        <w:rPr>
          <w:rFonts w:ascii="Times New Roman" w:hAnsi="Times New Roman" w:cs="Times New Roman"/>
          <w:sz w:val="28"/>
          <w:szCs w:val="28"/>
        </w:rPr>
        <w:t xml:space="preserve"> для успеха учения.</w:t>
      </w:r>
    </w:p>
    <w:p w:rsidR="00023E98" w:rsidRPr="00793717" w:rsidRDefault="00023E98" w:rsidP="00387A00">
      <w:pPr>
        <w:rPr>
          <w:rFonts w:ascii="Times New Roman" w:hAnsi="Times New Roman" w:cs="Times New Roman"/>
          <w:sz w:val="28"/>
          <w:szCs w:val="28"/>
        </w:rPr>
      </w:pPr>
    </w:p>
    <w:p w:rsidR="00023E98" w:rsidRPr="00793717" w:rsidRDefault="00023E98" w:rsidP="00023E98">
      <w:pPr>
        <w:jc w:val="center"/>
        <w:rPr>
          <w:rFonts w:ascii="Times New Roman" w:hAnsi="Times New Roman" w:cs="Times New Roman"/>
          <w:sz w:val="28"/>
          <w:szCs w:val="28"/>
        </w:rPr>
      </w:pPr>
      <w:r w:rsidRPr="00793717">
        <w:rPr>
          <w:rFonts w:ascii="Times New Roman" w:hAnsi="Times New Roman" w:cs="Times New Roman"/>
          <w:sz w:val="28"/>
          <w:szCs w:val="28"/>
        </w:rPr>
        <w:t>11</w:t>
      </w:r>
    </w:p>
    <w:p w:rsidR="00387A00" w:rsidRDefault="00387A00" w:rsidP="00387A00">
      <w:pPr>
        <w:rPr>
          <w:rFonts w:ascii="Times New Roman" w:hAnsi="Times New Roman" w:cs="Times New Roman"/>
          <w:sz w:val="28"/>
          <w:szCs w:val="28"/>
        </w:rPr>
      </w:pPr>
      <w:r w:rsidRPr="00387A00">
        <w:rPr>
          <w:rFonts w:ascii="Times New Roman" w:hAnsi="Times New Roman" w:cs="Times New Roman"/>
          <w:sz w:val="28"/>
          <w:szCs w:val="28"/>
        </w:rPr>
        <w:t xml:space="preserve"> Мёртвая тишина на уроке не допустима. Ученики могут задавать вопросы, высказать свою точку зрения, обсуждать возникающие ситуации. Обычным способом общения должен стать непринужденный диалог с передачей инициативы детям.</w:t>
      </w:r>
    </w:p>
    <w:p w:rsidR="00387A00" w:rsidRDefault="00387A00" w:rsidP="00387A00">
      <w:pPr>
        <w:rPr>
          <w:rFonts w:ascii="Times New Roman" w:hAnsi="Times New Roman" w:cs="Times New Roman"/>
          <w:sz w:val="28"/>
          <w:szCs w:val="28"/>
        </w:rPr>
      </w:pPr>
      <w:r w:rsidRPr="00387A00">
        <w:rPr>
          <w:rFonts w:ascii="Times New Roman" w:hAnsi="Times New Roman" w:cs="Times New Roman"/>
          <w:sz w:val="28"/>
          <w:szCs w:val="28"/>
        </w:rPr>
        <w:t xml:space="preserve">     Поэтому настоящее личностно-ориентированное обучение возможно при такой организации образовательного процесса, когда сначала выявляется субъективный опыт каждого ученика через изучение его способов учебной работы. Именно в этих способах и отражается личностная ориентация ученика на прорабатывание учебного материала, его субъективный выбор содержания, вида и форм предметного материала, выбор рациональных приемов выполнения учебных действий, которые приведут к наиболее прочному, легкому, продуктивному усвоению. Процесс усвоения имеет двойственное строение: результативную и процессуальную стороны (результативная сторона усвоения описывается через продукт, который фиксируется в виде приобретенных знаний, умений и навыков, процессуальная сторона усвоения выражается в самом подходе, личностном отношении ученика к общественно – историческому опыту, который приобретается). Таким образом, способы одних учеников больше ориентированы на результативную сторону усвоения, а способы других – на развитие. Тогда, на основе определенного способа познавательной деятельности ученика (результативного или процессуального) осуществляется контроль за способами учебной работы. Педагог, анализируя способы, создает необходимые условия для проектирования процесса учения, а не обучения как заданного.</w:t>
      </w:r>
    </w:p>
    <w:p w:rsidR="00387A00" w:rsidRDefault="00387A00" w:rsidP="00387A00">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Мульмедийные</w:t>
      </w:r>
      <w:proofErr w:type="spellEnd"/>
      <w:r>
        <w:rPr>
          <w:rFonts w:ascii="Times New Roman" w:hAnsi="Times New Roman" w:cs="Times New Roman"/>
          <w:sz w:val="28"/>
          <w:szCs w:val="28"/>
        </w:rPr>
        <w:t xml:space="preserve"> уроки помогают решить следующие задачи:</w:t>
      </w:r>
    </w:p>
    <w:p w:rsidR="00387A00" w:rsidRDefault="00387A00" w:rsidP="00387A00">
      <w:pPr>
        <w:pStyle w:val="a6"/>
        <w:numPr>
          <w:ilvl w:val="0"/>
          <w:numId w:val="2"/>
        </w:numPr>
        <w:rPr>
          <w:rFonts w:ascii="Times New Roman" w:hAnsi="Times New Roman" w:cs="Times New Roman"/>
          <w:sz w:val="28"/>
          <w:szCs w:val="28"/>
        </w:rPr>
      </w:pPr>
      <w:r>
        <w:rPr>
          <w:rFonts w:ascii="Times New Roman" w:hAnsi="Times New Roman" w:cs="Times New Roman"/>
          <w:sz w:val="28"/>
          <w:szCs w:val="28"/>
        </w:rPr>
        <w:t>Усвоить базовые знания по предмету;</w:t>
      </w:r>
    </w:p>
    <w:p w:rsidR="00387A00" w:rsidRDefault="003F7CED" w:rsidP="00387A00">
      <w:pPr>
        <w:pStyle w:val="a6"/>
        <w:numPr>
          <w:ilvl w:val="0"/>
          <w:numId w:val="2"/>
        </w:numPr>
        <w:rPr>
          <w:rFonts w:ascii="Times New Roman" w:hAnsi="Times New Roman" w:cs="Times New Roman"/>
          <w:sz w:val="28"/>
          <w:szCs w:val="28"/>
        </w:rPr>
      </w:pPr>
      <w:r>
        <w:rPr>
          <w:rFonts w:ascii="Times New Roman" w:hAnsi="Times New Roman" w:cs="Times New Roman"/>
          <w:sz w:val="28"/>
          <w:szCs w:val="28"/>
        </w:rPr>
        <w:t>Систематизировать усвоенные знания;</w:t>
      </w:r>
    </w:p>
    <w:p w:rsidR="003F7CED" w:rsidRDefault="003F7CED" w:rsidP="00387A00">
      <w:pPr>
        <w:pStyle w:val="a6"/>
        <w:numPr>
          <w:ilvl w:val="0"/>
          <w:numId w:val="2"/>
        </w:numPr>
        <w:rPr>
          <w:rFonts w:ascii="Times New Roman" w:hAnsi="Times New Roman" w:cs="Times New Roman"/>
          <w:sz w:val="28"/>
          <w:szCs w:val="28"/>
        </w:rPr>
      </w:pPr>
      <w:r>
        <w:rPr>
          <w:rFonts w:ascii="Times New Roman" w:hAnsi="Times New Roman" w:cs="Times New Roman"/>
          <w:sz w:val="28"/>
          <w:szCs w:val="28"/>
        </w:rPr>
        <w:t>Сформировать мотивацию к изучению;</w:t>
      </w:r>
    </w:p>
    <w:p w:rsidR="003F7CED" w:rsidRDefault="003F7CED" w:rsidP="00387A00">
      <w:pPr>
        <w:pStyle w:val="a6"/>
        <w:numPr>
          <w:ilvl w:val="0"/>
          <w:numId w:val="2"/>
        </w:numPr>
        <w:rPr>
          <w:rFonts w:ascii="Times New Roman" w:hAnsi="Times New Roman" w:cs="Times New Roman"/>
          <w:sz w:val="28"/>
          <w:szCs w:val="28"/>
        </w:rPr>
      </w:pPr>
      <w:r>
        <w:rPr>
          <w:rFonts w:ascii="Times New Roman" w:hAnsi="Times New Roman" w:cs="Times New Roman"/>
          <w:sz w:val="28"/>
          <w:szCs w:val="28"/>
        </w:rPr>
        <w:t>Оказать учебно-методическую помощь учащимся в самостоятельной работе над учебным материалом.</w:t>
      </w:r>
    </w:p>
    <w:p w:rsidR="00023E98" w:rsidRPr="00793717" w:rsidRDefault="003F7CED" w:rsidP="003F7CED">
      <w:pPr>
        <w:rPr>
          <w:rFonts w:ascii="Times New Roman" w:hAnsi="Times New Roman" w:cs="Times New Roman"/>
          <w:sz w:val="28"/>
          <w:szCs w:val="28"/>
        </w:rPr>
      </w:pPr>
      <w:r>
        <w:rPr>
          <w:rFonts w:ascii="Times New Roman" w:hAnsi="Times New Roman" w:cs="Times New Roman"/>
          <w:sz w:val="28"/>
          <w:szCs w:val="28"/>
        </w:rPr>
        <w:lastRenderedPageBreak/>
        <w:t xml:space="preserve">     Другой способ использования технологий личностно-ориентированного обучения с использованием </w:t>
      </w:r>
      <w:r>
        <w:rPr>
          <w:rFonts w:ascii="Times New Roman" w:hAnsi="Times New Roman" w:cs="Times New Roman"/>
          <w:sz w:val="28"/>
          <w:szCs w:val="28"/>
          <w:lang w:val="en-US"/>
        </w:rPr>
        <w:t>IT</w:t>
      </w:r>
      <w:r w:rsidRPr="003F7CED">
        <w:rPr>
          <w:rFonts w:ascii="Times New Roman" w:hAnsi="Times New Roman" w:cs="Times New Roman"/>
          <w:sz w:val="28"/>
          <w:szCs w:val="28"/>
        </w:rPr>
        <w:t xml:space="preserve"> –</w:t>
      </w:r>
      <w:r>
        <w:rPr>
          <w:rFonts w:ascii="Times New Roman" w:hAnsi="Times New Roman" w:cs="Times New Roman"/>
          <w:sz w:val="28"/>
          <w:szCs w:val="28"/>
        </w:rPr>
        <w:t xml:space="preserve"> это выполнение упражнений электронных учебных пособий на </w:t>
      </w:r>
      <w:r>
        <w:rPr>
          <w:rFonts w:ascii="Times New Roman" w:hAnsi="Times New Roman" w:cs="Times New Roman"/>
          <w:sz w:val="28"/>
          <w:szCs w:val="28"/>
          <w:lang w:val="en-US"/>
        </w:rPr>
        <w:t>CD</w:t>
      </w:r>
      <w:r>
        <w:rPr>
          <w:rFonts w:ascii="Times New Roman" w:hAnsi="Times New Roman" w:cs="Times New Roman"/>
          <w:sz w:val="28"/>
          <w:szCs w:val="28"/>
        </w:rPr>
        <w:t xml:space="preserve">. На своих уроках и внеурочных занятиях я использую обучающие компьютерные программы у УМК « </w:t>
      </w:r>
      <w:r w:rsidR="00F51882">
        <w:rPr>
          <w:rFonts w:ascii="Times New Roman" w:hAnsi="Times New Roman" w:cs="Times New Roman"/>
          <w:sz w:val="28"/>
          <w:szCs w:val="28"/>
          <w:lang w:val="en-US"/>
        </w:rPr>
        <w:t>Enjoy</w:t>
      </w:r>
      <w:r w:rsidR="00F51882" w:rsidRPr="00F51882">
        <w:rPr>
          <w:rFonts w:ascii="Times New Roman" w:hAnsi="Times New Roman" w:cs="Times New Roman"/>
          <w:sz w:val="28"/>
          <w:szCs w:val="28"/>
        </w:rPr>
        <w:t xml:space="preserve"> </w:t>
      </w:r>
      <w:r w:rsidR="00F51882">
        <w:rPr>
          <w:rFonts w:ascii="Times New Roman" w:hAnsi="Times New Roman" w:cs="Times New Roman"/>
          <w:sz w:val="28"/>
          <w:szCs w:val="28"/>
          <w:lang w:val="en-US"/>
        </w:rPr>
        <w:t>English</w:t>
      </w:r>
      <w:r w:rsidR="00F51882">
        <w:rPr>
          <w:rFonts w:ascii="Times New Roman" w:hAnsi="Times New Roman" w:cs="Times New Roman"/>
          <w:sz w:val="28"/>
          <w:szCs w:val="28"/>
        </w:rPr>
        <w:t xml:space="preserve">», «Английский с удовольствием» (ФГОС) М.З. </w:t>
      </w:r>
      <w:proofErr w:type="spellStart"/>
      <w:r w:rsidR="00F51882">
        <w:rPr>
          <w:rFonts w:ascii="Times New Roman" w:hAnsi="Times New Roman" w:cs="Times New Roman"/>
          <w:sz w:val="28"/>
          <w:szCs w:val="28"/>
        </w:rPr>
        <w:t>Биболетовой</w:t>
      </w:r>
      <w:proofErr w:type="spellEnd"/>
      <w:r w:rsidR="00F51882">
        <w:rPr>
          <w:rFonts w:ascii="Times New Roman" w:hAnsi="Times New Roman" w:cs="Times New Roman"/>
          <w:sz w:val="28"/>
          <w:szCs w:val="28"/>
        </w:rPr>
        <w:t xml:space="preserve">. </w:t>
      </w:r>
    </w:p>
    <w:p w:rsidR="00023E98" w:rsidRPr="00023E98" w:rsidRDefault="00023E98" w:rsidP="00023E98">
      <w:pPr>
        <w:jc w:val="center"/>
        <w:rPr>
          <w:rFonts w:ascii="Times New Roman" w:hAnsi="Times New Roman" w:cs="Times New Roman"/>
          <w:sz w:val="28"/>
          <w:szCs w:val="28"/>
        </w:rPr>
      </w:pPr>
      <w:r w:rsidRPr="00023E98">
        <w:rPr>
          <w:rFonts w:ascii="Times New Roman" w:hAnsi="Times New Roman" w:cs="Times New Roman"/>
          <w:sz w:val="28"/>
          <w:szCs w:val="28"/>
        </w:rPr>
        <w:t>12</w:t>
      </w:r>
    </w:p>
    <w:p w:rsidR="003F7CED" w:rsidRDefault="00F51882" w:rsidP="003F7CED">
      <w:pPr>
        <w:rPr>
          <w:rFonts w:ascii="Times New Roman" w:hAnsi="Times New Roman" w:cs="Times New Roman"/>
          <w:sz w:val="28"/>
          <w:szCs w:val="28"/>
        </w:rPr>
      </w:pPr>
      <w:r>
        <w:rPr>
          <w:rFonts w:ascii="Times New Roman" w:hAnsi="Times New Roman" w:cs="Times New Roman"/>
          <w:sz w:val="28"/>
          <w:szCs w:val="28"/>
        </w:rPr>
        <w:t xml:space="preserve"> Эти программы включают в себя и грамматический справочник, лексические, грамматические, фонетические упражнения, коммуникативные задания и языковые игры разного уровня.   После выполнения заданий, у учащихся есть возможность сохранить свои результаты, чтобы иметь возможность самостоятельно оценить свои знания, а при необходимости попытаться улучшить свой результат в следующий раз.</w:t>
      </w:r>
    </w:p>
    <w:p w:rsidR="00CD4E6F" w:rsidRDefault="00F51882" w:rsidP="00CD4E6F">
      <w:pPr>
        <w:rPr>
          <w:rFonts w:ascii="Times New Roman" w:hAnsi="Times New Roman" w:cs="Times New Roman"/>
          <w:sz w:val="28"/>
          <w:szCs w:val="28"/>
        </w:rPr>
      </w:pPr>
      <w:r>
        <w:rPr>
          <w:rFonts w:ascii="Times New Roman" w:hAnsi="Times New Roman" w:cs="Times New Roman"/>
          <w:sz w:val="28"/>
          <w:szCs w:val="28"/>
        </w:rPr>
        <w:t xml:space="preserve">       Не менее полезным инструментом в достижении личностно-ориентированного подхода с использованием </w:t>
      </w:r>
      <w:r>
        <w:rPr>
          <w:rFonts w:ascii="Times New Roman" w:hAnsi="Times New Roman" w:cs="Times New Roman"/>
          <w:sz w:val="28"/>
          <w:szCs w:val="28"/>
          <w:lang w:val="en-US"/>
        </w:rPr>
        <w:t>IT</w:t>
      </w:r>
      <w:r>
        <w:rPr>
          <w:rFonts w:ascii="Times New Roman" w:hAnsi="Times New Roman" w:cs="Times New Roman"/>
          <w:sz w:val="28"/>
          <w:szCs w:val="28"/>
        </w:rPr>
        <w:t xml:space="preserve">, является интерактивная доска. Она полезна, например, при объяснении грамматического материала, особенно </w:t>
      </w:r>
      <w:r w:rsidR="00FC4496">
        <w:rPr>
          <w:rFonts w:ascii="Times New Roman" w:hAnsi="Times New Roman" w:cs="Times New Roman"/>
          <w:sz w:val="28"/>
          <w:szCs w:val="28"/>
        </w:rPr>
        <w:t xml:space="preserve">при индуктивном методе. Выполняя задания, задействуется тактильное восприятие учащихся. Игра с использованием </w:t>
      </w:r>
      <w:r w:rsidR="00FC4496">
        <w:rPr>
          <w:rFonts w:ascii="Times New Roman" w:hAnsi="Times New Roman" w:cs="Times New Roman"/>
          <w:sz w:val="28"/>
          <w:szCs w:val="28"/>
          <w:lang w:val="en-US"/>
        </w:rPr>
        <w:t>SMART</w:t>
      </w:r>
      <w:r w:rsidR="00FC4496" w:rsidRPr="00FC4496">
        <w:rPr>
          <w:rFonts w:ascii="Times New Roman" w:hAnsi="Times New Roman" w:cs="Times New Roman"/>
          <w:sz w:val="28"/>
          <w:szCs w:val="28"/>
        </w:rPr>
        <w:t xml:space="preserve"> </w:t>
      </w:r>
      <w:r w:rsidR="00FC4496">
        <w:rPr>
          <w:rFonts w:ascii="Times New Roman" w:hAnsi="Times New Roman" w:cs="Times New Roman"/>
          <w:sz w:val="28"/>
          <w:szCs w:val="28"/>
        </w:rPr>
        <w:t>доски посильна слабым учащимся и развивает индивидуально-творческие возможности.</w:t>
      </w:r>
      <w:r w:rsidR="00CD4E6F" w:rsidRPr="00CD4E6F">
        <w:rPr>
          <w:rFonts w:ascii="Times New Roman" w:hAnsi="Times New Roman" w:cs="Times New Roman"/>
          <w:sz w:val="28"/>
          <w:szCs w:val="28"/>
        </w:rPr>
        <w:t xml:space="preserve"> Таким образом, результатом личностно-ориентированного подхода должен быть гуманитарный, цивилизованный, всеми уважаемый гражданин XXI века.</w:t>
      </w:r>
    </w:p>
    <w:p w:rsidR="00CD4E6F" w:rsidRDefault="00CD4E6F" w:rsidP="00CD4E6F">
      <w:r>
        <w:rPr>
          <w:rFonts w:ascii="Times New Roman" w:hAnsi="Times New Roman" w:cs="Times New Roman"/>
          <w:sz w:val="28"/>
          <w:szCs w:val="28"/>
        </w:rPr>
        <w:t xml:space="preserve">     Кроме инструмента для учителя, ИКТ позволяю формировать познавательную активность у учащихся, а также навыки коммуникативной активности, позволяют формировать ИКТ грамотность детей и готовность включиться в информационную деятельность в учебной среде. Использование ИКТ отвечает целям информатизации образования и требованиям ФГОС.</w:t>
      </w:r>
    </w:p>
    <w:p w:rsidR="00F51882" w:rsidRDefault="00F51882" w:rsidP="003F7CED">
      <w:pPr>
        <w:rPr>
          <w:rFonts w:ascii="Times New Roman" w:hAnsi="Times New Roman" w:cs="Times New Roman"/>
          <w:sz w:val="28"/>
          <w:szCs w:val="28"/>
        </w:rPr>
      </w:pPr>
    </w:p>
    <w:p w:rsidR="00CD4E6F" w:rsidRDefault="00CD4E6F" w:rsidP="003F7CED">
      <w:pPr>
        <w:rPr>
          <w:rFonts w:ascii="Times New Roman" w:hAnsi="Times New Roman" w:cs="Times New Roman"/>
          <w:sz w:val="28"/>
          <w:szCs w:val="28"/>
        </w:rPr>
      </w:pPr>
    </w:p>
    <w:p w:rsidR="00CD4E6F" w:rsidRDefault="00CD4E6F" w:rsidP="003F7CED">
      <w:pPr>
        <w:rPr>
          <w:rFonts w:ascii="Times New Roman" w:hAnsi="Times New Roman" w:cs="Times New Roman"/>
          <w:sz w:val="28"/>
          <w:szCs w:val="28"/>
        </w:rPr>
      </w:pPr>
    </w:p>
    <w:p w:rsidR="00CD4E6F" w:rsidRDefault="00CD4E6F" w:rsidP="003F7CED">
      <w:pPr>
        <w:rPr>
          <w:rFonts w:ascii="Times New Roman" w:hAnsi="Times New Roman" w:cs="Times New Roman"/>
          <w:sz w:val="28"/>
          <w:szCs w:val="28"/>
        </w:rPr>
      </w:pPr>
    </w:p>
    <w:p w:rsidR="00CD4E6F" w:rsidRDefault="00CD4E6F" w:rsidP="003F7CED">
      <w:pPr>
        <w:rPr>
          <w:rFonts w:ascii="Times New Roman" w:hAnsi="Times New Roman" w:cs="Times New Roman"/>
          <w:sz w:val="28"/>
          <w:szCs w:val="28"/>
        </w:rPr>
      </w:pPr>
    </w:p>
    <w:p w:rsidR="00CD4E6F" w:rsidRDefault="00CD4E6F" w:rsidP="003F7CED">
      <w:pPr>
        <w:rPr>
          <w:rFonts w:ascii="Times New Roman" w:hAnsi="Times New Roman" w:cs="Times New Roman"/>
          <w:sz w:val="28"/>
          <w:szCs w:val="28"/>
        </w:rPr>
      </w:pPr>
    </w:p>
    <w:p w:rsidR="00CD4E6F" w:rsidRDefault="00CD4E6F" w:rsidP="003F7CED">
      <w:pPr>
        <w:rPr>
          <w:rFonts w:ascii="Times New Roman" w:hAnsi="Times New Roman" w:cs="Times New Roman"/>
          <w:sz w:val="28"/>
          <w:szCs w:val="28"/>
        </w:rPr>
      </w:pPr>
    </w:p>
    <w:p w:rsidR="00CD4E6F" w:rsidRDefault="00CD4E6F" w:rsidP="003F7CED">
      <w:pPr>
        <w:rPr>
          <w:rFonts w:ascii="Times New Roman" w:hAnsi="Times New Roman" w:cs="Times New Roman"/>
          <w:sz w:val="28"/>
          <w:szCs w:val="28"/>
        </w:rPr>
      </w:pPr>
    </w:p>
    <w:p w:rsidR="00CD4E6F" w:rsidRDefault="00CD4E6F" w:rsidP="003F7CED">
      <w:pPr>
        <w:rPr>
          <w:rFonts w:ascii="Times New Roman" w:hAnsi="Times New Roman" w:cs="Times New Roman"/>
          <w:sz w:val="28"/>
          <w:szCs w:val="28"/>
        </w:rPr>
      </w:pPr>
    </w:p>
    <w:p w:rsidR="00CD4E6F" w:rsidRDefault="00CD4E6F" w:rsidP="00023E98">
      <w:pPr>
        <w:jc w:val="center"/>
        <w:rPr>
          <w:rFonts w:ascii="Times New Roman" w:hAnsi="Times New Roman" w:cs="Times New Roman"/>
          <w:sz w:val="28"/>
          <w:szCs w:val="28"/>
        </w:rPr>
      </w:pPr>
      <w:r>
        <w:rPr>
          <w:rFonts w:ascii="Times New Roman" w:hAnsi="Times New Roman" w:cs="Times New Roman"/>
          <w:sz w:val="28"/>
          <w:szCs w:val="28"/>
        </w:rPr>
        <w:t>13</w:t>
      </w:r>
    </w:p>
    <w:p w:rsidR="00CD4E6F" w:rsidRPr="00FC4496" w:rsidRDefault="006E24A2" w:rsidP="00CD4E6F">
      <w:pPr>
        <w:jc w:val="center"/>
        <w:rPr>
          <w:rFonts w:ascii="Times New Roman" w:hAnsi="Times New Roman" w:cs="Times New Roman"/>
          <w:sz w:val="28"/>
          <w:szCs w:val="28"/>
        </w:rPr>
      </w:pPr>
      <w:r>
        <w:rPr>
          <w:rFonts w:ascii="playfair_displayregular" w:hAnsi="playfair_displayregular"/>
          <w:b/>
          <w:bCs/>
          <w:color w:val="000000"/>
          <w:sz w:val="30"/>
          <w:szCs w:val="30"/>
          <w:shd w:val="clear" w:color="auto" w:fill="FFFFFF"/>
        </w:rPr>
        <w:t>1.4</w:t>
      </w:r>
      <w:r w:rsidR="00CD4E6F">
        <w:rPr>
          <w:rFonts w:ascii="playfair_displayregular" w:hAnsi="playfair_displayregular"/>
          <w:b/>
          <w:bCs/>
          <w:color w:val="000000"/>
          <w:sz w:val="30"/>
          <w:szCs w:val="30"/>
          <w:shd w:val="clear" w:color="auto" w:fill="FFFFFF"/>
        </w:rPr>
        <w:t xml:space="preserve"> Определение целей обучения при использовании информационных технологий</w:t>
      </w:r>
    </w:p>
    <w:p w:rsidR="0067386B" w:rsidRDefault="00CD4E6F" w:rsidP="0067386B">
      <w:pPr>
        <w:pStyle w:val="a3"/>
        <w:spacing w:before="300" w:beforeAutospacing="0" w:after="300" w:afterAutospacing="0" w:line="390" w:lineRule="atLeast"/>
        <w:rPr>
          <w:rFonts w:ascii="playfair_displayregular" w:hAnsi="playfair_displayregular"/>
          <w:color w:val="000000"/>
          <w:sz w:val="30"/>
          <w:szCs w:val="30"/>
        </w:rPr>
      </w:pPr>
      <w:r>
        <w:rPr>
          <w:rFonts w:eastAsiaTheme="minorHAnsi"/>
          <w:sz w:val="28"/>
          <w:szCs w:val="28"/>
          <w:lang w:eastAsia="en-US"/>
        </w:rPr>
        <w:t xml:space="preserve">       </w:t>
      </w:r>
      <w:r w:rsidR="0067386B">
        <w:rPr>
          <w:rFonts w:ascii="playfair_displayregular" w:hAnsi="playfair_displayregular"/>
          <w:color w:val="000000"/>
          <w:sz w:val="30"/>
          <w:szCs w:val="30"/>
        </w:rPr>
        <w:t>Для того чтобы использовать информационные технологии на уроках иностранного языка на старшем этапе, прежде всего, следует определить цели, которые необходимо поставить. Изучив материал, мы выяснили, что этими целями могут быть следующие:</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включение материалов сети в содержание урока (интегрировать их в программу обучения);</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самостоятельный поиск информации учащимися в рамках работы над проектом;</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самостоятельное изучение, углубление первого или второго изучаемого иностранного языка, ликвидация пробелов в знаниях, умениях, навыках;</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самостоятельная подготовка к сдаче квалифицированного экзамена экстерном;</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систематическое изучение определенного курса иностранного языка дистанционно под руководством преподавателя.</w:t>
      </w:r>
    </w:p>
    <w:p w:rsidR="0067386B" w:rsidRDefault="0067386B" w:rsidP="0067386B">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Все это, вполне очевидно, разные задачи, объединенные, однако, единой целью обучения – формированием коммуникативной компетенции. Исходя из специфики предмета, зная дидактические свойства и функции Интернета и компьютеров, их возможности и ресурсы, мы можем определить, для решения каких дидактических задач могут использоваться те или иные услуги и ресурсы сети. </w:t>
      </w:r>
      <w:proofErr w:type="gramStart"/>
      <w:r>
        <w:rPr>
          <w:rFonts w:ascii="playfair_displayregular" w:hAnsi="playfair_displayregular"/>
          <w:color w:val="000000"/>
          <w:sz w:val="30"/>
          <w:szCs w:val="30"/>
        </w:rPr>
        <w:t>Только после этого можно определяться с методикой их применения на уроке или во внеурочное время, в очной или дист</w:t>
      </w:r>
      <w:r w:rsidR="006E24A2">
        <w:rPr>
          <w:rFonts w:ascii="playfair_displayregular" w:hAnsi="playfair_displayregular"/>
          <w:color w:val="000000"/>
          <w:sz w:val="30"/>
          <w:szCs w:val="30"/>
        </w:rPr>
        <w:t>анционной формах обучения</w:t>
      </w:r>
      <w:r>
        <w:rPr>
          <w:rFonts w:ascii="playfair_displayregular" w:hAnsi="playfair_displayregular"/>
          <w:color w:val="000000"/>
          <w:sz w:val="30"/>
          <w:szCs w:val="30"/>
        </w:rPr>
        <w:t>.</w:t>
      </w:r>
      <w:proofErr w:type="gramEnd"/>
    </w:p>
    <w:p w:rsidR="006E24A2" w:rsidRDefault="006E24A2" w:rsidP="0067386B">
      <w:pPr>
        <w:pStyle w:val="a3"/>
        <w:spacing w:before="300" w:beforeAutospacing="0" w:after="300" w:afterAutospacing="0" w:line="390" w:lineRule="atLeast"/>
        <w:rPr>
          <w:rFonts w:ascii="playfair_displayregular" w:hAnsi="playfair_displayregular"/>
          <w:color w:val="000000"/>
          <w:sz w:val="30"/>
          <w:szCs w:val="30"/>
        </w:rPr>
      </w:pPr>
    </w:p>
    <w:p w:rsidR="006E24A2" w:rsidRDefault="006E24A2" w:rsidP="0067386B">
      <w:pPr>
        <w:pStyle w:val="a3"/>
        <w:spacing w:before="300" w:beforeAutospacing="0" w:after="300" w:afterAutospacing="0" w:line="390" w:lineRule="atLeast"/>
        <w:rPr>
          <w:rFonts w:ascii="playfair_displayregular" w:hAnsi="playfair_displayregular"/>
          <w:color w:val="000000"/>
          <w:sz w:val="30"/>
          <w:szCs w:val="30"/>
        </w:rPr>
      </w:pPr>
    </w:p>
    <w:p w:rsidR="006E24A2" w:rsidRDefault="006E24A2" w:rsidP="006E24A2">
      <w:pPr>
        <w:pStyle w:val="a3"/>
        <w:spacing w:before="300" w:beforeAutospacing="0" w:after="300" w:afterAutospacing="0" w:line="390" w:lineRule="atLeast"/>
        <w:jc w:val="center"/>
        <w:rPr>
          <w:rFonts w:ascii="playfair_displayregular" w:hAnsi="playfair_displayregular"/>
          <w:color w:val="000000"/>
          <w:sz w:val="30"/>
          <w:szCs w:val="30"/>
        </w:rPr>
      </w:pPr>
      <w:r>
        <w:rPr>
          <w:rFonts w:ascii="playfair_displayregular" w:hAnsi="playfair_displayregular"/>
          <w:color w:val="000000"/>
          <w:sz w:val="30"/>
          <w:szCs w:val="30"/>
        </w:rPr>
        <w:t>14</w:t>
      </w:r>
    </w:p>
    <w:p w:rsidR="006E24A2" w:rsidRDefault="006E24A2" w:rsidP="006E24A2">
      <w:pPr>
        <w:pStyle w:val="a3"/>
        <w:numPr>
          <w:ilvl w:val="0"/>
          <w:numId w:val="1"/>
        </w:numPr>
        <w:spacing w:before="300" w:beforeAutospacing="0" w:after="300" w:afterAutospacing="0" w:line="390" w:lineRule="atLeast"/>
        <w:jc w:val="center"/>
        <w:rPr>
          <w:rFonts w:ascii="playfair_displayregular" w:hAnsi="playfair_displayregular"/>
          <w:b/>
          <w:bCs/>
          <w:color w:val="000000"/>
          <w:sz w:val="30"/>
          <w:szCs w:val="30"/>
          <w:shd w:val="clear" w:color="auto" w:fill="FFFFFF"/>
        </w:rPr>
      </w:pPr>
      <w:r>
        <w:rPr>
          <w:rFonts w:ascii="playfair_displayregular" w:hAnsi="playfair_displayregular"/>
          <w:b/>
          <w:bCs/>
          <w:color w:val="000000"/>
          <w:sz w:val="30"/>
          <w:szCs w:val="30"/>
          <w:shd w:val="clear" w:color="auto" w:fill="FFFFFF"/>
        </w:rPr>
        <w:t>Использование информационных технологий в обучении английскому языку на старшем этапе обучения.</w:t>
      </w:r>
    </w:p>
    <w:p w:rsidR="006E24A2" w:rsidRDefault="006E24A2" w:rsidP="006E24A2">
      <w:pPr>
        <w:pStyle w:val="a3"/>
        <w:spacing w:before="300" w:beforeAutospacing="0" w:after="300" w:afterAutospacing="0" w:line="390" w:lineRule="atLeast"/>
        <w:ind w:left="-426"/>
        <w:rPr>
          <w:rFonts w:ascii="playfair_displayregular" w:hAnsi="playfair_displayregular"/>
          <w:color w:val="000000"/>
          <w:sz w:val="30"/>
          <w:szCs w:val="30"/>
        </w:rPr>
      </w:pPr>
      <w:r>
        <w:rPr>
          <w:rFonts w:ascii="playfair_displayregular" w:hAnsi="playfair_displayregular"/>
          <w:color w:val="000000"/>
          <w:sz w:val="30"/>
          <w:szCs w:val="30"/>
        </w:rPr>
        <w:t xml:space="preserve">    Процесс обучения английскому языку многогранен. Здесь важно учитывать не только формирование лексических и грамматических навыков, но и коммуникативный компонент. Ведь невозможно познать язык без умения общаться с носителями языка. Таким образом, нельзя исключать из программы такой вид речевой деятельности, как говорение.</w:t>
      </w:r>
    </w:p>
    <w:p w:rsidR="006E24A2" w:rsidRDefault="006E24A2" w:rsidP="006E24A2">
      <w:pPr>
        <w:pStyle w:val="a3"/>
        <w:spacing w:before="300" w:beforeAutospacing="0" w:after="300" w:afterAutospacing="0" w:line="390" w:lineRule="atLeast"/>
        <w:ind w:left="-426"/>
        <w:rPr>
          <w:rFonts w:ascii="playfair_displayregular" w:hAnsi="playfair_displayregular"/>
          <w:color w:val="000000"/>
          <w:sz w:val="30"/>
          <w:szCs w:val="30"/>
        </w:rPr>
      </w:pPr>
      <w:r>
        <w:rPr>
          <w:rFonts w:ascii="playfair_displayregular" w:hAnsi="playfair_displayregular"/>
          <w:color w:val="000000"/>
          <w:sz w:val="30"/>
          <w:szCs w:val="30"/>
        </w:rPr>
        <w:t xml:space="preserve">        Говорение представляет собой вид речевой деятельности, посредством которого осуществляется устное вербальное общение. Оно может обладать различной сложностью, начиная от выражения эффективного состояния с помощью простого восклицания, называния предмета, ответа на вопрос и кончая самостоятельным развернутым высказыванием. Переход от слова и фразы к целому высказыванию связан с разной степенью участия мышления и памяти.</w:t>
      </w:r>
    </w:p>
    <w:p w:rsidR="006E24A2" w:rsidRDefault="006E24A2" w:rsidP="006E24A2">
      <w:pPr>
        <w:pStyle w:val="a3"/>
        <w:spacing w:before="300" w:beforeAutospacing="0" w:after="300" w:afterAutospacing="0" w:line="390" w:lineRule="atLeast"/>
        <w:ind w:left="-284"/>
        <w:rPr>
          <w:rFonts w:ascii="playfair_displayregular" w:hAnsi="playfair_displayregular"/>
          <w:color w:val="000000"/>
          <w:sz w:val="30"/>
          <w:szCs w:val="30"/>
        </w:rPr>
      </w:pPr>
      <w:r>
        <w:rPr>
          <w:rFonts w:ascii="playfair_displayregular" w:hAnsi="playfair_displayregular"/>
          <w:color w:val="000000"/>
          <w:sz w:val="30"/>
          <w:szCs w:val="30"/>
        </w:rPr>
        <w:t xml:space="preserve">      Обучать речевой деятельности можно лишь в общении, живом общении. А для этого нужен партнер. Компьютерная программа, CD- ROM диск, какими бы интерактивными при этом они ни были, могут обеспечить лишь </w:t>
      </w:r>
      <w:proofErr w:type="spellStart"/>
      <w:r>
        <w:rPr>
          <w:rFonts w:ascii="playfair_displayregular" w:hAnsi="playfair_displayregular"/>
          <w:color w:val="000000"/>
          <w:sz w:val="30"/>
          <w:szCs w:val="30"/>
        </w:rPr>
        <w:t>квазиобщение</w:t>
      </w:r>
      <w:proofErr w:type="spellEnd"/>
      <w:r>
        <w:rPr>
          <w:rFonts w:ascii="playfair_displayregular" w:hAnsi="playfair_displayregular"/>
          <w:color w:val="000000"/>
          <w:sz w:val="30"/>
          <w:szCs w:val="30"/>
        </w:rPr>
        <w:t xml:space="preserve"> (то есть общение с машиной, а не с живым человеком). Исключение составляют компьютерные телекоммуникации, когда ученик вступает в живой диалог (письменный или устный) с реальным партнером — носителем языка. Система обучения иностранному языку должна быть построена таким образом, чтобы учащимся была предоставлена возможность знакомства с культурой страны изучаемого языка, необходимо научить их уважать проявления этой культуры, то есть быть способным к межкультурному взаимодействию. </w:t>
      </w:r>
    </w:p>
    <w:p w:rsidR="006E24A2" w:rsidRDefault="006E24A2" w:rsidP="006E24A2">
      <w:pPr>
        <w:pStyle w:val="a3"/>
        <w:spacing w:before="300" w:beforeAutospacing="0" w:after="300" w:afterAutospacing="0" w:line="390" w:lineRule="atLeast"/>
        <w:ind w:left="-284"/>
        <w:rPr>
          <w:rFonts w:ascii="playfair_displayregular" w:hAnsi="playfair_displayregular"/>
          <w:color w:val="000000"/>
          <w:sz w:val="30"/>
          <w:szCs w:val="30"/>
        </w:rPr>
      </w:pPr>
      <w:r>
        <w:rPr>
          <w:rFonts w:ascii="playfair_displayregular" w:hAnsi="playfair_displayregular"/>
          <w:color w:val="000000"/>
          <w:sz w:val="30"/>
          <w:szCs w:val="30"/>
        </w:rPr>
        <w:t xml:space="preserve">     Такое общение с носителями языка осуществляется с помощью Интернет-сайтов. В настоящее время существует огромно количество </w:t>
      </w:r>
      <w:proofErr w:type="spellStart"/>
      <w:r>
        <w:rPr>
          <w:rFonts w:ascii="playfair_displayregular" w:hAnsi="playfair_displayregular"/>
          <w:color w:val="000000"/>
          <w:sz w:val="30"/>
          <w:szCs w:val="30"/>
        </w:rPr>
        <w:lastRenderedPageBreak/>
        <w:t>веб-сайтов</w:t>
      </w:r>
      <w:proofErr w:type="spellEnd"/>
      <w:r>
        <w:rPr>
          <w:rFonts w:ascii="playfair_displayregular" w:hAnsi="playfair_displayregular"/>
          <w:color w:val="000000"/>
          <w:sz w:val="30"/>
          <w:szCs w:val="30"/>
        </w:rPr>
        <w:t xml:space="preserve">, которые с помощью </w:t>
      </w:r>
      <w:proofErr w:type="spellStart"/>
      <w:r>
        <w:rPr>
          <w:rFonts w:ascii="playfair_displayregular" w:hAnsi="playfair_displayregular"/>
          <w:color w:val="000000"/>
          <w:sz w:val="30"/>
          <w:szCs w:val="30"/>
        </w:rPr>
        <w:t>мультимедийных</w:t>
      </w:r>
      <w:proofErr w:type="spellEnd"/>
      <w:r>
        <w:rPr>
          <w:rFonts w:ascii="playfair_displayregular" w:hAnsi="playfair_displayregular"/>
          <w:color w:val="000000"/>
          <w:sz w:val="30"/>
          <w:szCs w:val="30"/>
        </w:rPr>
        <w:t xml:space="preserve"> технологий позволяют общаться с иностранцами. То есть с помощью микрофона ученики разговаривают с носителями языка.</w:t>
      </w:r>
    </w:p>
    <w:p w:rsidR="008C7214" w:rsidRDefault="008C7214" w:rsidP="008C7214">
      <w:pPr>
        <w:pStyle w:val="a3"/>
        <w:spacing w:before="300" w:beforeAutospacing="0" w:after="300" w:afterAutospacing="0" w:line="390" w:lineRule="atLeast"/>
        <w:ind w:left="-284"/>
        <w:jc w:val="center"/>
        <w:rPr>
          <w:rFonts w:ascii="playfair_displayregular" w:hAnsi="playfair_displayregular"/>
          <w:color w:val="000000"/>
          <w:sz w:val="30"/>
          <w:szCs w:val="30"/>
        </w:rPr>
      </w:pPr>
      <w:r>
        <w:rPr>
          <w:rFonts w:ascii="playfair_displayregular" w:hAnsi="playfair_displayregular"/>
          <w:color w:val="000000"/>
          <w:sz w:val="30"/>
          <w:szCs w:val="30"/>
        </w:rPr>
        <w:t>15</w:t>
      </w:r>
    </w:p>
    <w:p w:rsidR="006E24A2" w:rsidRDefault="006E24A2" w:rsidP="006E24A2">
      <w:pPr>
        <w:pStyle w:val="a3"/>
        <w:spacing w:before="300" w:beforeAutospacing="0" w:after="300" w:afterAutospacing="0" w:line="390" w:lineRule="atLeast"/>
        <w:ind w:left="-284"/>
        <w:rPr>
          <w:rFonts w:ascii="playfair_displayregular" w:hAnsi="playfair_displayregular"/>
          <w:color w:val="000000"/>
          <w:sz w:val="30"/>
          <w:szCs w:val="30"/>
        </w:rPr>
      </w:pPr>
      <w:r>
        <w:rPr>
          <w:rFonts w:ascii="playfair_displayregular" w:hAnsi="playfair_displayregular"/>
          <w:color w:val="000000"/>
          <w:sz w:val="30"/>
          <w:szCs w:val="30"/>
        </w:rPr>
        <w:t xml:space="preserve"> Подготовка к такому уроку представляет большую трудность для учителя. Во-первых, необходимо найти необходимые тематические сайты на английском  языке, затем связаться с носителем языка, обсудить тему и уточнить лексический и грамматический материал, которыми владеют ученики. Во-вторых, необходимо подготовить самих учащихся к такой работе. Здесь следует предложить учащимся тему для обсуждения в классе, выучить лексический материал, подобрать дополнительную информацию.</w:t>
      </w:r>
    </w:p>
    <w:p w:rsidR="006E24A2" w:rsidRDefault="006E24A2" w:rsidP="006E24A2">
      <w:pPr>
        <w:pStyle w:val="a3"/>
        <w:spacing w:before="300" w:beforeAutospacing="0" w:after="300" w:afterAutospacing="0" w:line="390" w:lineRule="atLeast"/>
        <w:ind w:left="-284"/>
        <w:rPr>
          <w:rFonts w:ascii="playfair_displayregular" w:hAnsi="playfair_displayregular"/>
          <w:color w:val="000000"/>
          <w:sz w:val="30"/>
          <w:szCs w:val="30"/>
        </w:rPr>
      </w:pPr>
      <w:r>
        <w:rPr>
          <w:rFonts w:ascii="playfair_displayregular" w:hAnsi="playfair_displayregular"/>
          <w:color w:val="000000"/>
          <w:sz w:val="30"/>
          <w:szCs w:val="30"/>
        </w:rPr>
        <w:t xml:space="preserve">    Для того чтобы осуществит</w:t>
      </w:r>
      <w:r>
        <w:rPr>
          <w:rFonts w:ascii="playfair_displayregular" w:hAnsi="playfair_displayregular" w:hint="eastAsia"/>
          <w:color w:val="000000"/>
          <w:sz w:val="30"/>
          <w:szCs w:val="30"/>
        </w:rPr>
        <w:t>ь</w:t>
      </w:r>
      <w:r>
        <w:rPr>
          <w:rFonts w:ascii="playfair_displayregular" w:hAnsi="playfair_displayregular"/>
          <w:color w:val="000000"/>
          <w:sz w:val="30"/>
          <w:szCs w:val="30"/>
        </w:rPr>
        <w:t xml:space="preserve"> контроль полученных навыков не нужно писать контрольные работы. Следует лишь соединиться через сеть Интернет с носителями языка и попросить учеников поговорить с ними по теме. В данном случае учитель видит, кто из учеников овладел необходимыми умениями, как дети общаются с иностранцами, какие пробелы в знаниях существуют.</w:t>
      </w:r>
    </w:p>
    <w:p w:rsidR="006E24A2" w:rsidRDefault="006E24A2" w:rsidP="006E24A2">
      <w:pPr>
        <w:pStyle w:val="a3"/>
        <w:spacing w:before="300" w:beforeAutospacing="0" w:after="300" w:afterAutospacing="0" w:line="390" w:lineRule="atLeast"/>
        <w:ind w:left="-284"/>
        <w:rPr>
          <w:rFonts w:ascii="playfair_displayregular" w:hAnsi="playfair_displayregular"/>
          <w:color w:val="000000"/>
          <w:sz w:val="30"/>
          <w:szCs w:val="30"/>
        </w:rPr>
      </w:pPr>
      <w:r>
        <w:rPr>
          <w:rFonts w:ascii="playfair_displayregular" w:hAnsi="playfair_displayregular"/>
          <w:color w:val="000000"/>
          <w:sz w:val="30"/>
          <w:szCs w:val="30"/>
        </w:rPr>
        <w:t xml:space="preserve">    Таким образом, мы видим, что использование Интернета при формировании навыков говорения на старшем этапе целесообразно, так как сайты предоставляют ученикам живое общение с иностранцами.</w:t>
      </w:r>
    </w:p>
    <w:p w:rsidR="006E24A2" w:rsidRDefault="006E24A2" w:rsidP="006E24A2">
      <w:pPr>
        <w:pStyle w:val="a3"/>
        <w:spacing w:before="300" w:beforeAutospacing="0" w:after="300" w:afterAutospacing="0" w:line="390" w:lineRule="atLeast"/>
        <w:ind w:left="-426"/>
        <w:rPr>
          <w:rFonts w:ascii="playfair_displayregular" w:hAnsi="playfair_displayregular"/>
          <w:color w:val="000000"/>
          <w:sz w:val="30"/>
          <w:szCs w:val="30"/>
        </w:rPr>
      </w:pPr>
    </w:p>
    <w:p w:rsidR="0067386B" w:rsidRDefault="0067386B" w:rsidP="00CE1058">
      <w:pPr>
        <w:pStyle w:val="a3"/>
        <w:spacing w:before="300" w:beforeAutospacing="0" w:after="300" w:afterAutospacing="0" w:line="390" w:lineRule="atLeast"/>
        <w:rPr>
          <w:rFonts w:ascii="playfair_displayregular" w:hAnsi="playfair_displayregular"/>
          <w:color w:val="000000"/>
          <w:sz w:val="30"/>
          <w:szCs w:val="30"/>
        </w:rPr>
      </w:pPr>
    </w:p>
    <w:p w:rsidR="0067386B" w:rsidRDefault="0067386B" w:rsidP="00CE1058">
      <w:pPr>
        <w:pStyle w:val="a3"/>
        <w:spacing w:before="300" w:beforeAutospacing="0" w:after="300" w:afterAutospacing="0" w:line="390" w:lineRule="atLeast"/>
        <w:rPr>
          <w:rFonts w:ascii="playfair_displayregular" w:hAnsi="playfair_displayregular"/>
          <w:color w:val="000000"/>
          <w:sz w:val="30"/>
          <w:szCs w:val="30"/>
        </w:rPr>
      </w:pPr>
    </w:p>
    <w:p w:rsidR="00E87B6C" w:rsidRPr="00E87B6C" w:rsidRDefault="00E87B6C" w:rsidP="00E87B6C">
      <w:pPr>
        <w:ind w:left="360"/>
        <w:rPr>
          <w:rFonts w:ascii="Times New Roman" w:hAnsi="Times New Roman" w:cs="Times New Roman"/>
          <w:color w:val="000000"/>
          <w:sz w:val="28"/>
          <w:szCs w:val="28"/>
        </w:rPr>
      </w:pPr>
    </w:p>
    <w:p w:rsidR="00E87B6C" w:rsidRDefault="00E87B6C"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E87B6C">
      <w:pPr>
        <w:pStyle w:val="a6"/>
        <w:rPr>
          <w:rFonts w:ascii="Times New Roman" w:hAnsi="Times New Roman" w:cs="Times New Roman"/>
          <w:sz w:val="28"/>
          <w:szCs w:val="28"/>
        </w:rPr>
      </w:pPr>
    </w:p>
    <w:p w:rsidR="008C7214" w:rsidRDefault="008C7214" w:rsidP="008C7214">
      <w:pPr>
        <w:pStyle w:val="a6"/>
        <w:jc w:val="center"/>
        <w:rPr>
          <w:rFonts w:ascii="Times New Roman" w:hAnsi="Times New Roman" w:cs="Times New Roman"/>
          <w:sz w:val="28"/>
          <w:szCs w:val="28"/>
        </w:rPr>
      </w:pPr>
      <w:r>
        <w:rPr>
          <w:rFonts w:ascii="Times New Roman" w:hAnsi="Times New Roman" w:cs="Times New Roman"/>
          <w:sz w:val="28"/>
          <w:szCs w:val="28"/>
        </w:rPr>
        <w:t>16</w:t>
      </w:r>
    </w:p>
    <w:p w:rsidR="008C7214" w:rsidRDefault="008C7214" w:rsidP="008C7214">
      <w:pPr>
        <w:pStyle w:val="a3"/>
        <w:spacing w:before="0" w:beforeAutospacing="0" w:after="0" w:afterAutospacing="0" w:line="390" w:lineRule="atLeast"/>
        <w:rPr>
          <w:rFonts w:ascii="playfair_displayregular" w:hAnsi="playfair_displayregular"/>
          <w:color w:val="000000"/>
          <w:sz w:val="30"/>
          <w:szCs w:val="30"/>
        </w:rPr>
      </w:pPr>
      <w:r>
        <w:rPr>
          <w:rFonts w:ascii="playfair_displayregular" w:hAnsi="playfair_displayregular"/>
          <w:b/>
          <w:bCs/>
          <w:color w:val="000000"/>
          <w:sz w:val="30"/>
          <w:szCs w:val="30"/>
        </w:rPr>
        <w:t xml:space="preserve">                        2.1.2 Формирование </w:t>
      </w:r>
      <w:proofErr w:type="spellStart"/>
      <w:r>
        <w:rPr>
          <w:rFonts w:ascii="playfair_displayregular" w:hAnsi="playfair_displayregular"/>
          <w:b/>
          <w:bCs/>
          <w:color w:val="000000"/>
          <w:sz w:val="30"/>
          <w:szCs w:val="30"/>
        </w:rPr>
        <w:t>аудитивных</w:t>
      </w:r>
      <w:proofErr w:type="spellEnd"/>
      <w:r>
        <w:rPr>
          <w:rFonts w:ascii="playfair_displayregular" w:hAnsi="playfair_displayregular"/>
          <w:b/>
          <w:bCs/>
          <w:color w:val="000000"/>
          <w:sz w:val="30"/>
          <w:szCs w:val="30"/>
        </w:rPr>
        <w:t xml:space="preserve"> навыков.</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Другим наиболее ложным видом речевой деятельности в изучении английского  языка является формирование навыков аудирования. На всех этапах обучения используются различные приемы для формирования восприятия речи на слух. В помощь учителю здесь могут служить различные аудиовизуальные и </w:t>
      </w:r>
      <w:proofErr w:type="spellStart"/>
      <w:r>
        <w:rPr>
          <w:rFonts w:ascii="playfair_displayregular" w:hAnsi="playfair_displayregular"/>
          <w:color w:val="000000"/>
          <w:sz w:val="30"/>
          <w:szCs w:val="30"/>
        </w:rPr>
        <w:t>аудитивные</w:t>
      </w:r>
      <w:proofErr w:type="spellEnd"/>
      <w:r>
        <w:rPr>
          <w:rFonts w:ascii="playfair_displayregular" w:hAnsi="playfair_displayregular"/>
          <w:color w:val="000000"/>
          <w:sz w:val="30"/>
          <w:szCs w:val="30"/>
        </w:rPr>
        <w:t xml:space="preserve"> источники информации. К аудиовизуальным источникам относятся: всевозможная изобильная наглядность (картины, слайды и другие), сопровождаемая рассказом учителя, озвучивание </w:t>
      </w:r>
      <w:proofErr w:type="spellStart"/>
      <w:r>
        <w:rPr>
          <w:rFonts w:ascii="playfair_displayregular" w:hAnsi="playfair_displayregular"/>
          <w:color w:val="000000"/>
          <w:sz w:val="30"/>
          <w:szCs w:val="30"/>
        </w:rPr>
        <w:t>диа</w:t>
      </w:r>
      <w:proofErr w:type="spellEnd"/>
      <w:r>
        <w:rPr>
          <w:rFonts w:ascii="playfair_displayregular" w:hAnsi="playfair_displayregular"/>
          <w:color w:val="000000"/>
          <w:sz w:val="30"/>
          <w:szCs w:val="30"/>
        </w:rPr>
        <w:t xml:space="preserve">- и кинофильма, телевидение и речь учителя. К </w:t>
      </w:r>
      <w:proofErr w:type="spellStart"/>
      <w:r>
        <w:rPr>
          <w:rFonts w:ascii="playfair_displayregular" w:hAnsi="playfair_displayregular"/>
          <w:color w:val="000000"/>
          <w:sz w:val="30"/>
          <w:szCs w:val="30"/>
        </w:rPr>
        <w:t>аудитивным</w:t>
      </w:r>
      <w:proofErr w:type="spellEnd"/>
      <w:r>
        <w:rPr>
          <w:rFonts w:ascii="playfair_displayregular" w:hAnsi="playfair_displayregular"/>
          <w:color w:val="000000"/>
          <w:sz w:val="30"/>
          <w:szCs w:val="30"/>
        </w:rPr>
        <w:t xml:space="preserve"> источникам относятся: грамзаписи, </w:t>
      </w:r>
      <w:proofErr w:type="spellStart"/>
      <w:r>
        <w:rPr>
          <w:rFonts w:ascii="playfair_displayregular" w:hAnsi="playfair_displayregular"/>
          <w:color w:val="000000"/>
          <w:sz w:val="30"/>
          <w:szCs w:val="30"/>
        </w:rPr>
        <w:t>фонозаписи</w:t>
      </w:r>
      <w:proofErr w:type="spellEnd"/>
      <w:r>
        <w:rPr>
          <w:rFonts w:ascii="playfair_displayregular" w:hAnsi="playfair_displayregular"/>
          <w:color w:val="000000"/>
          <w:sz w:val="30"/>
          <w:szCs w:val="30"/>
        </w:rPr>
        <w:t xml:space="preserve"> и радиопередачи.</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Воспринимать речь от аудиовизуальных источников легче, чем от </w:t>
      </w:r>
      <w:proofErr w:type="spellStart"/>
      <w:r>
        <w:rPr>
          <w:rFonts w:ascii="playfair_displayregular" w:hAnsi="playfair_displayregular"/>
          <w:color w:val="000000"/>
          <w:sz w:val="30"/>
          <w:szCs w:val="30"/>
        </w:rPr>
        <w:t>аудитивных</w:t>
      </w:r>
      <w:proofErr w:type="spellEnd"/>
      <w:r>
        <w:rPr>
          <w:rFonts w:ascii="playfair_displayregular" w:hAnsi="playfair_displayregular"/>
          <w:color w:val="000000"/>
          <w:sz w:val="30"/>
          <w:szCs w:val="30"/>
        </w:rPr>
        <w:t>. В методических целях важно различать предлагаемую или изобразительную наглядность, а так же жесты и мимику говорящего, которые хотя и не раскрывают содержания, но передают эмоциональное отношение говорящего к высказыванию. Наблюдение же за артикуляцией говорящего подключает слуховое ощущение и делает восприятие звучащей речи более ясным и точным.</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Более сложный источник – диафильмы, телепередачи, дикторский текст которых наговорен незнакомым голосом. Легче воспринимаются и низкие мужские голоса мягкого тембра, труднее всего – высокие голоса резкого тембра. Кинофильм является наиболее трудным из </w:t>
      </w:r>
      <w:proofErr w:type="spellStart"/>
      <w:r>
        <w:rPr>
          <w:rFonts w:ascii="playfair_displayregular" w:hAnsi="playfair_displayregular"/>
          <w:color w:val="000000"/>
          <w:sz w:val="30"/>
          <w:szCs w:val="30"/>
        </w:rPr>
        <w:t>аудитивных</w:t>
      </w:r>
      <w:proofErr w:type="spellEnd"/>
      <w:r>
        <w:rPr>
          <w:rFonts w:ascii="playfair_displayregular" w:hAnsi="playfair_displayregular"/>
          <w:color w:val="000000"/>
          <w:sz w:val="30"/>
          <w:szCs w:val="30"/>
        </w:rPr>
        <w:t xml:space="preserve"> источников информации. Дело в том, что темп речи в кинофильме всегда стабилен и не может быть замедлен, как в диафильме.</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Наиболее трудными являются </w:t>
      </w:r>
      <w:proofErr w:type="spellStart"/>
      <w:r>
        <w:rPr>
          <w:rFonts w:ascii="playfair_displayregular" w:hAnsi="playfair_displayregular"/>
          <w:color w:val="000000"/>
          <w:sz w:val="30"/>
          <w:szCs w:val="30"/>
        </w:rPr>
        <w:t>аудитивные</w:t>
      </w:r>
      <w:proofErr w:type="spellEnd"/>
      <w:r>
        <w:rPr>
          <w:rFonts w:ascii="playfair_displayregular" w:hAnsi="playfair_displayregular"/>
          <w:color w:val="000000"/>
          <w:sz w:val="30"/>
          <w:szCs w:val="30"/>
        </w:rPr>
        <w:t xml:space="preserve"> источники информации, так как в них отсутствует всякая зрительная опора. Однако роль </w:t>
      </w:r>
      <w:proofErr w:type="spellStart"/>
      <w:r>
        <w:rPr>
          <w:rFonts w:ascii="playfair_displayregular" w:hAnsi="playfair_displayregular"/>
          <w:color w:val="000000"/>
          <w:sz w:val="30"/>
          <w:szCs w:val="30"/>
        </w:rPr>
        <w:t>аудитивных</w:t>
      </w:r>
      <w:proofErr w:type="spellEnd"/>
      <w:r>
        <w:rPr>
          <w:rFonts w:ascii="playfair_displayregular" w:hAnsi="playfair_displayregular"/>
          <w:color w:val="000000"/>
          <w:sz w:val="30"/>
          <w:szCs w:val="30"/>
        </w:rPr>
        <w:t xml:space="preserve"> источников в процессе обучения очень велика. Они </w:t>
      </w:r>
      <w:r>
        <w:rPr>
          <w:rFonts w:ascii="playfair_displayregular" w:hAnsi="playfair_displayregular"/>
          <w:color w:val="000000"/>
          <w:sz w:val="30"/>
          <w:szCs w:val="30"/>
        </w:rPr>
        <w:lastRenderedPageBreak/>
        <w:t>компенсируют отсутствие языковой среды, предоставляя возможность слушать речь разных лиц, главным образом носителей языка. Речь в записи обладает образцовостью и неизменностью звучания.</w:t>
      </w:r>
    </w:p>
    <w:p w:rsidR="008C7214" w:rsidRDefault="008C7214" w:rsidP="00023E98">
      <w:pPr>
        <w:pStyle w:val="a3"/>
        <w:spacing w:before="300" w:beforeAutospacing="0" w:after="300" w:afterAutospacing="0" w:line="390" w:lineRule="atLeast"/>
        <w:jc w:val="center"/>
        <w:rPr>
          <w:rFonts w:ascii="playfair_displayregular" w:hAnsi="playfair_displayregular"/>
          <w:color w:val="000000"/>
          <w:sz w:val="30"/>
          <w:szCs w:val="30"/>
        </w:rPr>
      </w:pPr>
      <w:r>
        <w:rPr>
          <w:rFonts w:ascii="playfair_displayregular" w:hAnsi="playfair_displayregular"/>
          <w:color w:val="000000"/>
          <w:sz w:val="30"/>
          <w:szCs w:val="30"/>
        </w:rPr>
        <w:t>17</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Эти качества звукозаписи способствуют формированию правильных акустико-артикуляционных образов слов, что чрезвычайно важно для аудирования.</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Наиболее распространенным и доступным </w:t>
      </w:r>
      <w:proofErr w:type="spellStart"/>
      <w:r>
        <w:rPr>
          <w:rFonts w:ascii="playfair_displayregular" w:hAnsi="playfair_displayregular"/>
          <w:color w:val="000000"/>
          <w:sz w:val="30"/>
          <w:szCs w:val="30"/>
        </w:rPr>
        <w:t>аудитивным</w:t>
      </w:r>
      <w:proofErr w:type="spellEnd"/>
      <w:r>
        <w:rPr>
          <w:rFonts w:ascii="playfair_displayregular" w:hAnsi="playfair_displayregular"/>
          <w:color w:val="000000"/>
          <w:sz w:val="30"/>
          <w:szCs w:val="30"/>
        </w:rPr>
        <w:t xml:space="preserve"> источником информации являются магнитофонные записи. Они дают возможность градуировать трудности восприятия речи.</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В современном мире существует огромное количество компьютерных программ, которые позволяют осуществлять формирование навыков слушания. Особенно это относится к старшему этапу обучения, так как на данном этапе ученики уже овладели достаточно разнообразной лексикой и большей частью грамматики. Такие программы могут служить как аудиовизуальным, так и </w:t>
      </w:r>
      <w:proofErr w:type="spellStart"/>
      <w:r>
        <w:rPr>
          <w:rFonts w:ascii="playfair_displayregular" w:hAnsi="playfair_displayregular"/>
          <w:color w:val="000000"/>
          <w:sz w:val="30"/>
          <w:szCs w:val="30"/>
        </w:rPr>
        <w:t>аудитивным</w:t>
      </w:r>
      <w:proofErr w:type="spellEnd"/>
      <w:r>
        <w:rPr>
          <w:rFonts w:ascii="playfair_displayregular" w:hAnsi="playfair_displayregular"/>
          <w:color w:val="000000"/>
          <w:sz w:val="30"/>
          <w:szCs w:val="30"/>
        </w:rPr>
        <w:t xml:space="preserve"> источником. Аудиовизуальные программы построены таким образом, что ученик не только слышит, но и видит того человека, который говорит. Следовательно, он может воспринимать мимику, жесты говорящего, что помогает ему глубже понять текст или диалог. Кроме того человек в программе может выполнять какие-либо действия, объяснять что-либо с помощью наглядностей.</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Более сложную задачу ставят перед учениками </w:t>
      </w:r>
      <w:proofErr w:type="spellStart"/>
      <w:r>
        <w:rPr>
          <w:rFonts w:ascii="playfair_displayregular" w:hAnsi="playfair_displayregular"/>
          <w:color w:val="000000"/>
          <w:sz w:val="30"/>
          <w:szCs w:val="30"/>
        </w:rPr>
        <w:t>аудитивные</w:t>
      </w:r>
      <w:proofErr w:type="spellEnd"/>
      <w:r>
        <w:rPr>
          <w:rFonts w:ascii="playfair_displayregular" w:hAnsi="playfair_displayregular"/>
          <w:color w:val="000000"/>
          <w:sz w:val="30"/>
          <w:szCs w:val="30"/>
        </w:rPr>
        <w:t xml:space="preserve"> программы, где ученик не видит собеседника, а просто слушает речь. Такие программы сродни речи учителя или простой записи и их использование менее интересно.</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Для примера аудиовизуального источника информации можно привести программу «</w:t>
      </w:r>
      <w:proofErr w:type="spellStart"/>
      <w:r>
        <w:rPr>
          <w:rFonts w:ascii="playfair_displayregular" w:hAnsi="playfair_displayregular"/>
          <w:color w:val="000000"/>
          <w:sz w:val="30"/>
          <w:szCs w:val="30"/>
        </w:rPr>
        <w:t>Rosetta</w:t>
      </w:r>
      <w:proofErr w:type="spellEnd"/>
      <w:r>
        <w:rPr>
          <w:rFonts w:ascii="playfair_displayregular" w:hAnsi="playfair_displayregular"/>
          <w:color w:val="000000"/>
          <w:sz w:val="30"/>
          <w:szCs w:val="30"/>
        </w:rPr>
        <w:t xml:space="preserve"> </w:t>
      </w:r>
      <w:proofErr w:type="spellStart"/>
      <w:r>
        <w:rPr>
          <w:rFonts w:ascii="playfair_displayregular" w:hAnsi="playfair_displayregular"/>
          <w:color w:val="000000"/>
          <w:sz w:val="30"/>
          <w:szCs w:val="30"/>
        </w:rPr>
        <w:t>Rose</w:t>
      </w:r>
      <w:proofErr w:type="spellEnd"/>
      <w:r>
        <w:rPr>
          <w:rFonts w:ascii="playfair_displayregular" w:hAnsi="playfair_displayregular"/>
          <w:color w:val="000000"/>
          <w:sz w:val="30"/>
          <w:szCs w:val="30"/>
        </w:rPr>
        <w:t xml:space="preserve">», которая включает в себя 26 языков. Данный источник построен таким образом, что позволяет изучать  язык по разным темам. Акцент здесь делается на </w:t>
      </w:r>
      <w:r>
        <w:rPr>
          <w:rFonts w:ascii="playfair_displayregular" w:hAnsi="playfair_displayregular"/>
          <w:color w:val="000000"/>
          <w:sz w:val="30"/>
          <w:szCs w:val="30"/>
        </w:rPr>
        <w:lastRenderedPageBreak/>
        <w:t>формирование навыков аудирования. На экране появляются картинки, голос произносит фразу или предложение, а ученик должен выбрать правильный ответ. Каждый раз задания усложняются, появляется описание картинки, используется более сложная лексика. В конце работы программа подводит итог и выставляет оценку.</w:t>
      </w:r>
    </w:p>
    <w:p w:rsidR="008C7214" w:rsidRDefault="008C7214" w:rsidP="008C7214">
      <w:pPr>
        <w:pStyle w:val="a3"/>
        <w:spacing w:before="300" w:beforeAutospacing="0" w:after="300" w:afterAutospacing="0" w:line="390" w:lineRule="atLeast"/>
        <w:jc w:val="center"/>
        <w:rPr>
          <w:rFonts w:ascii="playfair_displayregular" w:hAnsi="playfair_displayregular"/>
          <w:color w:val="000000"/>
          <w:sz w:val="30"/>
          <w:szCs w:val="30"/>
        </w:rPr>
      </w:pPr>
      <w:r>
        <w:rPr>
          <w:rFonts w:ascii="playfair_displayregular" w:hAnsi="playfair_displayregular"/>
          <w:color w:val="000000"/>
          <w:sz w:val="30"/>
          <w:szCs w:val="30"/>
        </w:rPr>
        <w:t>18</w:t>
      </w:r>
    </w:p>
    <w:p w:rsidR="008C7214" w:rsidRDefault="008C7214" w:rsidP="008C7214">
      <w:pPr>
        <w:pStyle w:val="a3"/>
        <w:spacing w:before="0" w:beforeAutospacing="0" w:after="0" w:afterAutospacing="0" w:line="390" w:lineRule="atLeast"/>
        <w:jc w:val="center"/>
        <w:rPr>
          <w:rFonts w:ascii="playfair_displayregular" w:hAnsi="playfair_displayregular"/>
          <w:color w:val="000000"/>
          <w:sz w:val="30"/>
          <w:szCs w:val="30"/>
        </w:rPr>
      </w:pPr>
      <w:r>
        <w:rPr>
          <w:rFonts w:ascii="playfair_displayregular" w:hAnsi="playfair_displayregular"/>
          <w:b/>
          <w:bCs/>
          <w:color w:val="000000"/>
          <w:sz w:val="30"/>
          <w:szCs w:val="30"/>
        </w:rPr>
        <w:t>2.2 Формирование навыков чтения.</w:t>
      </w:r>
    </w:p>
    <w:p w:rsidR="008C7214" w:rsidRDefault="006E64E3"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 xml:space="preserve">Специфика предмета «иностранный язык» заключается в том, что ведущим компонентом содержания обучения иностранному языку являются не основы наук, а способы деятельности – обучение различным видам речевой деятельности: говорению, </w:t>
      </w:r>
      <w:proofErr w:type="spellStart"/>
      <w:r w:rsidR="008C7214">
        <w:rPr>
          <w:rFonts w:ascii="playfair_displayregular" w:hAnsi="playfair_displayregular"/>
          <w:color w:val="000000"/>
          <w:sz w:val="30"/>
          <w:szCs w:val="30"/>
        </w:rPr>
        <w:t>аудированию</w:t>
      </w:r>
      <w:proofErr w:type="spellEnd"/>
      <w:r w:rsidR="008C7214">
        <w:rPr>
          <w:rFonts w:ascii="playfair_displayregular" w:hAnsi="playfair_displayregular"/>
          <w:color w:val="000000"/>
          <w:sz w:val="30"/>
          <w:szCs w:val="30"/>
        </w:rPr>
        <w:t>, чтению, письму.</w:t>
      </w:r>
    </w:p>
    <w:p w:rsidR="008C7214" w:rsidRDefault="006E64E3"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В реальной жизни человек сталкивается с необходимостью владеть различными видами чтения (изучающим, ознакомительным, просмотровым, поисковым). К сожалению, существующие учебники иностранного языка, как отечественные, так и зарубежные, не содержат нужное количество текстов для всех указанных видов чтения. С помощью информационных материалов сети Интернет можно восполнить недостающие пробелы.</w:t>
      </w:r>
    </w:p>
    <w:p w:rsidR="008C7214" w:rsidRDefault="006E64E3"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 xml:space="preserve">Для развития изучающего вида чтения на уроке подходят различного рода буклеты: проспекты, реклама, театральные программы. Действительно, информация в этих буклетах, как правило, короткая, достаточно простая для восприятия в 8-11 классах. Однако информация, почерпнутая в Интернете, может быть «сиюминутной» (погода в разных частях света, расписание поездов, самолетов, купля-продажа недвижимости, устройство на работу, праздники, путешествия, медицина и тому подобное), отражать исторические, политические события, недоступные подчас иным путем. Привлекательность подобного материала в том, что он лаконичен и содержит конкретную информацию в виде кратких новостей, рецептов, инструкций. При работе с материалом предусматривается извлечение полной информации, иначе нарушается коммуникация. Вот почему такие тексты пригодны для </w:t>
      </w:r>
      <w:r w:rsidR="008C7214">
        <w:rPr>
          <w:rFonts w:ascii="playfair_displayregular" w:hAnsi="playfair_displayregular"/>
          <w:color w:val="000000"/>
          <w:sz w:val="30"/>
          <w:szCs w:val="30"/>
        </w:rPr>
        <w:lastRenderedPageBreak/>
        <w:t>изучающего чтения. Очень хорошо в этом случае использовать обучение в малых группах по методу сотрудничества. Например, вы делите свою группу на малые подгруппы по три человека и каждой группе даете свой текст и задание на всю группу.</w:t>
      </w:r>
    </w:p>
    <w:p w:rsidR="006E64E3" w:rsidRDefault="006E64E3"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p>
    <w:p w:rsidR="006E64E3" w:rsidRDefault="006E64E3" w:rsidP="006E64E3">
      <w:pPr>
        <w:pStyle w:val="a3"/>
        <w:spacing w:before="300" w:beforeAutospacing="0" w:after="300" w:afterAutospacing="0" w:line="390" w:lineRule="atLeast"/>
        <w:jc w:val="center"/>
        <w:rPr>
          <w:rFonts w:ascii="playfair_displayregular" w:hAnsi="playfair_displayregular"/>
          <w:color w:val="000000"/>
          <w:sz w:val="30"/>
          <w:szCs w:val="30"/>
        </w:rPr>
      </w:pPr>
      <w:r>
        <w:rPr>
          <w:rFonts w:ascii="playfair_displayregular" w:hAnsi="playfair_displayregular"/>
          <w:color w:val="000000"/>
          <w:sz w:val="30"/>
          <w:szCs w:val="30"/>
        </w:rPr>
        <w:t>19</w:t>
      </w:r>
    </w:p>
    <w:p w:rsidR="008C7214" w:rsidRDefault="006E64E3"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Если речь идет о некоем обобщающем уроке на старшем этапе обучения, можно предложить разным подгруппам учащихся короткие сообщения на разные темы. Например, одной группе на тему «Медицина», другой – на тему «Спорт», третьей – на тему «Погода» и так далее.</w:t>
      </w:r>
    </w:p>
    <w:p w:rsidR="008C7214" w:rsidRDefault="006E64E3"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Если предусматривается работа с текстом для ознакомительного, просмотрового или поискового чтения, то учителю также следует подыскать подходящие тексты в сети заранее. Можно использовать разные тексты или один для всех. Тексты следует ксерокопировать, чтобы каждый ученик группы получил экземпляр. Если необходимо, можно выписать некоторые незнакомые слова (с переводом), которые могу помешать пониманию смысла абзаца, фразы. Чтение таких текстов лучше давать ребятам как домашнее задание, чтобы на уроке организовать активную устную прак</w:t>
      </w:r>
      <w:r>
        <w:rPr>
          <w:rFonts w:ascii="playfair_displayregular" w:hAnsi="playfair_displayregular"/>
          <w:color w:val="000000"/>
          <w:sz w:val="30"/>
          <w:szCs w:val="30"/>
        </w:rPr>
        <w:t>тику на основе прочитанного</w:t>
      </w:r>
      <w:r w:rsidR="008C7214">
        <w:rPr>
          <w:rFonts w:ascii="playfair_displayregular" w:hAnsi="playfair_displayregular"/>
          <w:color w:val="000000"/>
          <w:sz w:val="30"/>
          <w:szCs w:val="30"/>
        </w:rPr>
        <w:t>.</w:t>
      </w:r>
    </w:p>
    <w:p w:rsidR="008C7214" w:rsidRDefault="006E64E3"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 xml:space="preserve">На уроке учитель организует деятельность учащихся в соответствии со спецификой данного вида чтения. Полезно и в этом случае организовать работу в малых группах, чтобы предоставить каждому ученику возможность активной речевой практики. Во-первых, в таком случае осуществляется самый действенный контроль со стороны самих ребят. Если школьник по какой-то причине не прочитал текст дома, он, естественно, подводит всех членов подгруппы, и они обязательно выразят ему свое неудовольствие, а учитель предложит этому ученику индивидуальную работу – чтение данного текста. При работе в малых группах по технологии сотрудничества дается не только одно задание на всю группу, но и ставится одна отметка всей группе. Поэтому все ребята, и каждый учащийся в группе заинтересованы в активной деятельности каждого </w:t>
      </w:r>
      <w:r w:rsidR="008C7214">
        <w:rPr>
          <w:rFonts w:ascii="playfair_displayregular" w:hAnsi="playfair_displayregular"/>
          <w:color w:val="000000"/>
          <w:sz w:val="30"/>
          <w:szCs w:val="30"/>
        </w:rPr>
        <w:lastRenderedPageBreak/>
        <w:t>своего товарища – члена группы. Во-вторых, сильные ученики всегда готовы прийти на помощь слабому и помочь ему, если необходимо. Задания могут быть такими: составить план прочитанного текста, придумать заголовок ко всему тексту или отдельным его абзацам, ответить на поставленные вопросы (с опорой на текст), обсудить проблему, связанную с содержанием прочитанного текста.</w:t>
      </w:r>
    </w:p>
    <w:p w:rsidR="008C7214" w:rsidRDefault="006E64E3" w:rsidP="006E64E3">
      <w:pPr>
        <w:pStyle w:val="a3"/>
        <w:spacing w:before="300" w:beforeAutospacing="0" w:after="300" w:afterAutospacing="0" w:line="390" w:lineRule="atLeast"/>
        <w:jc w:val="center"/>
        <w:rPr>
          <w:rFonts w:ascii="playfair_displayregular" w:hAnsi="playfair_displayregular"/>
          <w:color w:val="000000"/>
          <w:sz w:val="30"/>
          <w:szCs w:val="30"/>
        </w:rPr>
      </w:pPr>
      <w:r>
        <w:rPr>
          <w:rFonts w:ascii="playfair_displayregular" w:hAnsi="playfair_displayregular"/>
          <w:color w:val="000000"/>
          <w:sz w:val="30"/>
          <w:szCs w:val="30"/>
        </w:rPr>
        <w:t>20</w:t>
      </w:r>
    </w:p>
    <w:p w:rsidR="008C7214" w:rsidRDefault="006E64E3" w:rsidP="006E64E3">
      <w:pPr>
        <w:pStyle w:val="a3"/>
        <w:spacing w:before="0" w:beforeAutospacing="0" w:after="0" w:afterAutospacing="0" w:line="390" w:lineRule="atLeast"/>
        <w:jc w:val="center"/>
        <w:rPr>
          <w:rFonts w:ascii="playfair_displayregular" w:hAnsi="playfair_displayregular"/>
          <w:color w:val="000000"/>
          <w:sz w:val="30"/>
          <w:szCs w:val="30"/>
        </w:rPr>
      </w:pPr>
      <w:r>
        <w:rPr>
          <w:rFonts w:ascii="playfair_displayregular" w:hAnsi="playfair_displayregular"/>
          <w:b/>
          <w:bCs/>
          <w:color w:val="000000"/>
          <w:sz w:val="30"/>
          <w:szCs w:val="30"/>
        </w:rPr>
        <w:t xml:space="preserve">2.3 </w:t>
      </w:r>
      <w:r w:rsidR="008C7214">
        <w:rPr>
          <w:rFonts w:ascii="playfair_displayregular" w:hAnsi="playfair_displayregular"/>
          <w:b/>
          <w:bCs/>
          <w:color w:val="000000"/>
          <w:sz w:val="30"/>
          <w:szCs w:val="30"/>
        </w:rPr>
        <w:t>Формирование навыков письма</w:t>
      </w:r>
      <w:r>
        <w:rPr>
          <w:rFonts w:ascii="playfair_displayregular" w:hAnsi="playfair_displayregular"/>
          <w:b/>
          <w:bCs/>
          <w:color w:val="000000"/>
          <w:sz w:val="30"/>
          <w:szCs w:val="30"/>
        </w:rPr>
        <w:t>.</w:t>
      </w:r>
    </w:p>
    <w:p w:rsidR="008C7214" w:rsidRDefault="006E64E3"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 xml:space="preserve">Сейчас имеется большое разнообразие современных </w:t>
      </w:r>
      <w:proofErr w:type="spellStart"/>
      <w:r w:rsidR="008C7214">
        <w:rPr>
          <w:rFonts w:ascii="playfair_displayregular" w:hAnsi="playfair_displayregular"/>
          <w:color w:val="000000"/>
          <w:sz w:val="30"/>
          <w:szCs w:val="30"/>
        </w:rPr>
        <w:t>мультимедийных</w:t>
      </w:r>
      <w:proofErr w:type="spellEnd"/>
      <w:r w:rsidR="008C7214">
        <w:rPr>
          <w:rFonts w:ascii="playfair_displayregular" w:hAnsi="playfair_displayregular"/>
          <w:color w:val="000000"/>
          <w:sz w:val="30"/>
          <w:szCs w:val="30"/>
        </w:rPr>
        <w:t xml:space="preserve"> учебников, где можно найти достаточно упражнений для учащихся разных уровней знаний. В новых учебниках по иностранным языкам в основу обучения положены тексты и диалоги. С помощью ярких наглядностей, аудирования и графического образа с транскрипцией программа помогает ученикам развивать не только лексические навыки и совершенствовать технику чтения, но и оказывает непосильную помощь в овладении техникой письма.</w:t>
      </w:r>
    </w:p>
    <w:p w:rsidR="008C7214" w:rsidRDefault="006E64E3"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Здесь нам на помощь приходит компьютерная программа. Следует отметить, что данные программы являются дополнительным средством обучения, и здесь обязательно необходима помощь преподавателя.</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Pr>
          <w:color w:val="000000" w:themeColor="text1"/>
          <w:sz w:val="28"/>
          <w:szCs w:val="28"/>
        </w:rPr>
        <w:t xml:space="preserve">   </w:t>
      </w:r>
      <w:r w:rsidRPr="006E64E3">
        <w:rPr>
          <w:color w:val="000000" w:themeColor="text1"/>
          <w:sz w:val="28"/>
          <w:szCs w:val="28"/>
        </w:rPr>
        <w:t>Роль письменной коммуникации в современном мире чрезвычайно велика, едва ли не больше, чем роль устного общения. Письменное общение значительно шире распространено в рецептивном плане (чтение). Тем не менее, необходимость письма также неоспорима. Письмо служит нам незаметно, но верно.</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sidRPr="006E64E3">
        <w:rPr>
          <w:color w:val="000000" w:themeColor="text1"/>
          <w:sz w:val="28"/>
          <w:szCs w:val="28"/>
        </w:rPr>
        <w:t>Как и говорение, письмо является продуктивным видом деятельности, но еще более осложненным целым рядом обстоятельств, связанных с условиями письменной формы общения.</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sidRPr="006E64E3">
        <w:rPr>
          <w:color w:val="000000" w:themeColor="text1"/>
          <w:sz w:val="28"/>
          <w:szCs w:val="28"/>
        </w:rPr>
        <w:t xml:space="preserve">Между говорением и письмом есть существенные различия и в </w:t>
      </w:r>
      <w:proofErr w:type="gramStart"/>
      <w:r w:rsidRPr="006E64E3">
        <w:rPr>
          <w:color w:val="000000" w:themeColor="text1"/>
          <w:sz w:val="28"/>
          <w:szCs w:val="28"/>
        </w:rPr>
        <w:t>психологическом</w:t>
      </w:r>
      <w:proofErr w:type="gramEnd"/>
      <w:r w:rsidRPr="006E64E3">
        <w:rPr>
          <w:color w:val="000000" w:themeColor="text1"/>
          <w:sz w:val="28"/>
          <w:szCs w:val="28"/>
        </w:rPr>
        <w:t>, и в лингвистическом планах.</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sidRPr="006E64E3">
        <w:rPr>
          <w:color w:val="000000" w:themeColor="text1"/>
          <w:sz w:val="28"/>
          <w:szCs w:val="28"/>
        </w:rPr>
        <w:t xml:space="preserve">Прежде всего, следует отметить отсутствие непосредственного реципиента и промежуточной обратной связи. Говорящий видит непосредственную реакцию слушающего на каждую фразу, это </w:t>
      </w:r>
      <w:r w:rsidRPr="006E64E3">
        <w:rPr>
          <w:color w:val="000000" w:themeColor="text1"/>
          <w:sz w:val="28"/>
          <w:szCs w:val="28"/>
        </w:rPr>
        <w:lastRenderedPageBreak/>
        <w:t>регулирует его речь; пишущий может эту реакцию лишь предугадывать, поэтому его речь более обоснована, развернута.</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sidRPr="006E64E3">
        <w:rPr>
          <w:color w:val="000000" w:themeColor="text1"/>
          <w:sz w:val="28"/>
          <w:szCs w:val="28"/>
        </w:rPr>
        <w:t>Часто пишущий должен сначала ввести реципиента в соответствующую ситуацию, а потом уже высказывать свои суждения. Это также заставляет его описывать все более полно, иначе он будет неверно понят.</w:t>
      </w:r>
    </w:p>
    <w:p w:rsidR="00023E98" w:rsidRPr="00793717" w:rsidRDefault="00023E98" w:rsidP="006E64E3">
      <w:pPr>
        <w:pStyle w:val="a3"/>
        <w:spacing w:before="150" w:beforeAutospacing="0" w:after="150" w:afterAutospacing="0"/>
        <w:ind w:left="150" w:right="150" w:firstLine="210"/>
        <w:jc w:val="both"/>
        <w:rPr>
          <w:color w:val="000000" w:themeColor="text1"/>
          <w:sz w:val="28"/>
          <w:szCs w:val="28"/>
        </w:rPr>
      </w:pPr>
    </w:p>
    <w:p w:rsidR="00023E98" w:rsidRPr="00793717" w:rsidRDefault="00023E98" w:rsidP="006E64E3">
      <w:pPr>
        <w:pStyle w:val="a3"/>
        <w:spacing w:before="150" w:beforeAutospacing="0" w:after="150" w:afterAutospacing="0"/>
        <w:ind w:left="150" w:right="150" w:firstLine="210"/>
        <w:jc w:val="both"/>
        <w:rPr>
          <w:color w:val="000000" w:themeColor="text1"/>
          <w:sz w:val="28"/>
          <w:szCs w:val="28"/>
        </w:rPr>
      </w:pPr>
    </w:p>
    <w:p w:rsidR="00023E98" w:rsidRDefault="00023E98" w:rsidP="00023E98">
      <w:pPr>
        <w:pStyle w:val="a3"/>
        <w:spacing w:before="150" w:beforeAutospacing="0" w:after="150" w:afterAutospacing="0"/>
        <w:ind w:left="150" w:right="150" w:firstLine="210"/>
        <w:jc w:val="center"/>
        <w:rPr>
          <w:color w:val="000000" w:themeColor="text1"/>
          <w:sz w:val="28"/>
          <w:szCs w:val="28"/>
          <w:lang w:val="en-US"/>
        </w:rPr>
      </w:pPr>
      <w:r>
        <w:rPr>
          <w:color w:val="000000" w:themeColor="text1"/>
          <w:sz w:val="28"/>
          <w:szCs w:val="28"/>
          <w:lang w:val="en-US"/>
        </w:rPr>
        <w:t>21</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proofErr w:type="gramStart"/>
      <w:r w:rsidRPr="006E64E3">
        <w:rPr>
          <w:color w:val="000000" w:themeColor="text1"/>
          <w:sz w:val="28"/>
          <w:szCs w:val="28"/>
        </w:rPr>
        <w:t>Пишущий</w:t>
      </w:r>
      <w:proofErr w:type="gramEnd"/>
      <w:r w:rsidRPr="006E64E3">
        <w:rPr>
          <w:color w:val="000000" w:themeColor="text1"/>
          <w:sz w:val="28"/>
          <w:szCs w:val="28"/>
        </w:rPr>
        <w:t xml:space="preserve"> лишен возможности выразительно интонировать свою речь. Поэтому он должен более тщательно синтаксически построить фразу, подобрать более адекватные средства.</w:t>
      </w:r>
    </w:p>
    <w:p w:rsidR="006E64E3" w:rsidRPr="006E64E3" w:rsidRDefault="00023E98" w:rsidP="00023E98">
      <w:pPr>
        <w:pStyle w:val="a3"/>
        <w:spacing w:before="150" w:beforeAutospacing="0" w:after="150" w:afterAutospacing="0"/>
        <w:ind w:right="150"/>
        <w:jc w:val="both"/>
        <w:rPr>
          <w:color w:val="000000" w:themeColor="text1"/>
          <w:sz w:val="28"/>
          <w:szCs w:val="28"/>
        </w:rPr>
      </w:pPr>
      <w:r w:rsidRPr="00023E98">
        <w:rPr>
          <w:color w:val="000000" w:themeColor="text1"/>
          <w:sz w:val="28"/>
          <w:szCs w:val="28"/>
        </w:rPr>
        <w:t xml:space="preserve">       </w:t>
      </w:r>
      <w:proofErr w:type="gramStart"/>
      <w:r w:rsidR="006E64E3" w:rsidRPr="006E64E3">
        <w:rPr>
          <w:color w:val="000000" w:themeColor="text1"/>
          <w:sz w:val="28"/>
          <w:szCs w:val="28"/>
        </w:rPr>
        <w:t>Пишущий</w:t>
      </w:r>
      <w:proofErr w:type="gramEnd"/>
      <w:r w:rsidR="006E64E3" w:rsidRPr="006E64E3">
        <w:rPr>
          <w:color w:val="000000" w:themeColor="text1"/>
          <w:sz w:val="28"/>
          <w:szCs w:val="28"/>
        </w:rPr>
        <w:t xml:space="preserve"> часто пользуется, так сказать, долгосрочным планированием своей речи, отчего она более логична. Он может подобрать точное слово, разнообразить лексический состав своей речи.</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sidRPr="006E64E3">
        <w:rPr>
          <w:color w:val="000000" w:themeColor="text1"/>
          <w:sz w:val="28"/>
          <w:szCs w:val="28"/>
        </w:rPr>
        <w:t>Пишущий не может использовать жесты, мимику, не может недоговаривать фразы; поэтому его речь грамматически оформлена всегда более строго.</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sidRPr="006E64E3">
        <w:rPr>
          <w:color w:val="000000" w:themeColor="text1"/>
          <w:sz w:val="28"/>
          <w:szCs w:val="28"/>
        </w:rPr>
        <w:t>Все условия функционирования письменного общения и качества письменной речи обусловливают не только определенную трудность или легкость усвоения, но и специфику работы по обучению письму.</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sidRPr="006E64E3">
        <w:rPr>
          <w:color w:val="000000" w:themeColor="text1"/>
          <w:sz w:val="28"/>
          <w:szCs w:val="28"/>
        </w:rPr>
        <w:t xml:space="preserve">Уточним понятия «письмо» и «письменная речь» </w:t>
      </w:r>
      <w:proofErr w:type="gramStart"/>
      <w:r w:rsidRPr="006E64E3">
        <w:rPr>
          <w:color w:val="000000" w:themeColor="text1"/>
          <w:sz w:val="28"/>
          <w:szCs w:val="28"/>
        </w:rPr>
        <w:t>по</w:t>
      </w:r>
      <w:proofErr w:type="gramEnd"/>
      <w:r w:rsidRPr="006E64E3">
        <w:rPr>
          <w:color w:val="000000" w:themeColor="text1"/>
          <w:sz w:val="28"/>
          <w:szCs w:val="28"/>
        </w:rPr>
        <w:t xml:space="preserve"> - </w:t>
      </w:r>
      <w:proofErr w:type="spellStart"/>
      <w:r w:rsidRPr="006E64E3">
        <w:rPr>
          <w:color w:val="000000" w:themeColor="text1"/>
          <w:sz w:val="28"/>
          <w:szCs w:val="28"/>
        </w:rPr>
        <w:t>скольку</w:t>
      </w:r>
      <w:proofErr w:type="spellEnd"/>
      <w:r w:rsidRPr="006E64E3">
        <w:rPr>
          <w:color w:val="000000" w:themeColor="text1"/>
          <w:sz w:val="28"/>
          <w:szCs w:val="28"/>
        </w:rPr>
        <w:t xml:space="preserve"> не везде они понимаются одинаково.</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sidRPr="006E64E3">
        <w:rPr>
          <w:color w:val="000000" w:themeColor="text1"/>
          <w:sz w:val="28"/>
          <w:szCs w:val="28"/>
        </w:rPr>
        <w:t>Т. В. Медведева считает, что письмо — это способ общения посредством языка, для овладения которым необходимо наличие целого ряда сложных умений и навыков; а письменная речь — составной компонент этого понятия, сам процесс "общения при помощи специальной системы выражения.</w:t>
      </w:r>
    </w:p>
    <w:p w:rsidR="006E64E3" w:rsidRPr="006E64E3" w:rsidRDefault="006E64E3" w:rsidP="006E64E3">
      <w:pPr>
        <w:pStyle w:val="a3"/>
        <w:spacing w:before="150" w:beforeAutospacing="0" w:after="150" w:afterAutospacing="0"/>
        <w:ind w:left="150" w:right="150" w:firstLine="210"/>
        <w:jc w:val="both"/>
        <w:rPr>
          <w:color w:val="000000" w:themeColor="text1"/>
          <w:sz w:val="28"/>
          <w:szCs w:val="28"/>
        </w:rPr>
      </w:pPr>
      <w:r w:rsidRPr="006E64E3">
        <w:rPr>
          <w:color w:val="000000" w:themeColor="text1"/>
          <w:sz w:val="28"/>
          <w:szCs w:val="28"/>
        </w:rPr>
        <w:t>Несмотря на отдельные правильные суждения, получается следующее: с одной стороны, письменная речь — лишь фиксация устной речи, с другой — речевое творчество.</w:t>
      </w:r>
    </w:p>
    <w:p w:rsidR="008C7214" w:rsidRDefault="00B82062" w:rsidP="00B82062">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Pr>
          <w:rFonts w:ascii="playfair_displayregular" w:hAnsi="playfair_displayregular"/>
          <w:b/>
          <w:bCs/>
          <w:color w:val="000000"/>
          <w:sz w:val="30"/>
          <w:szCs w:val="30"/>
        </w:rPr>
        <w:t>2.4</w:t>
      </w:r>
      <w:r w:rsidR="008C7214">
        <w:rPr>
          <w:rFonts w:ascii="playfair_displayregular" w:hAnsi="playfair_displayregular"/>
          <w:b/>
          <w:bCs/>
          <w:color w:val="000000"/>
          <w:sz w:val="30"/>
          <w:szCs w:val="30"/>
        </w:rPr>
        <w:t xml:space="preserve"> Информационные технологии во внеклассной работе</w:t>
      </w:r>
      <w:r>
        <w:rPr>
          <w:rFonts w:ascii="playfair_displayregular" w:hAnsi="playfair_displayregular"/>
          <w:b/>
          <w:bCs/>
          <w:color w:val="000000"/>
          <w:sz w:val="30"/>
          <w:szCs w:val="30"/>
        </w:rPr>
        <w:t>.</w:t>
      </w:r>
    </w:p>
    <w:p w:rsidR="00023E98" w:rsidRPr="00793717" w:rsidRDefault="00B82062"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216C4C">
        <w:rPr>
          <w:rFonts w:ascii="playfair_displayregular" w:hAnsi="playfair_displayregular"/>
          <w:color w:val="000000"/>
          <w:sz w:val="30"/>
          <w:szCs w:val="30"/>
        </w:rPr>
        <w:t xml:space="preserve">  </w:t>
      </w:r>
      <w:r>
        <w:rPr>
          <w:rFonts w:ascii="playfair_displayregular" w:hAnsi="playfair_displayregular"/>
          <w:color w:val="000000"/>
          <w:sz w:val="30"/>
          <w:szCs w:val="30"/>
        </w:rPr>
        <w:t>О</w:t>
      </w:r>
      <w:r w:rsidR="008C7214">
        <w:rPr>
          <w:rFonts w:ascii="playfair_displayregular" w:hAnsi="playfair_displayregular"/>
          <w:color w:val="000000"/>
          <w:sz w:val="30"/>
          <w:szCs w:val="30"/>
        </w:rPr>
        <w:t xml:space="preserve">сновная деятельность в сети Интернет может быть организованна во внеурочное время. Как правило, в школах, оборудованных компьютерной техникой, доступ в Интернет организуется на базе </w:t>
      </w:r>
      <w:proofErr w:type="spellStart"/>
      <w:r w:rsidR="008C7214">
        <w:rPr>
          <w:rFonts w:ascii="playfair_displayregular" w:hAnsi="playfair_displayregular"/>
          <w:color w:val="000000"/>
          <w:sz w:val="30"/>
          <w:szCs w:val="30"/>
        </w:rPr>
        <w:t>медиатеки</w:t>
      </w:r>
      <w:proofErr w:type="spellEnd"/>
      <w:r w:rsidR="008C7214">
        <w:rPr>
          <w:rFonts w:ascii="playfair_displayregular" w:hAnsi="playfair_displayregular"/>
          <w:color w:val="000000"/>
          <w:sz w:val="30"/>
          <w:szCs w:val="30"/>
        </w:rPr>
        <w:t xml:space="preserve"> – специального информационного центра школы, в </w:t>
      </w:r>
      <w:r w:rsidR="008C7214">
        <w:rPr>
          <w:rFonts w:ascii="playfair_displayregular" w:hAnsi="playfair_displayregular"/>
          <w:color w:val="000000"/>
          <w:sz w:val="30"/>
          <w:szCs w:val="30"/>
        </w:rPr>
        <w:lastRenderedPageBreak/>
        <w:t xml:space="preserve">котором сосредотачивается вся необходимая в образовательном процессе школы информация на любых носителях. </w:t>
      </w:r>
      <w:proofErr w:type="spellStart"/>
      <w:r w:rsidR="008C7214">
        <w:rPr>
          <w:rFonts w:ascii="playfair_displayregular" w:hAnsi="playfair_displayregular"/>
          <w:color w:val="000000"/>
          <w:sz w:val="30"/>
          <w:szCs w:val="30"/>
        </w:rPr>
        <w:t>Медиатеки</w:t>
      </w:r>
      <w:proofErr w:type="spellEnd"/>
      <w:r w:rsidR="008C7214">
        <w:rPr>
          <w:rFonts w:ascii="playfair_displayregular" w:hAnsi="playfair_displayregular"/>
          <w:color w:val="000000"/>
          <w:sz w:val="30"/>
          <w:szCs w:val="30"/>
        </w:rPr>
        <w:t xml:space="preserve"> обычно создаются на базе школьной библиотеки, первичного информационного центра. Постепенно, </w:t>
      </w:r>
      <w:proofErr w:type="gramStart"/>
      <w:r w:rsidR="008C7214">
        <w:rPr>
          <w:rFonts w:ascii="playfair_displayregular" w:hAnsi="playfair_displayregular"/>
          <w:color w:val="000000"/>
          <w:sz w:val="30"/>
          <w:szCs w:val="30"/>
        </w:rPr>
        <w:t>на сколько</w:t>
      </w:r>
      <w:proofErr w:type="gramEnd"/>
      <w:r w:rsidR="008C7214">
        <w:rPr>
          <w:rFonts w:ascii="playfair_displayregular" w:hAnsi="playfair_displayregular"/>
          <w:color w:val="000000"/>
          <w:sz w:val="30"/>
          <w:szCs w:val="30"/>
        </w:rPr>
        <w:t xml:space="preserve"> позволяют помещения, примыкающие к библиотеке и читальному залу, создаются другие подразделения информационного центра: компьютерный зал, радиоцентр, </w:t>
      </w:r>
      <w:proofErr w:type="spellStart"/>
      <w:r w:rsidR="008C7214">
        <w:rPr>
          <w:rFonts w:ascii="playfair_displayregular" w:hAnsi="playfair_displayregular"/>
          <w:color w:val="000000"/>
          <w:sz w:val="30"/>
          <w:szCs w:val="30"/>
        </w:rPr>
        <w:t>видеоцентр</w:t>
      </w:r>
      <w:proofErr w:type="spellEnd"/>
      <w:r w:rsidR="008C7214">
        <w:rPr>
          <w:rFonts w:ascii="playfair_displayregular" w:hAnsi="playfair_displayregular"/>
          <w:color w:val="000000"/>
          <w:sz w:val="30"/>
          <w:szCs w:val="30"/>
        </w:rPr>
        <w:t xml:space="preserve"> или телевизионная студия. </w:t>
      </w:r>
    </w:p>
    <w:p w:rsidR="00023E98" w:rsidRPr="00023E98" w:rsidRDefault="00023E98" w:rsidP="00023E98">
      <w:pPr>
        <w:pStyle w:val="a3"/>
        <w:spacing w:before="300" w:beforeAutospacing="0" w:after="300" w:afterAutospacing="0" w:line="390" w:lineRule="atLeast"/>
        <w:jc w:val="center"/>
        <w:rPr>
          <w:rFonts w:ascii="playfair_displayregular" w:hAnsi="playfair_displayregular"/>
          <w:color w:val="000000"/>
          <w:sz w:val="30"/>
          <w:szCs w:val="30"/>
        </w:rPr>
      </w:pPr>
      <w:r w:rsidRPr="00023E98">
        <w:rPr>
          <w:rFonts w:ascii="playfair_displayregular" w:hAnsi="playfair_displayregular"/>
          <w:color w:val="000000"/>
          <w:sz w:val="30"/>
          <w:szCs w:val="30"/>
        </w:rPr>
        <w:t>22</w:t>
      </w:r>
    </w:p>
    <w:p w:rsidR="00216C4C" w:rsidRDefault="00023E98" w:rsidP="008C7214">
      <w:pPr>
        <w:pStyle w:val="a3"/>
        <w:spacing w:before="300" w:beforeAutospacing="0" w:after="300" w:afterAutospacing="0" w:line="390" w:lineRule="atLeast"/>
        <w:rPr>
          <w:rFonts w:ascii="playfair_displayregular" w:hAnsi="playfair_displayregular"/>
          <w:color w:val="000000"/>
          <w:sz w:val="30"/>
          <w:szCs w:val="30"/>
        </w:rPr>
      </w:pPr>
      <w:r w:rsidRPr="00023E98">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 xml:space="preserve">В каждом из подразделений </w:t>
      </w:r>
      <w:proofErr w:type="spellStart"/>
      <w:r w:rsidR="008C7214">
        <w:rPr>
          <w:rFonts w:ascii="playfair_displayregular" w:hAnsi="playfair_displayregular"/>
          <w:color w:val="000000"/>
          <w:sz w:val="30"/>
          <w:szCs w:val="30"/>
        </w:rPr>
        <w:t>медиатеки</w:t>
      </w:r>
      <w:proofErr w:type="spellEnd"/>
      <w:r w:rsidR="008C7214">
        <w:rPr>
          <w:rFonts w:ascii="playfair_displayregular" w:hAnsi="playfair_displayregular"/>
          <w:color w:val="000000"/>
          <w:sz w:val="30"/>
          <w:szCs w:val="30"/>
        </w:rPr>
        <w:t xml:space="preserve"> создаётся свой информационный фонд: в библиотеке – книжный с соответствующей поисковой компьютерной программой; в компьютерном зале – фонд компьютерных программ, CD-дисков, а так же доступ в Интернет. </w:t>
      </w:r>
    </w:p>
    <w:p w:rsidR="008C7214" w:rsidRDefault="008C7214"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Хорошо предусмотреть организацию локальной сети в этом зале, которое объединило бы все имеющиеся здесь компьютеры для доступа в глобальную сеть Интернет. Желательно иметь здесь достаточное количество принтеров и множительную аппаратуру: в телевизионном центре – фонд видео- и аудиозаписей; если позволяют средства – замкнутую телевизионную систему, видеокамеру и микшерский пульт для монтажа собственных видеозаписей.</w:t>
      </w:r>
    </w:p>
    <w:p w:rsidR="008C7214" w:rsidRDefault="00216C4C"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 xml:space="preserve">Таким образом, любой учитель или ученик после занятий может прийти в </w:t>
      </w:r>
      <w:proofErr w:type="spellStart"/>
      <w:r w:rsidR="008C7214">
        <w:rPr>
          <w:rFonts w:ascii="playfair_displayregular" w:hAnsi="playfair_displayregular"/>
          <w:color w:val="000000"/>
          <w:sz w:val="30"/>
          <w:szCs w:val="30"/>
        </w:rPr>
        <w:t>медиатеку</w:t>
      </w:r>
      <w:proofErr w:type="spellEnd"/>
      <w:r w:rsidR="008C7214">
        <w:rPr>
          <w:rFonts w:ascii="playfair_displayregular" w:hAnsi="playfair_displayregular"/>
          <w:color w:val="000000"/>
          <w:sz w:val="30"/>
          <w:szCs w:val="30"/>
        </w:rPr>
        <w:t xml:space="preserve"> и поработать в сети. Доступ в Интернет осуществляется с центрального компьютера, но локальная сеть позволяет одновременно работать в сети со всех компьютеров, в</w:t>
      </w:r>
      <w:r>
        <w:rPr>
          <w:rFonts w:ascii="playfair_displayregular" w:hAnsi="playfair_displayregular"/>
          <w:color w:val="000000"/>
          <w:sz w:val="30"/>
          <w:szCs w:val="30"/>
        </w:rPr>
        <w:t>ключенных в локальную сеть</w:t>
      </w:r>
      <w:r w:rsidR="008C7214">
        <w:rPr>
          <w:rFonts w:ascii="playfair_displayregular" w:hAnsi="playfair_displayregular"/>
          <w:color w:val="000000"/>
          <w:sz w:val="30"/>
          <w:szCs w:val="30"/>
        </w:rPr>
        <w:t>.</w:t>
      </w:r>
    </w:p>
    <w:p w:rsidR="008C7214" w:rsidRDefault="008C7214" w:rsidP="008C7214">
      <w:pPr>
        <w:pStyle w:val="a3"/>
        <w:spacing w:before="0" w:beforeAutospacing="0" w:after="0" w:afterAutospacing="0" w:line="390" w:lineRule="atLeast"/>
        <w:rPr>
          <w:rFonts w:ascii="playfair_displayregular" w:hAnsi="playfair_displayregular"/>
          <w:color w:val="000000"/>
          <w:sz w:val="30"/>
          <w:szCs w:val="30"/>
        </w:rPr>
      </w:pPr>
      <w:proofErr w:type="gramStart"/>
      <w:r>
        <w:rPr>
          <w:rFonts w:ascii="playfair_displayregular" w:hAnsi="playfair_displayregular"/>
          <w:color w:val="000000"/>
          <w:sz w:val="30"/>
          <w:szCs w:val="30"/>
        </w:rPr>
        <w:t>Изучающим</w:t>
      </w:r>
      <w:proofErr w:type="gramEnd"/>
      <w:r>
        <w:rPr>
          <w:rFonts w:ascii="playfair_displayregular" w:hAnsi="playfair_displayregular"/>
          <w:color w:val="000000"/>
          <w:sz w:val="30"/>
          <w:szCs w:val="30"/>
        </w:rPr>
        <w:t xml:space="preserve"> </w:t>
      </w:r>
      <w:r w:rsidR="00216C4C">
        <w:rPr>
          <w:rFonts w:ascii="playfair_displayregular" w:hAnsi="playfair_displayregular"/>
          <w:color w:val="000000"/>
          <w:sz w:val="30"/>
          <w:szCs w:val="30"/>
        </w:rPr>
        <w:t xml:space="preserve">английский </w:t>
      </w:r>
      <w:r>
        <w:rPr>
          <w:rFonts w:ascii="playfair_displayregular" w:hAnsi="playfair_displayregular"/>
          <w:color w:val="000000"/>
          <w:sz w:val="30"/>
          <w:szCs w:val="30"/>
        </w:rPr>
        <w:t xml:space="preserve">язык, особенно на старшем этапе, можно предложить использование программ и сайтов на </w:t>
      </w:r>
      <w:r w:rsidR="00216C4C">
        <w:rPr>
          <w:rFonts w:ascii="playfair_displayregular" w:hAnsi="playfair_displayregular"/>
          <w:color w:val="000000"/>
          <w:sz w:val="30"/>
          <w:szCs w:val="30"/>
        </w:rPr>
        <w:t xml:space="preserve">английском языке. </w:t>
      </w:r>
      <w:r>
        <w:rPr>
          <w:rStyle w:val="apple-converted-space"/>
          <w:rFonts w:ascii="playfair_displayregular" w:hAnsi="playfair_displayregular"/>
          <w:color w:val="000000"/>
          <w:sz w:val="30"/>
          <w:szCs w:val="30"/>
        </w:rPr>
        <w:t> </w:t>
      </w:r>
      <w:r>
        <w:rPr>
          <w:rFonts w:ascii="playfair_displayregular" w:hAnsi="playfair_displayregular"/>
          <w:color w:val="000000"/>
          <w:sz w:val="30"/>
          <w:szCs w:val="30"/>
        </w:rPr>
        <w:t xml:space="preserve">Здесь ученикам предложат различные упражнения и тексты, они смогут самостоятельно изучить какую-либо тему. </w:t>
      </w:r>
    </w:p>
    <w:p w:rsidR="008C7214" w:rsidRDefault="00216C4C" w:rsidP="008C7214">
      <w:pPr>
        <w:pStyle w:val="a3"/>
        <w:spacing w:before="300" w:beforeAutospacing="0" w:after="300" w:afterAutospacing="0" w:line="390" w:lineRule="atLeast"/>
        <w:rPr>
          <w:rFonts w:ascii="playfair_displayregular" w:hAnsi="playfair_displayregular"/>
          <w:color w:val="000000"/>
          <w:sz w:val="30"/>
          <w:szCs w:val="30"/>
        </w:rPr>
      </w:pPr>
      <w:r>
        <w:rPr>
          <w:rFonts w:ascii="playfair_displayregular" w:hAnsi="playfair_displayregular"/>
          <w:color w:val="000000"/>
          <w:sz w:val="30"/>
          <w:szCs w:val="30"/>
        </w:rPr>
        <w:t xml:space="preserve">    </w:t>
      </w:r>
      <w:r w:rsidR="008C7214">
        <w:rPr>
          <w:rFonts w:ascii="playfair_displayregular" w:hAnsi="playfair_displayregular"/>
          <w:color w:val="000000"/>
          <w:sz w:val="30"/>
          <w:szCs w:val="30"/>
        </w:rPr>
        <w:t>Из компьютерных программ, которые не требуют подключение к сети Интернет можно отметить программу «</w:t>
      </w:r>
      <w:proofErr w:type="spellStart"/>
      <w:r w:rsidR="008C7214">
        <w:rPr>
          <w:rFonts w:ascii="playfair_displayregular" w:hAnsi="playfair_displayregular"/>
          <w:color w:val="000000"/>
          <w:sz w:val="30"/>
          <w:szCs w:val="30"/>
        </w:rPr>
        <w:t>Euro</w:t>
      </w:r>
      <w:proofErr w:type="spellEnd"/>
      <w:r w:rsidR="008C7214">
        <w:rPr>
          <w:rFonts w:ascii="playfair_displayregular" w:hAnsi="playfair_displayregular"/>
          <w:color w:val="000000"/>
          <w:sz w:val="30"/>
          <w:szCs w:val="30"/>
        </w:rPr>
        <w:t xml:space="preserve"> </w:t>
      </w:r>
      <w:proofErr w:type="spellStart"/>
      <w:r w:rsidR="008C7214">
        <w:rPr>
          <w:rFonts w:ascii="playfair_displayregular" w:hAnsi="playfair_displayregular"/>
          <w:color w:val="000000"/>
          <w:sz w:val="30"/>
          <w:szCs w:val="30"/>
        </w:rPr>
        <w:t>Talk</w:t>
      </w:r>
      <w:proofErr w:type="spellEnd"/>
      <w:r w:rsidR="008C7214">
        <w:rPr>
          <w:rFonts w:ascii="playfair_displayregular" w:hAnsi="playfair_displayregular"/>
          <w:color w:val="000000"/>
          <w:sz w:val="30"/>
          <w:szCs w:val="30"/>
        </w:rPr>
        <w:t>»</w:t>
      </w:r>
      <w:r w:rsidR="005E0D54">
        <w:rPr>
          <w:rFonts w:ascii="playfair_displayregular" w:hAnsi="playfair_displayregular"/>
          <w:color w:val="000000"/>
          <w:sz w:val="30"/>
          <w:szCs w:val="30"/>
        </w:rPr>
        <w:t xml:space="preserve"> (Британский вариант)</w:t>
      </w:r>
      <w:r w:rsidR="008C7214">
        <w:rPr>
          <w:rFonts w:ascii="playfair_displayregular" w:hAnsi="playfair_displayregular"/>
          <w:color w:val="000000"/>
          <w:sz w:val="30"/>
          <w:szCs w:val="30"/>
        </w:rPr>
        <w:t xml:space="preserve">, в которой задания построены по тематикам. Кроме того, </w:t>
      </w:r>
      <w:r w:rsidR="008C7214">
        <w:rPr>
          <w:rFonts w:ascii="playfair_displayregular" w:hAnsi="playfair_displayregular"/>
          <w:color w:val="000000"/>
          <w:sz w:val="30"/>
          <w:szCs w:val="30"/>
        </w:rPr>
        <w:lastRenderedPageBreak/>
        <w:t>производитель предлагает курс, как для начинающих, так и для профессионалов. Данная программа предлагает ученикам познакомиться с новой лексикой, проговорить ее в микрофон, а затем выполнить упражнения разной сложности. В конце изучения по программе предлагается поучаствовать в викторине, где отражены все темы данного пособия.</w:t>
      </w:r>
    </w:p>
    <w:p w:rsidR="008C7214" w:rsidRDefault="008C7214" w:rsidP="00B82062">
      <w:pPr>
        <w:pStyle w:val="a3"/>
        <w:spacing w:before="300" w:beforeAutospacing="0" w:after="300" w:afterAutospacing="0" w:line="390" w:lineRule="atLeast"/>
        <w:rPr>
          <w:rFonts w:ascii="playfair_displayregular" w:hAnsi="playfair_displayregular"/>
          <w:color w:val="000000"/>
          <w:sz w:val="30"/>
          <w:szCs w:val="30"/>
        </w:rPr>
      </w:pPr>
    </w:p>
    <w:p w:rsidR="00216C4C" w:rsidRDefault="005E0D54" w:rsidP="00023E98">
      <w:pPr>
        <w:pStyle w:val="a3"/>
        <w:spacing w:before="300" w:beforeAutospacing="0" w:after="300" w:afterAutospacing="0" w:line="390" w:lineRule="atLeast"/>
        <w:jc w:val="center"/>
        <w:rPr>
          <w:rFonts w:ascii="playfair_displayregular" w:hAnsi="playfair_displayregular"/>
          <w:color w:val="000000"/>
          <w:sz w:val="30"/>
          <w:szCs w:val="30"/>
        </w:rPr>
      </w:pPr>
      <w:r>
        <w:rPr>
          <w:rFonts w:ascii="playfair_displayregular" w:hAnsi="playfair_displayregular"/>
          <w:color w:val="000000"/>
          <w:sz w:val="30"/>
          <w:szCs w:val="30"/>
        </w:rPr>
        <w:t>23</w:t>
      </w:r>
    </w:p>
    <w:p w:rsidR="00B82062" w:rsidRPr="00B82062" w:rsidRDefault="00B82062" w:rsidP="005E0D54">
      <w:pPr>
        <w:spacing w:after="0" w:line="390" w:lineRule="atLeast"/>
        <w:jc w:val="center"/>
        <w:rPr>
          <w:rFonts w:ascii="playfair_displayregular" w:eastAsia="Times New Roman" w:hAnsi="playfair_displayregular" w:cs="Times New Roman"/>
          <w:color w:val="000000"/>
          <w:sz w:val="30"/>
          <w:szCs w:val="30"/>
          <w:lang w:eastAsia="ru-RU"/>
        </w:rPr>
      </w:pPr>
      <w:r w:rsidRPr="00B82062">
        <w:rPr>
          <w:rFonts w:ascii="playfair_displayregular" w:eastAsia="Times New Roman" w:hAnsi="playfair_displayregular" w:cs="Times New Roman"/>
          <w:b/>
          <w:bCs/>
          <w:color w:val="000000"/>
          <w:sz w:val="30"/>
          <w:szCs w:val="30"/>
          <w:lang w:eastAsia="ru-RU"/>
        </w:rPr>
        <w:t>Заключение</w:t>
      </w:r>
      <w:r w:rsidR="005E0D54">
        <w:rPr>
          <w:rFonts w:ascii="playfair_displayregular" w:eastAsia="Times New Roman" w:hAnsi="playfair_displayregular" w:cs="Times New Roman"/>
          <w:b/>
          <w:bCs/>
          <w:color w:val="000000"/>
          <w:sz w:val="30"/>
          <w:szCs w:val="30"/>
          <w:lang w:eastAsia="ru-RU"/>
        </w:rPr>
        <w:t>.</w:t>
      </w:r>
    </w:p>
    <w:p w:rsidR="00B82062" w:rsidRPr="00B82062" w:rsidRDefault="005E0D54" w:rsidP="00B82062">
      <w:pPr>
        <w:spacing w:before="300" w:after="300" w:line="390" w:lineRule="atLeast"/>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eastAsia="ru-RU"/>
        </w:rPr>
        <w:t xml:space="preserve">    </w:t>
      </w:r>
      <w:r w:rsidR="00B82062" w:rsidRPr="00B82062">
        <w:rPr>
          <w:rFonts w:ascii="playfair_displayregular" w:eastAsia="Times New Roman" w:hAnsi="playfair_displayregular" w:cs="Times New Roman"/>
          <w:color w:val="000000"/>
          <w:sz w:val="30"/>
          <w:szCs w:val="30"/>
          <w:lang w:eastAsia="ru-RU"/>
        </w:rPr>
        <w:t>Вопрос интеграции информационных технологий в образование и, в частности, применение его в обучении иностранным языкам, в настоящее время достаточно актуален. Это связано в основном с тем, что при использовании Интернета и компьютера как средства обучения иностранному языку как нельзя лучше реализуются многие цели и задачи обучения и воспитания.</w:t>
      </w:r>
    </w:p>
    <w:p w:rsidR="00B82062" w:rsidRPr="00B82062" w:rsidRDefault="005E0D54" w:rsidP="00B82062">
      <w:pPr>
        <w:spacing w:before="300" w:after="300" w:line="390" w:lineRule="atLeast"/>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eastAsia="ru-RU"/>
        </w:rPr>
        <w:t xml:space="preserve">       </w:t>
      </w:r>
      <w:r w:rsidR="00B82062" w:rsidRPr="00B82062">
        <w:rPr>
          <w:rFonts w:ascii="playfair_displayregular" w:eastAsia="Times New Roman" w:hAnsi="playfair_displayregular" w:cs="Times New Roman"/>
          <w:color w:val="000000"/>
          <w:sz w:val="30"/>
          <w:szCs w:val="30"/>
          <w:lang w:eastAsia="ru-RU"/>
        </w:rPr>
        <w:t xml:space="preserve">Основной целью обучения </w:t>
      </w:r>
      <w:r>
        <w:rPr>
          <w:rFonts w:ascii="playfair_displayregular" w:eastAsia="Times New Roman" w:hAnsi="playfair_displayregular" w:cs="Times New Roman"/>
          <w:color w:val="000000"/>
          <w:sz w:val="30"/>
          <w:szCs w:val="30"/>
          <w:lang w:eastAsia="ru-RU"/>
        </w:rPr>
        <w:t xml:space="preserve">английскому </w:t>
      </w:r>
      <w:r w:rsidR="00B82062" w:rsidRPr="00B82062">
        <w:rPr>
          <w:rFonts w:ascii="playfair_displayregular" w:eastAsia="Times New Roman" w:hAnsi="playfair_displayregular" w:cs="Times New Roman"/>
          <w:color w:val="000000"/>
          <w:sz w:val="30"/>
          <w:szCs w:val="30"/>
          <w:lang w:eastAsia="ru-RU"/>
        </w:rPr>
        <w:t xml:space="preserve">языку учащихся средней школы является воспитание личности, желающей и способной вступать в межкультурную коммуникацию. Участие в разнообразных международных программах, возможность учиться за границей предполагают не только высокий уровень владения </w:t>
      </w:r>
      <w:r>
        <w:rPr>
          <w:rFonts w:ascii="playfair_displayregular" w:eastAsia="Times New Roman" w:hAnsi="playfair_displayregular" w:cs="Times New Roman"/>
          <w:color w:val="000000"/>
          <w:sz w:val="30"/>
          <w:szCs w:val="30"/>
          <w:lang w:eastAsia="ru-RU"/>
        </w:rPr>
        <w:t xml:space="preserve">английским </w:t>
      </w:r>
      <w:r w:rsidR="00B82062" w:rsidRPr="00B82062">
        <w:rPr>
          <w:rFonts w:ascii="playfair_displayregular" w:eastAsia="Times New Roman" w:hAnsi="playfair_displayregular" w:cs="Times New Roman"/>
          <w:color w:val="000000"/>
          <w:sz w:val="30"/>
          <w:szCs w:val="30"/>
          <w:lang w:eastAsia="ru-RU"/>
        </w:rPr>
        <w:t xml:space="preserve">языком, но и определенные особенности личности: коммуникабельность, отсутствие языкового барьера, знание норм международного этикета, широкий кругозор, умение что называется «подать» себя. Для достижения всех перечисленных </w:t>
      </w:r>
      <w:r w:rsidRPr="00B82062">
        <w:rPr>
          <w:rFonts w:ascii="playfair_displayregular" w:eastAsia="Times New Roman" w:hAnsi="playfair_displayregular" w:cs="Times New Roman"/>
          <w:color w:val="000000"/>
          <w:sz w:val="30"/>
          <w:szCs w:val="30"/>
          <w:lang w:eastAsia="ru-RU"/>
        </w:rPr>
        <w:t>целей,</w:t>
      </w:r>
      <w:r w:rsidR="00B82062" w:rsidRPr="00B82062">
        <w:rPr>
          <w:rFonts w:ascii="playfair_displayregular" w:eastAsia="Times New Roman" w:hAnsi="playfair_displayregular" w:cs="Times New Roman"/>
          <w:color w:val="000000"/>
          <w:sz w:val="30"/>
          <w:szCs w:val="30"/>
          <w:lang w:eastAsia="ru-RU"/>
        </w:rPr>
        <w:t xml:space="preserve"> </w:t>
      </w:r>
      <w:r w:rsidRPr="00B82062">
        <w:rPr>
          <w:rFonts w:ascii="playfair_displayregular" w:eastAsia="Times New Roman" w:hAnsi="playfair_displayregular" w:cs="Times New Roman"/>
          <w:color w:val="000000"/>
          <w:sz w:val="30"/>
          <w:szCs w:val="30"/>
          <w:lang w:eastAsia="ru-RU"/>
        </w:rPr>
        <w:t>безусловно,</w:t>
      </w:r>
      <w:r w:rsidR="00B82062" w:rsidRPr="00B82062">
        <w:rPr>
          <w:rFonts w:ascii="playfair_displayregular" w:eastAsia="Times New Roman" w:hAnsi="playfair_displayregular" w:cs="Times New Roman"/>
          <w:color w:val="000000"/>
          <w:sz w:val="30"/>
          <w:szCs w:val="30"/>
          <w:lang w:eastAsia="ru-RU"/>
        </w:rPr>
        <w:t xml:space="preserve"> эффективную помощь учителю оказывает использование ресурсов Интернет в обучении иностранным языкам.</w:t>
      </w:r>
    </w:p>
    <w:p w:rsidR="00B82062" w:rsidRPr="00B82062" w:rsidRDefault="005E0D54" w:rsidP="00B82062">
      <w:pPr>
        <w:spacing w:before="300" w:after="300" w:line="390" w:lineRule="atLeast"/>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eastAsia="ru-RU"/>
        </w:rPr>
        <w:t xml:space="preserve">      </w:t>
      </w:r>
      <w:r w:rsidR="00B82062" w:rsidRPr="00B82062">
        <w:rPr>
          <w:rFonts w:ascii="playfair_displayregular" w:eastAsia="Times New Roman" w:hAnsi="playfair_displayregular" w:cs="Times New Roman"/>
          <w:color w:val="000000"/>
          <w:sz w:val="30"/>
          <w:szCs w:val="30"/>
          <w:lang w:eastAsia="ru-RU"/>
        </w:rPr>
        <w:t xml:space="preserve">На основании опыта </w:t>
      </w:r>
      <w:r>
        <w:rPr>
          <w:rFonts w:ascii="playfair_displayregular" w:eastAsia="Times New Roman" w:hAnsi="playfair_displayregular" w:cs="Times New Roman"/>
          <w:color w:val="000000"/>
          <w:sz w:val="30"/>
          <w:szCs w:val="30"/>
          <w:lang w:eastAsia="ru-RU"/>
        </w:rPr>
        <w:t xml:space="preserve">можно сделать вывод </w:t>
      </w:r>
      <w:r w:rsidR="00B82062" w:rsidRPr="00B82062">
        <w:rPr>
          <w:rFonts w:ascii="playfair_displayregular" w:eastAsia="Times New Roman" w:hAnsi="playfair_displayregular" w:cs="Times New Roman"/>
          <w:color w:val="000000"/>
          <w:sz w:val="30"/>
          <w:szCs w:val="30"/>
          <w:lang w:eastAsia="ru-RU"/>
        </w:rPr>
        <w:t xml:space="preserve">об огромной роли информационных технологий при изучении </w:t>
      </w:r>
      <w:r>
        <w:rPr>
          <w:rFonts w:ascii="playfair_displayregular" w:eastAsia="Times New Roman" w:hAnsi="playfair_displayregular" w:cs="Times New Roman"/>
          <w:color w:val="000000"/>
          <w:sz w:val="30"/>
          <w:szCs w:val="30"/>
          <w:lang w:eastAsia="ru-RU"/>
        </w:rPr>
        <w:t xml:space="preserve">английского </w:t>
      </w:r>
      <w:r w:rsidR="00B82062" w:rsidRPr="00B82062">
        <w:rPr>
          <w:rFonts w:ascii="playfair_displayregular" w:eastAsia="Times New Roman" w:hAnsi="playfair_displayregular" w:cs="Times New Roman"/>
          <w:color w:val="000000"/>
          <w:sz w:val="30"/>
          <w:szCs w:val="30"/>
          <w:lang w:eastAsia="ru-RU"/>
        </w:rPr>
        <w:t>языка на старшем уровне.</w:t>
      </w:r>
    </w:p>
    <w:p w:rsidR="005E0D54" w:rsidRDefault="005E0D54" w:rsidP="00B82062">
      <w:pPr>
        <w:spacing w:before="300" w:after="300" w:line="390" w:lineRule="atLeast"/>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eastAsia="ru-RU"/>
        </w:rPr>
        <w:t xml:space="preserve">      </w:t>
      </w:r>
      <w:r w:rsidR="00B82062" w:rsidRPr="00B82062">
        <w:rPr>
          <w:rFonts w:ascii="playfair_displayregular" w:eastAsia="Times New Roman" w:hAnsi="playfair_displayregular" w:cs="Times New Roman"/>
          <w:color w:val="000000"/>
          <w:sz w:val="30"/>
          <w:szCs w:val="30"/>
          <w:lang w:eastAsia="ru-RU"/>
        </w:rPr>
        <w:t xml:space="preserve">Обучение различным видам речевой деятельности достаточно сложный процесс и здесь учителю может прийти на помощь </w:t>
      </w:r>
      <w:r w:rsidR="00B82062" w:rsidRPr="00B82062">
        <w:rPr>
          <w:rFonts w:ascii="playfair_displayregular" w:eastAsia="Times New Roman" w:hAnsi="playfair_displayregular" w:cs="Times New Roman"/>
          <w:color w:val="000000"/>
          <w:sz w:val="30"/>
          <w:szCs w:val="30"/>
          <w:lang w:eastAsia="ru-RU"/>
        </w:rPr>
        <w:lastRenderedPageBreak/>
        <w:t xml:space="preserve">компьютер и сеть Интернет. Это и переписка по электронной почте со школьниками других стран, создание и проведение совместных телекоммуникационных проектов, возможность чтения книг на языке оригинала, участия в разнообразных конкурсах и олимпиадах, текстовых и голосовых чатах, публикации творческих работ детей на образовательных и художественных сайтах и получения отзывов на них из всех стран мира. </w:t>
      </w:r>
    </w:p>
    <w:p w:rsidR="005E0D54" w:rsidRDefault="005E0D54" w:rsidP="00B82062">
      <w:pPr>
        <w:spacing w:before="300" w:after="300" w:line="390" w:lineRule="atLeast"/>
        <w:rPr>
          <w:rFonts w:ascii="playfair_displayregular" w:eastAsia="Times New Roman" w:hAnsi="playfair_displayregular" w:cs="Times New Roman"/>
          <w:color w:val="000000"/>
          <w:sz w:val="30"/>
          <w:szCs w:val="30"/>
          <w:lang w:eastAsia="ru-RU"/>
        </w:rPr>
      </w:pPr>
    </w:p>
    <w:p w:rsidR="005E0D54" w:rsidRDefault="005E0D54" w:rsidP="005E0D54">
      <w:pPr>
        <w:spacing w:before="300" w:after="300" w:line="390" w:lineRule="atLeast"/>
        <w:jc w:val="center"/>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eastAsia="ru-RU"/>
        </w:rPr>
        <w:t>24</w:t>
      </w:r>
    </w:p>
    <w:p w:rsidR="00B82062" w:rsidRPr="00B82062" w:rsidRDefault="00B82062" w:rsidP="00B82062">
      <w:pPr>
        <w:spacing w:before="300" w:after="300" w:line="390" w:lineRule="atLeast"/>
        <w:rPr>
          <w:rFonts w:ascii="playfair_displayregular" w:eastAsia="Times New Roman" w:hAnsi="playfair_displayregular" w:cs="Times New Roman"/>
          <w:color w:val="000000"/>
          <w:sz w:val="30"/>
          <w:szCs w:val="30"/>
          <w:lang w:eastAsia="ru-RU"/>
        </w:rPr>
      </w:pPr>
      <w:r w:rsidRPr="00B82062">
        <w:rPr>
          <w:rFonts w:ascii="playfair_displayregular" w:eastAsia="Times New Roman" w:hAnsi="playfair_displayregular" w:cs="Times New Roman"/>
          <w:color w:val="000000"/>
          <w:sz w:val="30"/>
          <w:szCs w:val="30"/>
          <w:lang w:eastAsia="ru-RU"/>
        </w:rPr>
        <w:t>При этом создается не имитации общения, а идет интересный, захватывающий диалог двух или нескольких культур, а если проекты затрагивают страноведческий аспект, то расширяются общие знания школьников, возрастает заинтересованность не только в изучении иностранного языка, но и других предметов. Все учащиеся, не зависимо от возраста и уровня обученности, принимают участие в любых видах связанной с использованием Интернет деятельности с истинным азартом, при этом интерес не угасает в течение нескольких лет. Исчезают языковые и культурные барьеры, улучшается успеваемость, школьники становятся уверенными в своих силах.</w:t>
      </w:r>
    </w:p>
    <w:p w:rsidR="00B82062" w:rsidRPr="00B82062" w:rsidRDefault="005E0D54" w:rsidP="00B82062">
      <w:pPr>
        <w:spacing w:before="300" w:after="300" w:line="390" w:lineRule="atLeast"/>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eastAsia="ru-RU"/>
        </w:rPr>
        <w:t xml:space="preserve">       </w:t>
      </w:r>
      <w:r w:rsidR="00B82062" w:rsidRPr="00B82062">
        <w:rPr>
          <w:rFonts w:ascii="playfair_displayregular" w:eastAsia="Times New Roman" w:hAnsi="playfair_displayregular" w:cs="Times New Roman"/>
          <w:color w:val="000000"/>
          <w:sz w:val="30"/>
          <w:szCs w:val="30"/>
          <w:lang w:eastAsia="ru-RU"/>
        </w:rPr>
        <w:t xml:space="preserve">В результате проделанной работы мы рассмотрели использование информационных технологий на уроках </w:t>
      </w:r>
      <w:r>
        <w:rPr>
          <w:rFonts w:ascii="playfair_displayregular" w:eastAsia="Times New Roman" w:hAnsi="playfair_displayregular" w:cs="Times New Roman"/>
          <w:color w:val="000000"/>
          <w:sz w:val="30"/>
          <w:szCs w:val="30"/>
          <w:lang w:eastAsia="ru-RU"/>
        </w:rPr>
        <w:t xml:space="preserve">английского </w:t>
      </w:r>
      <w:r w:rsidR="00B82062" w:rsidRPr="00B82062">
        <w:rPr>
          <w:rFonts w:ascii="playfair_displayregular" w:eastAsia="Times New Roman" w:hAnsi="playfair_displayregular" w:cs="Times New Roman"/>
          <w:color w:val="000000"/>
          <w:sz w:val="30"/>
          <w:szCs w:val="30"/>
          <w:lang w:eastAsia="ru-RU"/>
        </w:rPr>
        <w:t>языка, п</w:t>
      </w:r>
      <w:r>
        <w:rPr>
          <w:rFonts w:ascii="playfair_displayregular" w:eastAsia="Times New Roman" w:hAnsi="playfair_displayregular" w:cs="Times New Roman"/>
          <w:color w:val="000000"/>
          <w:sz w:val="30"/>
          <w:szCs w:val="30"/>
          <w:lang w:eastAsia="ru-RU"/>
        </w:rPr>
        <w:t>осмотрели</w:t>
      </w:r>
      <w:r w:rsidR="00B82062" w:rsidRPr="00B82062">
        <w:rPr>
          <w:rFonts w:ascii="playfair_displayregular" w:eastAsia="Times New Roman" w:hAnsi="playfair_displayregular" w:cs="Times New Roman"/>
          <w:color w:val="000000"/>
          <w:sz w:val="30"/>
          <w:szCs w:val="30"/>
          <w:lang w:eastAsia="ru-RU"/>
        </w:rPr>
        <w:t xml:space="preserve"> некоторые приемы и методы использования компьютерных программ. На основании проделанной работы </w:t>
      </w:r>
      <w:r>
        <w:rPr>
          <w:rFonts w:ascii="playfair_displayregular" w:eastAsia="Times New Roman" w:hAnsi="playfair_displayregular" w:cs="Times New Roman"/>
          <w:color w:val="000000"/>
          <w:sz w:val="30"/>
          <w:szCs w:val="30"/>
          <w:lang w:eastAsia="ru-RU"/>
        </w:rPr>
        <w:t>можно сделать вывод</w:t>
      </w:r>
      <w:r w:rsidR="00B82062" w:rsidRPr="00B82062">
        <w:rPr>
          <w:rFonts w:ascii="playfair_displayregular" w:eastAsia="Times New Roman" w:hAnsi="playfair_displayregular" w:cs="Times New Roman"/>
          <w:color w:val="000000"/>
          <w:sz w:val="30"/>
          <w:szCs w:val="30"/>
          <w:lang w:eastAsia="ru-RU"/>
        </w:rPr>
        <w:t xml:space="preserve"> о необходимости использования информационных технологий как одного из основных средств обучения </w:t>
      </w:r>
      <w:r>
        <w:rPr>
          <w:rFonts w:ascii="playfair_displayregular" w:eastAsia="Times New Roman" w:hAnsi="playfair_displayregular" w:cs="Times New Roman"/>
          <w:color w:val="000000"/>
          <w:sz w:val="30"/>
          <w:szCs w:val="30"/>
          <w:lang w:eastAsia="ru-RU"/>
        </w:rPr>
        <w:t xml:space="preserve">английскому </w:t>
      </w:r>
      <w:r w:rsidR="00B82062" w:rsidRPr="00B82062">
        <w:rPr>
          <w:rFonts w:ascii="playfair_displayregular" w:eastAsia="Times New Roman" w:hAnsi="playfair_displayregular" w:cs="Times New Roman"/>
          <w:color w:val="000000"/>
          <w:sz w:val="30"/>
          <w:szCs w:val="30"/>
          <w:lang w:eastAsia="ru-RU"/>
        </w:rPr>
        <w:t>языку</w:t>
      </w:r>
      <w:r>
        <w:rPr>
          <w:rFonts w:ascii="playfair_displayregular" w:eastAsia="Times New Roman" w:hAnsi="playfair_displayregular" w:cs="Times New Roman"/>
          <w:color w:val="000000"/>
          <w:sz w:val="30"/>
          <w:szCs w:val="30"/>
          <w:lang w:eastAsia="ru-RU"/>
        </w:rPr>
        <w:t xml:space="preserve">. </w:t>
      </w:r>
      <w:r w:rsidRPr="0028155F">
        <w:rPr>
          <w:rFonts w:ascii="Times New Roman" w:hAnsi="Times New Roman" w:cs="Times New Roman"/>
          <w:color w:val="000000"/>
          <w:sz w:val="28"/>
          <w:szCs w:val="28"/>
        </w:rPr>
        <w:t>В качестве наиболее адекватных технологий обучения выступает обучение в сотрудничестве, метод проектов, включение таких видов работ, которые вызывают эмоциональную разрядку</w:t>
      </w:r>
      <w:r w:rsidRPr="0028155F">
        <w:rPr>
          <w:rStyle w:val="apple-converted-space"/>
          <w:rFonts w:ascii="Times New Roman" w:hAnsi="Times New Roman" w:cs="Times New Roman"/>
          <w:color w:val="000000"/>
          <w:sz w:val="28"/>
          <w:szCs w:val="28"/>
        </w:rPr>
        <w:t xml:space="preserve"> детей.</w:t>
      </w:r>
    </w:p>
    <w:p w:rsidR="0028155F" w:rsidRDefault="005E0D54" w:rsidP="0028155F">
      <w:pPr>
        <w:pStyle w:val="a3"/>
        <w:rPr>
          <w:color w:val="000000"/>
          <w:sz w:val="28"/>
          <w:szCs w:val="28"/>
        </w:rPr>
      </w:pPr>
      <w:r>
        <w:rPr>
          <w:rFonts w:ascii="playfair_displayregular" w:hAnsi="playfair_displayregular"/>
          <w:color w:val="000000"/>
          <w:sz w:val="30"/>
          <w:szCs w:val="30"/>
        </w:rPr>
        <w:t xml:space="preserve">    Р</w:t>
      </w:r>
      <w:r w:rsidR="00B82062" w:rsidRPr="00B82062">
        <w:rPr>
          <w:rFonts w:ascii="playfair_displayregular" w:hAnsi="playfair_displayregular"/>
          <w:color w:val="000000"/>
          <w:sz w:val="30"/>
          <w:szCs w:val="30"/>
        </w:rPr>
        <w:t xml:space="preserve">абота с сетью Интернет и компьютерными программами как средством обучения </w:t>
      </w:r>
      <w:r>
        <w:rPr>
          <w:rFonts w:ascii="playfair_displayregular" w:hAnsi="playfair_displayregular"/>
          <w:color w:val="000000"/>
          <w:sz w:val="30"/>
          <w:szCs w:val="30"/>
        </w:rPr>
        <w:t xml:space="preserve">иностранному </w:t>
      </w:r>
      <w:r w:rsidR="00B82062" w:rsidRPr="00B82062">
        <w:rPr>
          <w:rFonts w:ascii="playfair_displayregular" w:hAnsi="playfair_displayregular"/>
          <w:color w:val="000000"/>
          <w:sz w:val="30"/>
          <w:szCs w:val="30"/>
        </w:rPr>
        <w:t>языку войдет в повседневную практику преподавания во всех учебных заведения</w:t>
      </w:r>
      <w:r w:rsidR="0028155F">
        <w:rPr>
          <w:rFonts w:ascii="playfair_displayregular" w:hAnsi="playfair_displayregular"/>
          <w:color w:val="000000"/>
          <w:sz w:val="30"/>
          <w:szCs w:val="30"/>
        </w:rPr>
        <w:t xml:space="preserve">, а </w:t>
      </w:r>
      <w:r w:rsidR="0028155F" w:rsidRPr="0028155F">
        <w:rPr>
          <w:color w:val="000000"/>
          <w:sz w:val="28"/>
          <w:szCs w:val="28"/>
        </w:rPr>
        <w:t>метод проектов, обеспечивающий личностно-ориентированное воспитание, дает возможность изучать практику жизни средствами иностранного языка в реальном информационном пространстве.</w:t>
      </w:r>
    </w:p>
    <w:p w:rsidR="0028155F" w:rsidRPr="00857682" w:rsidRDefault="0028155F" w:rsidP="0028155F">
      <w:pPr>
        <w:pStyle w:val="a3"/>
        <w:rPr>
          <w:rFonts w:asciiTheme="minorHAnsi" w:hAnsiTheme="minorHAnsi" w:cs="Arial"/>
          <w:color w:val="000000"/>
        </w:rPr>
      </w:pPr>
      <w:r>
        <w:rPr>
          <w:color w:val="000000"/>
          <w:sz w:val="28"/>
          <w:szCs w:val="28"/>
        </w:rPr>
        <w:lastRenderedPageBreak/>
        <w:t xml:space="preserve">    Нам, педагогам, стоит учитывать и помнить, что современные дети с раннего возраста начинают пользоваться компьютером, айфоном, планшетом и </w:t>
      </w:r>
      <w:r w:rsidR="00F55A5A">
        <w:rPr>
          <w:color w:val="000000"/>
          <w:sz w:val="28"/>
          <w:szCs w:val="28"/>
        </w:rPr>
        <w:t>другими средствами информационных технологий. Порой они лучше учителя владеют ими и готовы работать на этих гаджетах круглые сутки, поэтому нельзя забывать о том, что Интернет - лишь вспомогательное техническое средство обучения. Но использование инновационных технологий учителем дает более эффективный результат поставленных целей и задач.</w:t>
      </w:r>
    </w:p>
    <w:p w:rsidR="00B82062" w:rsidRPr="00B82062" w:rsidRDefault="00B82062" w:rsidP="00B82062">
      <w:pPr>
        <w:spacing w:before="300" w:after="300" w:line="390" w:lineRule="atLeast"/>
        <w:rPr>
          <w:rFonts w:ascii="playfair_displayregular" w:eastAsia="Times New Roman" w:hAnsi="playfair_displayregular" w:cs="Times New Roman"/>
          <w:color w:val="000000"/>
          <w:sz w:val="30"/>
          <w:szCs w:val="30"/>
          <w:lang w:eastAsia="ru-RU"/>
        </w:rPr>
      </w:pPr>
    </w:p>
    <w:p w:rsidR="0028155F" w:rsidRPr="00F55A5A" w:rsidRDefault="00B82062" w:rsidP="00F55A5A">
      <w:pPr>
        <w:spacing w:after="0" w:line="240" w:lineRule="auto"/>
        <w:jc w:val="center"/>
        <w:rPr>
          <w:rFonts w:ascii="Times New Roman" w:eastAsia="Times New Roman" w:hAnsi="Times New Roman" w:cs="Times New Roman"/>
          <w:sz w:val="24"/>
          <w:szCs w:val="24"/>
          <w:lang w:eastAsia="ru-RU"/>
        </w:rPr>
      </w:pPr>
      <w:r w:rsidRPr="00B82062">
        <w:rPr>
          <w:rFonts w:ascii="playfair_displayregular" w:eastAsia="Times New Roman" w:hAnsi="playfair_displayregular" w:cs="Times New Roman"/>
          <w:color w:val="000000"/>
          <w:sz w:val="30"/>
          <w:szCs w:val="30"/>
          <w:lang w:eastAsia="ru-RU"/>
        </w:rPr>
        <w:br/>
      </w:r>
      <w:r w:rsidR="0028155F" w:rsidRPr="0028155F">
        <w:rPr>
          <w:rFonts w:ascii="playfair_displayregular" w:eastAsia="Times New Roman" w:hAnsi="playfair_displayregular" w:cs="Times New Roman"/>
          <w:bCs/>
          <w:color w:val="000000"/>
          <w:sz w:val="30"/>
          <w:szCs w:val="30"/>
          <w:lang w:eastAsia="ru-RU"/>
        </w:rPr>
        <w:t>25</w:t>
      </w:r>
    </w:p>
    <w:p w:rsidR="00B82062" w:rsidRPr="00B82062" w:rsidRDefault="0028155F" w:rsidP="0028155F">
      <w:pPr>
        <w:spacing w:after="0" w:line="390" w:lineRule="atLeast"/>
        <w:jc w:val="center"/>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b/>
          <w:bCs/>
          <w:color w:val="000000"/>
          <w:sz w:val="30"/>
          <w:szCs w:val="30"/>
          <w:lang w:eastAsia="ru-RU"/>
        </w:rPr>
        <w:t>Литература.</w:t>
      </w:r>
    </w:p>
    <w:p w:rsidR="00B82062" w:rsidRPr="00B82062" w:rsidRDefault="00B82062" w:rsidP="00B82062">
      <w:pPr>
        <w:spacing w:before="300" w:after="300" w:line="390" w:lineRule="atLeast"/>
        <w:rPr>
          <w:rFonts w:ascii="playfair_displayregular" w:eastAsia="Times New Roman" w:hAnsi="playfair_displayregular" w:cs="Times New Roman"/>
          <w:color w:val="000000"/>
          <w:sz w:val="30"/>
          <w:szCs w:val="30"/>
          <w:lang w:eastAsia="ru-RU"/>
        </w:rPr>
      </w:pPr>
      <w:r w:rsidRPr="00B82062">
        <w:rPr>
          <w:rFonts w:ascii="playfair_displayregular" w:eastAsia="Times New Roman" w:hAnsi="playfair_displayregular" w:cs="Times New Roman"/>
          <w:color w:val="000000"/>
          <w:sz w:val="30"/>
          <w:szCs w:val="30"/>
          <w:lang w:eastAsia="ru-RU"/>
        </w:rPr>
        <w:t>1. Владимирова Л.Н. Интернет на уроках иностранного языка. Журнал «Иностранные языки в школе», 2002, № 3 с. 39-41</w:t>
      </w:r>
    </w:p>
    <w:p w:rsidR="00B82062" w:rsidRPr="00B82062" w:rsidRDefault="00B82062" w:rsidP="00B82062">
      <w:pPr>
        <w:spacing w:before="300" w:after="300" w:line="390" w:lineRule="atLeast"/>
        <w:rPr>
          <w:rFonts w:ascii="playfair_displayregular" w:eastAsia="Times New Roman" w:hAnsi="playfair_displayregular" w:cs="Times New Roman"/>
          <w:color w:val="000000"/>
          <w:sz w:val="30"/>
          <w:szCs w:val="30"/>
          <w:lang w:eastAsia="ru-RU"/>
        </w:rPr>
      </w:pPr>
      <w:r w:rsidRPr="00B82062">
        <w:rPr>
          <w:rFonts w:ascii="playfair_displayregular" w:eastAsia="Times New Roman" w:hAnsi="playfair_displayregular" w:cs="Times New Roman"/>
          <w:color w:val="000000"/>
          <w:sz w:val="30"/>
          <w:szCs w:val="30"/>
          <w:lang w:eastAsia="ru-RU"/>
        </w:rPr>
        <w:t xml:space="preserve">2. </w:t>
      </w:r>
      <w:proofErr w:type="spellStart"/>
      <w:r w:rsidRPr="00B82062">
        <w:rPr>
          <w:rFonts w:ascii="playfair_displayregular" w:eastAsia="Times New Roman" w:hAnsi="playfair_displayregular" w:cs="Times New Roman"/>
          <w:color w:val="000000"/>
          <w:sz w:val="30"/>
          <w:szCs w:val="30"/>
          <w:lang w:eastAsia="ru-RU"/>
        </w:rPr>
        <w:t>Гез</w:t>
      </w:r>
      <w:proofErr w:type="spellEnd"/>
      <w:r w:rsidRPr="00B82062">
        <w:rPr>
          <w:rFonts w:ascii="playfair_displayregular" w:eastAsia="Times New Roman" w:hAnsi="playfair_displayregular" w:cs="Times New Roman"/>
          <w:color w:val="000000"/>
          <w:sz w:val="30"/>
          <w:szCs w:val="30"/>
          <w:lang w:eastAsia="ru-RU"/>
        </w:rPr>
        <w:t xml:space="preserve"> Н.И., </w:t>
      </w:r>
      <w:proofErr w:type="spellStart"/>
      <w:r w:rsidRPr="00B82062">
        <w:rPr>
          <w:rFonts w:ascii="playfair_displayregular" w:eastAsia="Times New Roman" w:hAnsi="playfair_displayregular" w:cs="Times New Roman"/>
          <w:color w:val="000000"/>
          <w:sz w:val="30"/>
          <w:szCs w:val="30"/>
          <w:lang w:eastAsia="ru-RU"/>
        </w:rPr>
        <w:t>Ляховицкий</w:t>
      </w:r>
      <w:proofErr w:type="spellEnd"/>
      <w:r w:rsidRPr="00B82062">
        <w:rPr>
          <w:rFonts w:ascii="playfair_displayregular" w:eastAsia="Times New Roman" w:hAnsi="playfair_displayregular" w:cs="Times New Roman"/>
          <w:color w:val="000000"/>
          <w:sz w:val="30"/>
          <w:szCs w:val="30"/>
          <w:lang w:eastAsia="ru-RU"/>
        </w:rPr>
        <w:t xml:space="preserve"> М.В., Миролюбов А.А. «Методика преподавания иностранных языков». – М.: «Высшая школа». – 1982г.</w:t>
      </w:r>
    </w:p>
    <w:p w:rsidR="00B82062" w:rsidRPr="00B82062" w:rsidRDefault="00B82062" w:rsidP="00B82062">
      <w:pPr>
        <w:spacing w:before="300" w:after="300" w:line="390" w:lineRule="atLeast"/>
        <w:rPr>
          <w:rFonts w:ascii="playfair_displayregular" w:eastAsia="Times New Roman" w:hAnsi="playfair_displayregular" w:cs="Times New Roman"/>
          <w:color w:val="000000"/>
          <w:sz w:val="30"/>
          <w:szCs w:val="30"/>
          <w:lang w:eastAsia="ru-RU"/>
        </w:rPr>
      </w:pPr>
      <w:r w:rsidRPr="00B82062">
        <w:rPr>
          <w:rFonts w:ascii="playfair_displayregular" w:eastAsia="Times New Roman" w:hAnsi="playfair_displayregular" w:cs="Times New Roman"/>
          <w:color w:val="000000"/>
          <w:sz w:val="30"/>
          <w:szCs w:val="30"/>
          <w:lang w:eastAsia="ru-RU"/>
        </w:rPr>
        <w:t xml:space="preserve">3. </w:t>
      </w:r>
      <w:proofErr w:type="spellStart"/>
      <w:r w:rsidRPr="00B82062">
        <w:rPr>
          <w:rFonts w:ascii="playfair_displayregular" w:eastAsia="Times New Roman" w:hAnsi="playfair_displayregular" w:cs="Times New Roman"/>
          <w:color w:val="000000"/>
          <w:sz w:val="30"/>
          <w:szCs w:val="30"/>
          <w:lang w:eastAsia="ru-RU"/>
        </w:rPr>
        <w:t>Коптюг</w:t>
      </w:r>
      <w:proofErr w:type="spellEnd"/>
      <w:r w:rsidRPr="00B82062">
        <w:rPr>
          <w:rFonts w:ascii="playfair_displayregular" w:eastAsia="Times New Roman" w:hAnsi="playfair_displayregular" w:cs="Times New Roman"/>
          <w:color w:val="000000"/>
          <w:sz w:val="30"/>
          <w:szCs w:val="30"/>
          <w:lang w:eastAsia="ru-RU"/>
        </w:rPr>
        <w:t xml:space="preserve"> Н.М. </w:t>
      </w:r>
      <w:proofErr w:type="spellStart"/>
      <w:proofErr w:type="gramStart"/>
      <w:r w:rsidRPr="00B82062">
        <w:rPr>
          <w:rFonts w:ascii="playfair_displayregular" w:eastAsia="Times New Roman" w:hAnsi="playfair_displayregular" w:cs="Times New Roman"/>
          <w:color w:val="000000"/>
          <w:sz w:val="30"/>
          <w:szCs w:val="30"/>
          <w:lang w:eastAsia="ru-RU"/>
        </w:rPr>
        <w:t>Интернет-уроки</w:t>
      </w:r>
      <w:proofErr w:type="spellEnd"/>
      <w:proofErr w:type="gramEnd"/>
      <w:r w:rsidRPr="00B82062">
        <w:rPr>
          <w:rFonts w:ascii="playfair_displayregular" w:eastAsia="Times New Roman" w:hAnsi="playfair_displayregular" w:cs="Times New Roman"/>
          <w:color w:val="000000"/>
          <w:sz w:val="30"/>
          <w:szCs w:val="30"/>
          <w:lang w:eastAsia="ru-RU"/>
        </w:rPr>
        <w:t xml:space="preserve"> как вспомогательный материал для учителей английского языка. Журнал «Иностранные языки в школе», 2000, № 4 с. 57-59</w:t>
      </w:r>
    </w:p>
    <w:p w:rsidR="00B82062" w:rsidRPr="00B82062" w:rsidRDefault="00B82062" w:rsidP="00B82062">
      <w:pPr>
        <w:spacing w:before="300" w:after="300" w:line="390" w:lineRule="atLeast"/>
        <w:rPr>
          <w:rFonts w:ascii="playfair_displayregular" w:eastAsia="Times New Roman" w:hAnsi="playfair_displayregular" w:cs="Times New Roman"/>
          <w:color w:val="000000"/>
          <w:sz w:val="30"/>
          <w:szCs w:val="30"/>
          <w:lang w:eastAsia="ru-RU"/>
        </w:rPr>
      </w:pPr>
      <w:r w:rsidRPr="00B82062">
        <w:rPr>
          <w:rFonts w:ascii="playfair_displayregular" w:eastAsia="Times New Roman" w:hAnsi="playfair_displayregular" w:cs="Times New Roman"/>
          <w:color w:val="000000"/>
          <w:sz w:val="30"/>
          <w:szCs w:val="30"/>
          <w:lang w:eastAsia="ru-RU"/>
        </w:rPr>
        <w:t>4. Макаревич И.Г. Использование Интернета на уроке немецкого языка. Журнал «Иностранные языки в школе», 2001, № 5 с. 40-43</w:t>
      </w:r>
    </w:p>
    <w:p w:rsidR="00B82062" w:rsidRPr="00B82062" w:rsidRDefault="00B82062" w:rsidP="00B82062">
      <w:pPr>
        <w:spacing w:before="300" w:after="300" w:line="390" w:lineRule="atLeast"/>
        <w:rPr>
          <w:rFonts w:ascii="playfair_displayregular" w:eastAsia="Times New Roman" w:hAnsi="playfair_displayregular" w:cs="Times New Roman"/>
          <w:color w:val="000000"/>
          <w:sz w:val="30"/>
          <w:szCs w:val="30"/>
          <w:lang w:eastAsia="ru-RU"/>
        </w:rPr>
      </w:pPr>
      <w:r w:rsidRPr="00B82062">
        <w:rPr>
          <w:rFonts w:ascii="playfair_displayregular" w:eastAsia="Times New Roman" w:hAnsi="playfair_displayregular" w:cs="Times New Roman"/>
          <w:color w:val="000000"/>
          <w:sz w:val="30"/>
          <w:szCs w:val="30"/>
          <w:lang w:eastAsia="ru-RU"/>
        </w:rPr>
        <w:t>5. Макаревич И.Г. Использование Интернета на уроке немецкого языка. Журнал «Иностранные языки в школе», 2001, № 5 с. 40-43</w:t>
      </w:r>
    </w:p>
    <w:p w:rsidR="00B82062" w:rsidRDefault="00B82062" w:rsidP="00B82062">
      <w:pPr>
        <w:spacing w:before="300" w:after="300" w:line="390" w:lineRule="atLeast"/>
        <w:rPr>
          <w:rFonts w:ascii="playfair_displayregular" w:eastAsia="Times New Roman" w:hAnsi="playfair_displayregular" w:cs="Times New Roman"/>
          <w:color w:val="000000"/>
          <w:sz w:val="30"/>
          <w:szCs w:val="30"/>
          <w:lang w:eastAsia="ru-RU"/>
        </w:rPr>
      </w:pPr>
      <w:r w:rsidRPr="00B82062">
        <w:rPr>
          <w:rFonts w:ascii="playfair_displayregular" w:eastAsia="Times New Roman" w:hAnsi="playfair_displayregular" w:cs="Times New Roman"/>
          <w:color w:val="000000"/>
          <w:sz w:val="30"/>
          <w:szCs w:val="30"/>
          <w:lang w:eastAsia="ru-RU"/>
        </w:rPr>
        <w:t xml:space="preserve">6. </w:t>
      </w:r>
      <w:proofErr w:type="gramStart"/>
      <w:r w:rsidRPr="00B82062">
        <w:rPr>
          <w:rFonts w:ascii="playfair_displayregular" w:eastAsia="Times New Roman" w:hAnsi="playfair_displayregular" w:cs="Times New Roman"/>
          <w:color w:val="000000"/>
          <w:sz w:val="30"/>
          <w:szCs w:val="30"/>
          <w:lang w:eastAsia="ru-RU"/>
        </w:rPr>
        <w:t>Мишина</w:t>
      </w:r>
      <w:proofErr w:type="gramEnd"/>
      <w:r w:rsidRPr="00B82062">
        <w:rPr>
          <w:rFonts w:ascii="playfair_displayregular" w:eastAsia="Times New Roman" w:hAnsi="playfair_displayregular" w:cs="Times New Roman"/>
          <w:color w:val="000000"/>
          <w:sz w:val="30"/>
          <w:szCs w:val="30"/>
          <w:lang w:eastAsia="ru-RU"/>
        </w:rPr>
        <w:t xml:space="preserve"> Г.С. Из опыта работы с международными </w:t>
      </w:r>
      <w:proofErr w:type="spellStart"/>
      <w:r w:rsidRPr="00B82062">
        <w:rPr>
          <w:rFonts w:ascii="playfair_displayregular" w:eastAsia="Times New Roman" w:hAnsi="playfair_displayregular" w:cs="Times New Roman"/>
          <w:color w:val="000000"/>
          <w:sz w:val="30"/>
          <w:szCs w:val="30"/>
          <w:lang w:eastAsia="ru-RU"/>
        </w:rPr>
        <w:t>e-mail</w:t>
      </w:r>
      <w:proofErr w:type="spellEnd"/>
      <w:r w:rsidRPr="00B82062">
        <w:rPr>
          <w:rFonts w:ascii="playfair_displayregular" w:eastAsia="Times New Roman" w:hAnsi="playfair_displayregular" w:cs="Times New Roman"/>
          <w:color w:val="000000"/>
          <w:sz w:val="30"/>
          <w:szCs w:val="30"/>
          <w:lang w:eastAsia="ru-RU"/>
        </w:rPr>
        <w:t xml:space="preserve"> проектами. Журнал «Иностранные языки в школе», 2000, № 4 с. 54-57</w:t>
      </w:r>
    </w:p>
    <w:p w:rsidR="0028155F" w:rsidRPr="00B82062" w:rsidRDefault="0028155F" w:rsidP="00B82062">
      <w:pPr>
        <w:spacing w:before="300" w:after="300" w:line="390" w:lineRule="atLeast"/>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eastAsia="ru-RU"/>
        </w:rPr>
        <w:t>7.</w:t>
      </w:r>
      <w:r>
        <w:t xml:space="preserve">  </w:t>
      </w:r>
      <w:proofErr w:type="spellStart"/>
      <w:r w:rsidRPr="0028155F">
        <w:rPr>
          <w:rFonts w:ascii="Times New Roman" w:hAnsi="Times New Roman" w:cs="Times New Roman"/>
          <w:sz w:val="28"/>
          <w:szCs w:val="28"/>
        </w:rPr>
        <w:t>Насонкина</w:t>
      </w:r>
      <w:proofErr w:type="spellEnd"/>
      <w:r w:rsidRPr="0028155F">
        <w:rPr>
          <w:rFonts w:ascii="Times New Roman" w:hAnsi="Times New Roman" w:cs="Times New Roman"/>
          <w:sz w:val="28"/>
          <w:szCs w:val="28"/>
        </w:rPr>
        <w:t xml:space="preserve"> Л.В., Метод проектов как средство реализации личностно-ориентированного подхода  при  изучении английского языка. Ярославский педагогический вестник. 2002 г.</w:t>
      </w:r>
    </w:p>
    <w:p w:rsidR="00B82062" w:rsidRPr="00B82062" w:rsidRDefault="0028155F" w:rsidP="00B82062">
      <w:pPr>
        <w:spacing w:before="300" w:after="300" w:line="390" w:lineRule="atLeast"/>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eastAsia="ru-RU"/>
        </w:rPr>
        <w:t>8</w:t>
      </w:r>
      <w:r w:rsidR="00B82062" w:rsidRPr="00B82062">
        <w:rPr>
          <w:rFonts w:ascii="playfair_displayregular" w:eastAsia="Times New Roman" w:hAnsi="playfair_displayregular" w:cs="Times New Roman"/>
          <w:color w:val="000000"/>
          <w:sz w:val="30"/>
          <w:szCs w:val="30"/>
          <w:lang w:eastAsia="ru-RU"/>
        </w:rPr>
        <w:t xml:space="preserve">. </w:t>
      </w:r>
      <w:proofErr w:type="spellStart"/>
      <w:r w:rsidR="00B82062" w:rsidRPr="00B82062">
        <w:rPr>
          <w:rFonts w:ascii="playfair_displayregular" w:eastAsia="Times New Roman" w:hAnsi="playfair_displayregular" w:cs="Times New Roman"/>
          <w:color w:val="000000"/>
          <w:sz w:val="30"/>
          <w:szCs w:val="30"/>
          <w:lang w:eastAsia="ru-RU"/>
        </w:rPr>
        <w:t>Полат</w:t>
      </w:r>
      <w:proofErr w:type="spellEnd"/>
      <w:r w:rsidR="00B82062" w:rsidRPr="00B82062">
        <w:rPr>
          <w:rFonts w:ascii="playfair_displayregular" w:eastAsia="Times New Roman" w:hAnsi="playfair_displayregular" w:cs="Times New Roman"/>
          <w:color w:val="000000"/>
          <w:sz w:val="30"/>
          <w:szCs w:val="30"/>
          <w:lang w:eastAsia="ru-RU"/>
        </w:rPr>
        <w:t xml:space="preserve"> Е.С. Интернет на уроках иностранного языка. Журнал «Иностранные языки в школе», 2001, № 2 с. 14-20, № 3 с. 5-12</w:t>
      </w:r>
    </w:p>
    <w:p w:rsidR="00B82062" w:rsidRPr="00B82062" w:rsidRDefault="0028155F" w:rsidP="00B82062">
      <w:pPr>
        <w:spacing w:before="300" w:after="300" w:line="390" w:lineRule="atLeast"/>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eastAsia="ru-RU"/>
        </w:rPr>
        <w:lastRenderedPageBreak/>
        <w:t>9</w:t>
      </w:r>
      <w:r w:rsidR="00B82062" w:rsidRPr="00B82062">
        <w:rPr>
          <w:rFonts w:ascii="playfair_displayregular" w:eastAsia="Times New Roman" w:hAnsi="playfair_displayregular" w:cs="Times New Roman"/>
          <w:color w:val="000000"/>
          <w:sz w:val="30"/>
          <w:szCs w:val="30"/>
          <w:lang w:eastAsia="ru-RU"/>
        </w:rPr>
        <w:t xml:space="preserve">. </w:t>
      </w:r>
      <w:proofErr w:type="spellStart"/>
      <w:r w:rsidR="00B82062" w:rsidRPr="00B82062">
        <w:rPr>
          <w:rFonts w:ascii="playfair_displayregular" w:eastAsia="Times New Roman" w:hAnsi="playfair_displayregular" w:cs="Times New Roman"/>
          <w:color w:val="000000"/>
          <w:sz w:val="30"/>
          <w:szCs w:val="30"/>
          <w:lang w:eastAsia="ru-RU"/>
        </w:rPr>
        <w:t>Полат</w:t>
      </w:r>
      <w:proofErr w:type="spellEnd"/>
      <w:r w:rsidR="00B82062" w:rsidRPr="00B82062">
        <w:rPr>
          <w:rFonts w:ascii="playfair_displayregular" w:eastAsia="Times New Roman" w:hAnsi="playfair_displayregular" w:cs="Times New Roman"/>
          <w:color w:val="000000"/>
          <w:sz w:val="30"/>
          <w:szCs w:val="30"/>
          <w:lang w:eastAsia="ru-RU"/>
        </w:rPr>
        <w:t xml:space="preserve"> Е.С. Интернет во внеклассной работе по иностранному языку. Журнал «Иностранные языки в школе», 2001, № 5 с. 40-43</w:t>
      </w:r>
    </w:p>
    <w:p w:rsidR="00B82062" w:rsidRDefault="0028155F" w:rsidP="00B82062">
      <w:pPr>
        <w:spacing w:before="300" w:after="300" w:line="390" w:lineRule="atLeast"/>
        <w:rPr>
          <w:rFonts w:ascii="playfair_displayregular" w:eastAsia="Times New Roman" w:hAnsi="playfair_displayregular" w:cs="Times New Roman"/>
          <w:color w:val="000000"/>
          <w:sz w:val="30"/>
          <w:lang w:eastAsia="ru-RU"/>
        </w:rPr>
      </w:pPr>
      <w:r>
        <w:rPr>
          <w:rFonts w:ascii="playfair_displayregular" w:eastAsia="Times New Roman" w:hAnsi="playfair_displayregular" w:cs="Times New Roman"/>
          <w:color w:val="000000"/>
          <w:sz w:val="30"/>
          <w:szCs w:val="30"/>
          <w:lang w:eastAsia="ru-RU"/>
        </w:rPr>
        <w:t>10</w:t>
      </w:r>
      <w:r w:rsidR="00B82062" w:rsidRPr="00B82062">
        <w:rPr>
          <w:rFonts w:ascii="playfair_displayregular" w:eastAsia="Times New Roman" w:hAnsi="playfair_displayregular" w:cs="Times New Roman"/>
          <w:color w:val="000000"/>
          <w:sz w:val="30"/>
          <w:szCs w:val="30"/>
          <w:lang w:eastAsia="ru-RU"/>
        </w:rPr>
        <w:t xml:space="preserve">. </w:t>
      </w:r>
      <w:proofErr w:type="spellStart"/>
      <w:r w:rsidR="00B82062" w:rsidRPr="00B82062">
        <w:rPr>
          <w:rFonts w:ascii="playfair_displayregular" w:eastAsia="Times New Roman" w:hAnsi="playfair_displayregular" w:cs="Times New Roman"/>
          <w:color w:val="000000"/>
          <w:sz w:val="30"/>
          <w:szCs w:val="30"/>
          <w:lang w:eastAsia="ru-RU"/>
        </w:rPr>
        <w:t>Полат</w:t>
      </w:r>
      <w:proofErr w:type="spellEnd"/>
      <w:r w:rsidR="00B82062" w:rsidRPr="00B82062">
        <w:rPr>
          <w:rFonts w:ascii="playfair_displayregular" w:eastAsia="Times New Roman" w:hAnsi="playfair_displayregular" w:cs="Times New Roman"/>
          <w:color w:val="000000"/>
          <w:sz w:val="30"/>
          <w:szCs w:val="30"/>
          <w:lang w:eastAsia="ru-RU"/>
        </w:rPr>
        <w:t xml:space="preserve"> Е.С. Метод проектов на уроках</w:t>
      </w:r>
      <w:r>
        <w:rPr>
          <w:rFonts w:ascii="playfair_displayregular" w:eastAsia="Times New Roman" w:hAnsi="playfair_displayregular" w:cs="Times New Roman"/>
          <w:color w:val="000000"/>
          <w:sz w:val="30"/>
          <w:lang w:eastAsia="ru-RU"/>
        </w:rPr>
        <w:t>.</w:t>
      </w:r>
    </w:p>
    <w:p w:rsidR="0028155F" w:rsidRPr="00B82062" w:rsidRDefault="0028155F" w:rsidP="00B82062">
      <w:pPr>
        <w:spacing w:before="300" w:after="300" w:line="390" w:lineRule="atLeast"/>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lang w:eastAsia="ru-RU"/>
        </w:rPr>
        <w:t>11.</w:t>
      </w:r>
      <w:r w:rsidRPr="0028155F">
        <w:t xml:space="preserve"> </w:t>
      </w:r>
      <w:proofErr w:type="spellStart"/>
      <w:r w:rsidRPr="0028155F">
        <w:rPr>
          <w:rFonts w:ascii="Times New Roman" w:hAnsi="Times New Roman" w:cs="Times New Roman"/>
          <w:sz w:val="28"/>
          <w:szCs w:val="28"/>
        </w:rPr>
        <w:t>Черникова</w:t>
      </w:r>
      <w:proofErr w:type="spellEnd"/>
      <w:r w:rsidRPr="0028155F">
        <w:rPr>
          <w:rFonts w:ascii="Times New Roman" w:hAnsi="Times New Roman" w:cs="Times New Roman"/>
          <w:sz w:val="28"/>
          <w:szCs w:val="28"/>
        </w:rPr>
        <w:t xml:space="preserve"> Т. В., Сукачева Г. А. « Старшеклассник без стрессов и тревог», программы занятий методические рекомендации: М. «</w:t>
      </w:r>
      <w:r w:rsidR="00F55A5A">
        <w:rPr>
          <w:rFonts w:ascii="Times New Roman" w:hAnsi="Times New Roman" w:cs="Times New Roman"/>
          <w:sz w:val="28"/>
          <w:szCs w:val="28"/>
        </w:rPr>
        <w:t>Глобу</w:t>
      </w:r>
      <w:r w:rsidRPr="0028155F">
        <w:rPr>
          <w:rFonts w:ascii="Times New Roman" w:hAnsi="Times New Roman" w:cs="Times New Roman"/>
          <w:sz w:val="28"/>
          <w:szCs w:val="28"/>
          <w:lang w:val="en-US"/>
        </w:rPr>
        <w:t>c</w:t>
      </w:r>
      <w:r w:rsidRPr="0028155F">
        <w:rPr>
          <w:rFonts w:ascii="Times New Roman" w:hAnsi="Times New Roman" w:cs="Times New Roman"/>
          <w:sz w:val="28"/>
          <w:szCs w:val="28"/>
        </w:rPr>
        <w:t>»</w:t>
      </w:r>
      <w:r>
        <w:rPr>
          <w:rFonts w:ascii="Times New Roman" w:hAnsi="Times New Roman" w:cs="Times New Roman"/>
          <w:sz w:val="28"/>
          <w:szCs w:val="28"/>
        </w:rPr>
        <w:t>.</w:t>
      </w:r>
    </w:p>
    <w:p w:rsidR="008C7214" w:rsidRDefault="008C7214" w:rsidP="00E87B6C">
      <w:pPr>
        <w:pStyle w:val="a6"/>
        <w:rPr>
          <w:rFonts w:ascii="Times New Roman" w:hAnsi="Times New Roman" w:cs="Times New Roman"/>
          <w:sz w:val="28"/>
          <w:szCs w:val="28"/>
        </w:rPr>
      </w:pPr>
    </w:p>
    <w:p w:rsidR="008C7214" w:rsidRPr="00E87B6C" w:rsidRDefault="008C7214" w:rsidP="008C7214">
      <w:pPr>
        <w:pStyle w:val="a6"/>
        <w:jc w:val="center"/>
        <w:rPr>
          <w:rFonts w:ascii="Times New Roman" w:hAnsi="Times New Roman" w:cs="Times New Roman"/>
          <w:sz w:val="28"/>
          <w:szCs w:val="28"/>
        </w:rPr>
      </w:pPr>
    </w:p>
    <w:sectPr w:rsidR="008C7214" w:rsidRPr="00E87B6C" w:rsidSect="00023E98">
      <w:pgSz w:w="11906" w:h="16838"/>
      <w:pgMar w:top="1134" w:right="170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playfair_display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E3626"/>
    <w:multiLevelType w:val="multilevel"/>
    <w:tmpl w:val="FB5465D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21E62F7D"/>
    <w:multiLevelType w:val="hybridMultilevel"/>
    <w:tmpl w:val="F90859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4405B6"/>
    <w:multiLevelType w:val="multilevel"/>
    <w:tmpl w:val="F6F6E7A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75DD77E7"/>
    <w:multiLevelType w:val="multilevel"/>
    <w:tmpl w:val="72B4F5E6"/>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6DA2"/>
    <w:rsid w:val="00023E98"/>
    <w:rsid w:val="000242FA"/>
    <w:rsid w:val="00083DD1"/>
    <w:rsid w:val="000E7E5C"/>
    <w:rsid w:val="00116AEB"/>
    <w:rsid w:val="00216C4C"/>
    <w:rsid w:val="0028155F"/>
    <w:rsid w:val="002E0EE9"/>
    <w:rsid w:val="00387A00"/>
    <w:rsid w:val="003F7CED"/>
    <w:rsid w:val="004E19B2"/>
    <w:rsid w:val="005D5224"/>
    <w:rsid w:val="005E0D54"/>
    <w:rsid w:val="0064789E"/>
    <w:rsid w:val="0067386B"/>
    <w:rsid w:val="006E24A2"/>
    <w:rsid w:val="006E64E3"/>
    <w:rsid w:val="00793717"/>
    <w:rsid w:val="008C7214"/>
    <w:rsid w:val="00964C6A"/>
    <w:rsid w:val="00A02250"/>
    <w:rsid w:val="00B33FD3"/>
    <w:rsid w:val="00B82062"/>
    <w:rsid w:val="00C7034B"/>
    <w:rsid w:val="00CC3B7D"/>
    <w:rsid w:val="00CD4E6F"/>
    <w:rsid w:val="00CE1058"/>
    <w:rsid w:val="00CF5072"/>
    <w:rsid w:val="00D06DA2"/>
    <w:rsid w:val="00D16849"/>
    <w:rsid w:val="00E87B6C"/>
    <w:rsid w:val="00F51882"/>
    <w:rsid w:val="00F55A5A"/>
    <w:rsid w:val="00FC44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89E"/>
  </w:style>
  <w:style w:type="paragraph" w:styleId="1">
    <w:name w:val="heading 1"/>
    <w:basedOn w:val="a"/>
    <w:link w:val="10"/>
    <w:uiPriority w:val="9"/>
    <w:qFormat/>
    <w:rsid w:val="00D06DA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6DA2"/>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D06D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06DA2"/>
    <w:rPr>
      <w:b/>
      <w:bCs/>
    </w:rPr>
  </w:style>
  <w:style w:type="character" w:styleId="a5">
    <w:name w:val="Emphasis"/>
    <w:basedOn w:val="a0"/>
    <w:uiPriority w:val="20"/>
    <w:qFormat/>
    <w:rsid w:val="00D06DA2"/>
    <w:rPr>
      <w:i/>
      <w:iCs/>
    </w:rPr>
  </w:style>
  <w:style w:type="paragraph" w:styleId="a6">
    <w:name w:val="List Paragraph"/>
    <w:basedOn w:val="a"/>
    <w:uiPriority w:val="34"/>
    <w:qFormat/>
    <w:rsid w:val="00E87B6C"/>
    <w:pPr>
      <w:ind w:left="720"/>
      <w:contextualSpacing/>
    </w:pPr>
  </w:style>
  <w:style w:type="character" w:styleId="a7">
    <w:name w:val="Hyperlink"/>
    <w:basedOn w:val="a0"/>
    <w:uiPriority w:val="99"/>
    <w:semiHidden/>
    <w:unhideWhenUsed/>
    <w:rsid w:val="008C7214"/>
    <w:rPr>
      <w:color w:val="0000FF"/>
      <w:u w:val="single"/>
    </w:rPr>
  </w:style>
  <w:style w:type="character" w:customStyle="1" w:styleId="apple-converted-space">
    <w:name w:val="apple-converted-space"/>
    <w:basedOn w:val="a0"/>
    <w:rsid w:val="008C7214"/>
  </w:style>
</w:styles>
</file>

<file path=word/webSettings.xml><?xml version="1.0" encoding="utf-8"?>
<w:webSettings xmlns:r="http://schemas.openxmlformats.org/officeDocument/2006/relationships" xmlns:w="http://schemas.openxmlformats.org/wordprocessingml/2006/main">
  <w:divs>
    <w:div w:id="336231828">
      <w:bodyDiv w:val="1"/>
      <w:marLeft w:val="0"/>
      <w:marRight w:val="0"/>
      <w:marTop w:val="0"/>
      <w:marBottom w:val="0"/>
      <w:divBdr>
        <w:top w:val="none" w:sz="0" w:space="0" w:color="auto"/>
        <w:left w:val="none" w:sz="0" w:space="0" w:color="auto"/>
        <w:bottom w:val="none" w:sz="0" w:space="0" w:color="auto"/>
        <w:right w:val="none" w:sz="0" w:space="0" w:color="auto"/>
      </w:divBdr>
    </w:div>
    <w:div w:id="454711801">
      <w:bodyDiv w:val="1"/>
      <w:marLeft w:val="0"/>
      <w:marRight w:val="0"/>
      <w:marTop w:val="0"/>
      <w:marBottom w:val="0"/>
      <w:divBdr>
        <w:top w:val="none" w:sz="0" w:space="0" w:color="auto"/>
        <w:left w:val="none" w:sz="0" w:space="0" w:color="auto"/>
        <w:bottom w:val="none" w:sz="0" w:space="0" w:color="auto"/>
        <w:right w:val="none" w:sz="0" w:space="0" w:color="auto"/>
      </w:divBdr>
    </w:div>
    <w:div w:id="516892309">
      <w:bodyDiv w:val="1"/>
      <w:marLeft w:val="0"/>
      <w:marRight w:val="0"/>
      <w:marTop w:val="0"/>
      <w:marBottom w:val="0"/>
      <w:divBdr>
        <w:top w:val="none" w:sz="0" w:space="0" w:color="auto"/>
        <w:left w:val="none" w:sz="0" w:space="0" w:color="auto"/>
        <w:bottom w:val="none" w:sz="0" w:space="0" w:color="auto"/>
        <w:right w:val="none" w:sz="0" w:space="0" w:color="auto"/>
      </w:divBdr>
    </w:div>
    <w:div w:id="760295209">
      <w:bodyDiv w:val="1"/>
      <w:marLeft w:val="0"/>
      <w:marRight w:val="0"/>
      <w:marTop w:val="0"/>
      <w:marBottom w:val="0"/>
      <w:divBdr>
        <w:top w:val="none" w:sz="0" w:space="0" w:color="auto"/>
        <w:left w:val="none" w:sz="0" w:space="0" w:color="auto"/>
        <w:bottom w:val="none" w:sz="0" w:space="0" w:color="auto"/>
        <w:right w:val="none" w:sz="0" w:space="0" w:color="auto"/>
      </w:divBdr>
    </w:div>
    <w:div w:id="785543977">
      <w:bodyDiv w:val="1"/>
      <w:marLeft w:val="0"/>
      <w:marRight w:val="0"/>
      <w:marTop w:val="0"/>
      <w:marBottom w:val="0"/>
      <w:divBdr>
        <w:top w:val="none" w:sz="0" w:space="0" w:color="auto"/>
        <w:left w:val="none" w:sz="0" w:space="0" w:color="auto"/>
        <w:bottom w:val="none" w:sz="0" w:space="0" w:color="auto"/>
        <w:right w:val="none" w:sz="0" w:space="0" w:color="auto"/>
      </w:divBdr>
    </w:div>
    <w:div w:id="820467039">
      <w:bodyDiv w:val="1"/>
      <w:marLeft w:val="0"/>
      <w:marRight w:val="0"/>
      <w:marTop w:val="0"/>
      <w:marBottom w:val="0"/>
      <w:divBdr>
        <w:top w:val="none" w:sz="0" w:space="0" w:color="auto"/>
        <w:left w:val="none" w:sz="0" w:space="0" w:color="auto"/>
        <w:bottom w:val="none" w:sz="0" w:space="0" w:color="auto"/>
        <w:right w:val="none" w:sz="0" w:space="0" w:color="auto"/>
      </w:divBdr>
    </w:div>
    <w:div w:id="1249078037">
      <w:bodyDiv w:val="1"/>
      <w:marLeft w:val="0"/>
      <w:marRight w:val="0"/>
      <w:marTop w:val="0"/>
      <w:marBottom w:val="0"/>
      <w:divBdr>
        <w:top w:val="none" w:sz="0" w:space="0" w:color="auto"/>
        <w:left w:val="none" w:sz="0" w:space="0" w:color="auto"/>
        <w:bottom w:val="none" w:sz="0" w:space="0" w:color="auto"/>
        <w:right w:val="none" w:sz="0" w:space="0" w:color="auto"/>
      </w:divBdr>
    </w:div>
    <w:div w:id="1301766510">
      <w:bodyDiv w:val="1"/>
      <w:marLeft w:val="0"/>
      <w:marRight w:val="0"/>
      <w:marTop w:val="0"/>
      <w:marBottom w:val="0"/>
      <w:divBdr>
        <w:top w:val="none" w:sz="0" w:space="0" w:color="auto"/>
        <w:left w:val="none" w:sz="0" w:space="0" w:color="auto"/>
        <w:bottom w:val="none" w:sz="0" w:space="0" w:color="auto"/>
        <w:right w:val="none" w:sz="0" w:space="0" w:color="auto"/>
      </w:divBdr>
    </w:div>
    <w:div w:id="1600064903">
      <w:bodyDiv w:val="1"/>
      <w:marLeft w:val="0"/>
      <w:marRight w:val="0"/>
      <w:marTop w:val="0"/>
      <w:marBottom w:val="0"/>
      <w:divBdr>
        <w:top w:val="none" w:sz="0" w:space="0" w:color="auto"/>
        <w:left w:val="none" w:sz="0" w:space="0" w:color="auto"/>
        <w:bottom w:val="none" w:sz="0" w:space="0" w:color="auto"/>
        <w:right w:val="none" w:sz="0" w:space="0" w:color="auto"/>
      </w:divBdr>
    </w:div>
    <w:div w:id="1795097248">
      <w:bodyDiv w:val="1"/>
      <w:marLeft w:val="0"/>
      <w:marRight w:val="0"/>
      <w:marTop w:val="0"/>
      <w:marBottom w:val="0"/>
      <w:divBdr>
        <w:top w:val="none" w:sz="0" w:space="0" w:color="auto"/>
        <w:left w:val="none" w:sz="0" w:space="0" w:color="auto"/>
        <w:bottom w:val="none" w:sz="0" w:space="0" w:color="auto"/>
        <w:right w:val="none" w:sz="0" w:space="0" w:color="auto"/>
      </w:divBdr>
    </w:div>
    <w:div w:id="205739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57A78-E200-426C-B66A-CE1AF9621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Pages>
  <Words>6600</Words>
  <Characters>37620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2016-04-24T06:09:00Z</dcterms:created>
  <dcterms:modified xsi:type="dcterms:W3CDTF">2017-01-25T16:28:00Z</dcterms:modified>
</cp:coreProperties>
</file>