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77B3" w:rsidRPr="002077B3" w:rsidRDefault="002077B3" w:rsidP="002077B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Конспект организованной образовательной деятельности по художественному творчеству (лепка) «Чайный сервиз» коллективная. Подготовительная к школе группа</w:t>
      </w:r>
    </w:p>
    <w:p w:rsidR="002077B3" w:rsidRPr="002077B3" w:rsidRDefault="002077B3" w:rsidP="00207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Возрастная группа: подготовительная к школе (6–7 лет)</w:t>
      </w:r>
    </w:p>
    <w:p w:rsidR="002077B3" w:rsidRPr="002077B3" w:rsidRDefault="002077B3" w:rsidP="00207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Продолжительность: 30 минут (можно разделить на два занятия: подготовка деталей и сборка/оформление)</w:t>
      </w:r>
    </w:p>
    <w:p w:rsidR="002077B3" w:rsidRPr="002077B3" w:rsidRDefault="002077B3" w:rsidP="00207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Цель:</w:t>
      </w:r>
    </w:p>
    <w:p w:rsidR="002077B3" w:rsidRPr="002077B3" w:rsidRDefault="002077B3" w:rsidP="002077B3">
      <w:pPr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мелкой моторики, творческого воображения и навыков совместной деятельности через коллективную лепку чайного сервиза.</w:t>
      </w:r>
    </w:p>
    <w:p w:rsidR="002077B3" w:rsidRPr="002077B3" w:rsidRDefault="002077B3" w:rsidP="00207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Задачи:</w:t>
      </w:r>
    </w:p>
    <w:p w:rsidR="002077B3" w:rsidRPr="002077B3" w:rsidRDefault="002077B3" w:rsidP="002077B3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Образовательные: познакомить детей с формой и назначением предметов сервиза (чайник, чашки, блюдца), научить приемам лепки простых форм (шар, колбаска, лепешка, вдавливание, присоединение деталей).</w:t>
      </w:r>
    </w:p>
    <w:p w:rsidR="002077B3" w:rsidRPr="002077B3" w:rsidRDefault="002077B3" w:rsidP="002077B3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Развивающие: развивать конструкторские навыки, пространственное мышление, глазомер и художественный вкус.</w:t>
      </w:r>
    </w:p>
    <w:p w:rsidR="002077B3" w:rsidRPr="002077B3" w:rsidRDefault="002077B3" w:rsidP="002077B3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Воспитательные: формировать умение работать в группе, распределять роли, аккуратность, бережное отношение к материалам.</w:t>
      </w:r>
    </w:p>
    <w:p w:rsidR="002077B3" w:rsidRPr="002077B3" w:rsidRDefault="002077B3" w:rsidP="00207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Ожидаемый результат:</w:t>
      </w:r>
    </w:p>
    <w:p w:rsidR="002077B3" w:rsidRPr="002077B3" w:rsidRDefault="002077B3" w:rsidP="002077B3">
      <w:pPr>
        <w:numPr>
          <w:ilvl w:val="0"/>
          <w:numId w:val="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Готовый коллективный чайный сервиз (несколько чашек с блюдцами, чайник, сахарница, чайная ложка — выполнены из пластилина/глины/солёного теста и украшены), дети умеют называть предметы и этапы их изготовления.</w:t>
      </w:r>
    </w:p>
    <w:p w:rsidR="002077B3" w:rsidRPr="002077B3" w:rsidRDefault="002077B3" w:rsidP="00207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 и оборудование:</w:t>
      </w:r>
    </w:p>
    <w:p w:rsidR="002077B3" w:rsidRPr="002077B3" w:rsidRDefault="002077B3" w:rsidP="002077B3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Глина для детского творчества, пластилин или солёное тесто (в достаточном количестве).</w:t>
      </w:r>
    </w:p>
    <w:p w:rsidR="002077B3" w:rsidRPr="002077B3" w:rsidRDefault="002077B3" w:rsidP="002077B3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Пластиковые или деревянные стеки, пластиковые ножи, скалочки, формочки (кружочки), зубочистки (для соединения и декора).</w:t>
      </w:r>
    </w:p>
    <w:p w:rsidR="002077B3" w:rsidRPr="002077B3" w:rsidRDefault="002077B3" w:rsidP="002077B3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Поднос(ы) или большая пластина/картон для монтажа готового сервиза.</w:t>
      </w:r>
    </w:p>
    <w:p w:rsidR="002077B3" w:rsidRPr="002077B3" w:rsidRDefault="002077B3" w:rsidP="002077B3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Салфетки, вода (если работа с глиной/тестом), фартуки.</w:t>
      </w:r>
    </w:p>
    <w:p w:rsidR="002077B3" w:rsidRPr="002077B3" w:rsidRDefault="002077B3" w:rsidP="002077B3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Набор карточек с иллюстрациями сервиза (примерные формы чашки, чайника, блюдца).</w:t>
      </w:r>
    </w:p>
    <w:p w:rsidR="002077B3" w:rsidRPr="002077B3" w:rsidRDefault="002077B3" w:rsidP="002077B3">
      <w:pPr>
        <w:numPr>
          <w:ilvl w:val="0"/>
          <w:numId w:val="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Клей </w:t>
      </w:r>
      <w:proofErr w:type="gramStart"/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и  краски</w:t>
      </w:r>
      <w:proofErr w:type="gramEnd"/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(опционально, для закрепления/покраски после высыхания соленого теста).</w:t>
      </w:r>
    </w:p>
    <w:p w:rsidR="002077B3" w:rsidRPr="002077B3" w:rsidRDefault="002077B3" w:rsidP="00207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Подготовительная работа педагога:</w:t>
      </w:r>
    </w:p>
    <w:p w:rsidR="002077B3" w:rsidRPr="002077B3" w:rsidRDefault="002077B3" w:rsidP="002077B3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Приготовить материалы и рабочие места, покрыть столы клеёнкой.</w:t>
      </w:r>
    </w:p>
    <w:p w:rsidR="002077B3" w:rsidRPr="002077B3" w:rsidRDefault="002077B3" w:rsidP="002077B3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Подготовить образец (маленький сервиз) и карточки с этапами работы.</w:t>
      </w:r>
    </w:p>
    <w:p w:rsidR="002077B3" w:rsidRPr="002077B3" w:rsidRDefault="002077B3" w:rsidP="002077B3">
      <w:pPr>
        <w:numPr>
          <w:ilvl w:val="0"/>
          <w:numId w:val="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Продумать распределение ролей (</w:t>
      </w:r>
      <w:proofErr w:type="gramStart"/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например</w:t>
      </w:r>
      <w:proofErr w:type="gramEnd"/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: режиссёр — регулирует ход работы, главный лепщик — соединяет детали, декоратор — отвечает за оформление).</w:t>
      </w:r>
    </w:p>
    <w:p w:rsidR="002077B3" w:rsidRPr="002077B3" w:rsidRDefault="002077B3" w:rsidP="00207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занятия:</w:t>
      </w:r>
    </w:p>
    <w:p w:rsidR="002077B3" w:rsidRPr="002077B3" w:rsidRDefault="002077B3" w:rsidP="002077B3">
      <w:pPr>
        <w:numPr>
          <w:ilvl w:val="0"/>
          <w:numId w:val="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Организационный момент (2 мин)</w:t>
      </w:r>
    </w:p>
    <w:p w:rsidR="002077B3" w:rsidRPr="002077B3" w:rsidRDefault="002077B3" w:rsidP="002077B3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Приветствие, проверка готовности детей (фартуки, руки чистые).</w:t>
      </w:r>
    </w:p>
    <w:p w:rsidR="002077B3" w:rsidRPr="002077B3" w:rsidRDefault="002077B3" w:rsidP="002077B3">
      <w:pPr>
        <w:numPr>
          <w:ilvl w:val="0"/>
          <w:numId w:val="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Краткое введение: «Сегодня мы будем лепить чайный сервиз для кукол/для нашей группы».</w:t>
      </w:r>
    </w:p>
    <w:p w:rsidR="002077B3" w:rsidRPr="002077B3" w:rsidRDefault="002077B3" w:rsidP="002077B3">
      <w:pPr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Мотивация и ознакомление с задачей (3 мин)</w:t>
      </w:r>
    </w:p>
    <w:p w:rsidR="002077B3" w:rsidRPr="002077B3" w:rsidRDefault="002077B3" w:rsidP="002077B3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 образца и картинок: что входит в сервиз (чайник, чашки, блюдца, сахарница, ложки).</w:t>
      </w:r>
    </w:p>
    <w:p w:rsidR="002077B3" w:rsidRPr="002077B3" w:rsidRDefault="002077B3" w:rsidP="002077B3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с вопросами: «Какой формы чашка? Зачем нужно блюдце? Какой у чайника носик?»</w:t>
      </w:r>
    </w:p>
    <w:p w:rsidR="002077B3" w:rsidRPr="002077B3" w:rsidRDefault="002077B3" w:rsidP="002077B3">
      <w:pPr>
        <w:numPr>
          <w:ilvl w:val="0"/>
          <w:numId w:val="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Постановка коллективной задачи: создать сервиз на общий поднос; распределить, кто что будет лепить.</w:t>
      </w:r>
    </w:p>
    <w:p w:rsidR="002077B3" w:rsidRPr="002077B3" w:rsidRDefault="002077B3" w:rsidP="002077B3">
      <w:pPr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Демонстрация приемов лепки (5 мин)</w:t>
      </w:r>
    </w:p>
    <w:p w:rsidR="002077B3" w:rsidRPr="002077B3" w:rsidRDefault="002077B3" w:rsidP="002077B3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 показывает основные приёмы: скатывание шариков и колбасок, расплющивание в лепешку, формирование стенок чашки пальцами (вдавливание), </w:t>
      </w: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присоединение ручки чашки (колбаска, приплюснуть, приклеить), изготовление носика у чайника (конус/колбаска, плавная стыковка с корпусом), создание крышки (плоский диск + маленький шарик), деликатное использование зубочисток для декора.</w:t>
      </w:r>
    </w:p>
    <w:p w:rsidR="002077B3" w:rsidRPr="002077B3" w:rsidRDefault="002077B3" w:rsidP="002077B3">
      <w:pPr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Показывает, как аккуратно соединять детали: слегка смачивать место соединения (если глина/тесто) и шлифовать </w:t>
      </w:r>
      <w:proofErr w:type="spellStart"/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шв</w:t>
      </w:r>
      <w:proofErr w:type="spellEnd"/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/пальчиком или стеком.</w:t>
      </w:r>
    </w:p>
    <w:p w:rsidR="002077B3" w:rsidRPr="002077B3" w:rsidRDefault="002077B3" w:rsidP="002077B3">
      <w:pPr>
        <w:numPr>
          <w:ilvl w:val="0"/>
          <w:numId w:val="1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часть — коллективная лепка (1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мин)</w:t>
      </w:r>
    </w:p>
    <w:p w:rsidR="002077B3" w:rsidRPr="002077B3" w:rsidRDefault="002077B3" w:rsidP="002077B3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Распределение ролей и заданий (например, 4–6 детей лепят по чашке и блюдцу; 1–2 — чайник; 1 — сахарницу; 1—декоратор).</w:t>
      </w:r>
    </w:p>
    <w:p w:rsidR="002077B3" w:rsidRPr="002077B3" w:rsidRDefault="002077B3" w:rsidP="002077B3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помогает детям при необходимости, подсказывает правильное соединение деталей, рассказывает и хвалит.</w:t>
      </w:r>
    </w:p>
    <w:p w:rsidR="002077B3" w:rsidRPr="002077B3" w:rsidRDefault="002077B3" w:rsidP="002077B3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Этапы для каждой вещи:</w:t>
      </w:r>
    </w:p>
    <w:p w:rsidR="002077B3" w:rsidRPr="002077B3" w:rsidRDefault="002077B3" w:rsidP="002077B3">
      <w:pPr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Чашка: шар → расплющить и сделать углубление или скатать колбаску и сформировать стенки вдавливанием; сделать ручку из тонкой колбаски, присоединить.</w:t>
      </w:r>
    </w:p>
    <w:p w:rsidR="002077B3" w:rsidRPr="002077B3" w:rsidRDefault="002077B3" w:rsidP="002077B3">
      <w:pPr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Блюдце: сплющить шар, сделать небольшой бортик, можно обработать стеком края.</w:t>
      </w:r>
    </w:p>
    <w:p w:rsidR="002077B3" w:rsidRPr="002077B3" w:rsidRDefault="002077B3" w:rsidP="002077B3">
      <w:pPr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Чайник: большой шар → сформировать овальное тело; сделать носик из конической колбаски, отверстие для крышки и небольшую крышку с пуговкой; ручка — толстая колбаска, прикрепить с двух сторон.</w:t>
      </w:r>
    </w:p>
    <w:p w:rsidR="002077B3" w:rsidRPr="002077B3" w:rsidRDefault="002077B3" w:rsidP="002077B3">
      <w:pPr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Сахарница: форма как маленький чайник или чашка с крышкой.</w:t>
      </w:r>
    </w:p>
    <w:p w:rsidR="002077B3" w:rsidRPr="002077B3" w:rsidRDefault="002077B3" w:rsidP="002077B3">
      <w:pPr>
        <w:numPr>
          <w:ilvl w:val="1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Ложки: сплющить тонкую колбаску с одним </w:t>
      </w:r>
      <w:proofErr w:type="gramStart"/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концом</w:t>
      </w:r>
      <w:proofErr w:type="gramEnd"/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приплюснутым в ложечку.</w:t>
      </w:r>
    </w:p>
    <w:p w:rsidR="002077B3" w:rsidRPr="002077B3" w:rsidRDefault="002077B3" w:rsidP="002077B3">
      <w:pPr>
        <w:numPr>
          <w:ilvl w:val="0"/>
          <w:numId w:val="1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завершении каждого предмета — укладывать на общий поднос/картон, аккуратно фиксируя.</w:t>
      </w:r>
    </w:p>
    <w:p w:rsidR="002077B3" w:rsidRPr="002077B3" w:rsidRDefault="002077B3" w:rsidP="002077B3">
      <w:pPr>
        <w:numPr>
          <w:ilvl w:val="0"/>
          <w:numId w:val="14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Декорирование и оформление (5 мин)</w:t>
      </w:r>
    </w:p>
    <w:p w:rsidR="002077B3" w:rsidRPr="002077B3" w:rsidRDefault="002077B3" w:rsidP="002077B3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Дети украшают сервиз: узоры стеком, отпечатки, равномерная текстура, добавление цветных кусочков для узоров.</w:t>
      </w:r>
    </w:p>
    <w:p w:rsidR="002077B3" w:rsidRPr="002077B3" w:rsidRDefault="002077B3" w:rsidP="002077B3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используется солёное тесто — объяснить правила сушки и дальнейшей покраски (если планируется).</w:t>
      </w:r>
    </w:p>
    <w:p w:rsidR="002077B3" w:rsidRPr="002077B3" w:rsidRDefault="002077B3" w:rsidP="002077B3">
      <w:pPr>
        <w:numPr>
          <w:ilvl w:val="0"/>
          <w:numId w:val="15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обсуждает с детьми, какие цвета и орнаменты они хотят использовать (можно распределить цвета для единства композиции).</w:t>
      </w:r>
    </w:p>
    <w:p w:rsidR="002077B3" w:rsidRPr="002077B3" w:rsidRDefault="002077B3" w:rsidP="002077B3">
      <w:pPr>
        <w:numPr>
          <w:ilvl w:val="0"/>
          <w:numId w:val="16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Итоговая часть (5 мин)</w:t>
      </w:r>
    </w:p>
    <w:p w:rsidR="002077B3" w:rsidRPr="002077B3" w:rsidRDefault="002077B3" w:rsidP="002077B3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Выставка готового сервиза на видном месте; коллективное обсуждение: «Что получилось? Что было интересно? Что было трудно?»</w:t>
      </w:r>
    </w:p>
    <w:p w:rsidR="002077B3" w:rsidRPr="002077B3" w:rsidRDefault="002077B3" w:rsidP="002077B3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Подведение итогов с акцентом на коллективной работе: похвала, указание на хорошие приемы.</w:t>
      </w:r>
    </w:p>
    <w:p w:rsidR="002077B3" w:rsidRPr="002077B3" w:rsidRDefault="002077B3" w:rsidP="002077B3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Инструкции по дальнейшему сохранению работы (сушка, лакировка, покраска взрослыми при необходимости).</w:t>
      </w:r>
    </w:p>
    <w:p w:rsidR="002077B3" w:rsidRPr="002077B3" w:rsidRDefault="002077B3" w:rsidP="002077B3">
      <w:pPr>
        <w:numPr>
          <w:ilvl w:val="0"/>
          <w:numId w:val="17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Уборка рабочих мест совместно с детьми.</w:t>
      </w:r>
    </w:p>
    <w:p w:rsidR="002077B3" w:rsidRPr="002077B3" w:rsidRDefault="002077B3" w:rsidP="00207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Методы и приемы:</w:t>
      </w:r>
    </w:p>
    <w:p w:rsidR="002077B3" w:rsidRPr="002077B3" w:rsidRDefault="002077B3" w:rsidP="002077B3">
      <w:pPr>
        <w:numPr>
          <w:ilvl w:val="0"/>
          <w:numId w:val="18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Показ, объяснение и репродукция (подражание), подведение вопросов, поощрение сотрудничества, коллективное обсуждение результатов.</w:t>
      </w:r>
    </w:p>
    <w:p w:rsidR="002077B3" w:rsidRPr="002077B3" w:rsidRDefault="002077B3" w:rsidP="00207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Рекомендации по дифференциации:</w:t>
      </w:r>
    </w:p>
    <w:p w:rsidR="002077B3" w:rsidRPr="002077B3" w:rsidRDefault="002077B3" w:rsidP="002077B3">
      <w:pPr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 с хорошими навыками — предложить усложнить форму (например, чайник с изогнутым носиком, фигурные ручки).</w:t>
      </w:r>
    </w:p>
    <w:p w:rsidR="002077B3" w:rsidRPr="002077B3" w:rsidRDefault="002077B3" w:rsidP="002077B3">
      <w:pPr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 с меньшим опытом — предложить упрощённые роли (украшение, раскатывание шариков, изготовление блюдец).</w:t>
      </w:r>
    </w:p>
    <w:p w:rsidR="002077B3" w:rsidRPr="002077B3" w:rsidRDefault="002077B3" w:rsidP="002077B3">
      <w:pPr>
        <w:numPr>
          <w:ilvl w:val="0"/>
          <w:numId w:val="19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детей с ОВЗ — предоставить дополнительно модели, увеличенные инструменты, помощь педагога при соединении деталей.</w:t>
      </w:r>
    </w:p>
    <w:p w:rsidR="002077B3" w:rsidRPr="002077B3" w:rsidRDefault="002077B3" w:rsidP="00207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Безопасность:</w:t>
      </w:r>
    </w:p>
    <w:p w:rsidR="002077B3" w:rsidRPr="002077B3" w:rsidRDefault="002077B3" w:rsidP="002077B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Использовать нетоксичные материалы, пригодные для детей.</w:t>
      </w:r>
    </w:p>
    <w:p w:rsidR="002077B3" w:rsidRPr="002077B3" w:rsidRDefault="002077B3" w:rsidP="002077B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Следить, чтобы дети не тянули в рот материал и не ставили зубочистки в рот.</w:t>
      </w:r>
    </w:p>
    <w:p w:rsidR="002077B3" w:rsidRPr="002077B3" w:rsidRDefault="002077B3" w:rsidP="002077B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Острые </w:t>
      </w:r>
      <w:proofErr w:type="spellStart"/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стекы</w:t>
      </w:r>
      <w:proofErr w:type="spellEnd"/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применять под присмотром и хранить отдельно.</w:t>
      </w:r>
    </w:p>
    <w:p w:rsidR="002077B3" w:rsidRPr="002077B3" w:rsidRDefault="002077B3" w:rsidP="002077B3">
      <w:pPr>
        <w:numPr>
          <w:ilvl w:val="0"/>
          <w:numId w:val="20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 работе с глиной обеспечить доступ к воде и салфеткам.</w:t>
      </w:r>
    </w:p>
    <w:p w:rsidR="002077B3" w:rsidRPr="002077B3" w:rsidRDefault="002077B3" w:rsidP="00207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Оценивание (критерии):</w:t>
      </w:r>
    </w:p>
    <w:p w:rsidR="002077B3" w:rsidRPr="002077B3" w:rsidRDefault="002077B3" w:rsidP="002077B3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Участие в коллективной работе (активность, готовность помогать).</w:t>
      </w:r>
    </w:p>
    <w:p w:rsidR="002077B3" w:rsidRPr="002077B3" w:rsidRDefault="002077B3" w:rsidP="002077B3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Владение основными приёмами лепки (раскатать колбаску, сделать ручку, соединить детали).</w:t>
      </w:r>
    </w:p>
    <w:p w:rsidR="002077B3" w:rsidRPr="002077B3" w:rsidRDefault="002077B3" w:rsidP="002077B3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Аккуратность и аккуратное оформление предметов.</w:t>
      </w:r>
    </w:p>
    <w:p w:rsidR="002077B3" w:rsidRPr="002077B3" w:rsidRDefault="002077B3" w:rsidP="002077B3">
      <w:pPr>
        <w:numPr>
          <w:ilvl w:val="0"/>
          <w:numId w:val="2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Умение сотрудничать и </w:t>
      </w:r>
      <w:proofErr w:type="spellStart"/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коммуницировать</w:t>
      </w:r>
      <w:proofErr w:type="spellEnd"/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группе.</w:t>
      </w:r>
    </w:p>
    <w:p w:rsidR="002077B3" w:rsidRPr="002077B3" w:rsidRDefault="002077B3" w:rsidP="00207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Возможные продолжения деятельности:</w:t>
      </w:r>
    </w:p>
    <w:p w:rsidR="002077B3" w:rsidRPr="002077B3" w:rsidRDefault="002077B3" w:rsidP="002077B3">
      <w:pPr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Рисование сервиза (перевести объёмные навыки в плоскость).</w:t>
      </w:r>
    </w:p>
    <w:p w:rsidR="002077B3" w:rsidRPr="002077B3" w:rsidRDefault="002077B3" w:rsidP="002077B3">
      <w:pPr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настоящего чаепития с игрушками и сервизом (ролевые игры).</w:t>
      </w:r>
    </w:p>
    <w:p w:rsidR="002077B3" w:rsidRPr="002077B3" w:rsidRDefault="002077B3" w:rsidP="002077B3">
      <w:pPr>
        <w:numPr>
          <w:ilvl w:val="0"/>
          <w:numId w:val="2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Покраска и лакировка высохших изделий взрослыми, выставка работ в группе.</w:t>
      </w:r>
    </w:p>
    <w:p w:rsidR="002077B3" w:rsidRPr="002077B3" w:rsidRDefault="002077B3" w:rsidP="002077B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Примерная последовательность материалов для педагога на 10–12 детей:</w:t>
      </w:r>
    </w:p>
    <w:p w:rsidR="002077B3" w:rsidRPr="002077B3" w:rsidRDefault="002077B3" w:rsidP="002077B3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Глина/пластилин/тесто — 1–1.5 кг.</w:t>
      </w:r>
    </w:p>
    <w:p w:rsidR="002077B3" w:rsidRPr="002077B3" w:rsidRDefault="002077B3" w:rsidP="002077B3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Набор стеков — 6–8 штук.</w:t>
      </w:r>
    </w:p>
    <w:p w:rsidR="002077B3" w:rsidRPr="002077B3" w:rsidRDefault="002077B3" w:rsidP="002077B3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Карточки-образцы — 1 набор.</w:t>
      </w:r>
    </w:p>
    <w:p w:rsidR="002077B3" w:rsidRPr="002077B3" w:rsidRDefault="002077B3" w:rsidP="002077B3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Поднос/картон для экспозиции — 2 шт.</w:t>
      </w:r>
    </w:p>
    <w:p w:rsidR="002077B3" w:rsidRPr="002077B3" w:rsidRDefault="002077B3" w:rsidP="002077B3">
      <w:pPr>
        <w:numPr>
          <w:ilvl w:val="0"/>
          <w:numId w:val="23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077B3">
        <w:rPr>
          <w:rFonts w:ascii="Times New Roman" w:eastAsia="Times New Roman" w:hAnsi="Times New Roman" w:cs="Times New Roman"/>
          <w:sz w:val="24"/>
          <w:szCs w:val="24"/>
          <w:lang w:eastAsia="ru-RU"/>
        </w:rPr>
        <w:t>Салфетки, вода, фартуки, емкость для воды.</w:t>
      </w:r>
    </w:p>
    <w:bookmarkEnd w:id="0"/>
    <w:p w:rsidR="001F4E88" w:rsidRPr="002077B3" w:rsidRDefault="001F4E88" w:rsidP="002077B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F4E88" w:rsidRPr="002077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9622B"/>
    <w:multiLevelType w:val="multilevel"/>
    <w:tmpl w:val="C32E4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8F1D4D"/>
    <w:multiLevelType w:val="multilevel"/>
    <w:tmpl w:val="9FA4F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67D1654"/>
    <w:multiLevelType w:val="multilevel"/>
    <w:tmpl w:val="A8CC3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FC14DB"/>
    <w:multiLevelType w:val="multilevel"/>
    <w:tmpl w:val="92900D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66623F"/>
    <w:multiLevelType w:val="multilevel"/>
    <w:tmpl w:val="B4269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EBD2C90"/>
    <w:multiLevelType w:val="multilevel"/>
    <w:tmpl w:val="8B746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1C27AF6"/>
    <w:multiLevelType w:val="multilevel"/>
    <w:tmpl w:val="F9469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72819BD"/>
    <w:multiLevelType w:val="multilevel"/>
    <w:tmpl w:val="4224E7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C1B613A"/>
    <w:multiLevelType w:val="multilevel"/>
    <w:tmpl w:val="6B728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01D42F9"/>
    <w:multiLevelType w:val="multilevel"/>
    <w:tmpl w:val="14823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6BD5AED"/>
    <w:multiLevelType w:val="multilevel"/>
    <w:tmpl w:val="DA0EDB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A4372"/>
    <w:multiLevelType w:val="multilevel"/>
    <w:tmpl w:val="3BFE02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7DE7F0C"/>
    <w:multiLevelType w:val="multilevel"/>
    <w:tmpl w:val="92E00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A772A8B"/>
    <w:multiLevelType w:val="multilevel"/>
    <w:tmpl w:val="97F2B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3DB587E"/>
    <w:multiLevelType w:val="multilevel"/>
    <w:tmpl w:val="28C0C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D0D3D52"/>
    <w:multiLevelType w:val="multilevel"/>
    <w:tmpl w:val="57828D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03E19A7"/>
    <w:multiLevelType w:val="multilevel"/>
    <w:tmpl w:val="BA004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6F766D"/>
    <w:multiLevelType w:val="multilevel"/>
    <w:tmpl w:val="EADEDD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939253E"/>
    <w:multiLevelType w:val="multilevel"/>
    <w:tmpl w:val="C554DB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29A6AC0"/>
    <w:multiLevelType w:val="multilevel"/>
    <w:tmpl w:val="298E8C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34F16CD"/>
    <w:multiLevelType w:val="multilevel"/>
    <w:tmpl w:val="CC348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BD63B8D"/>
    <w:multiLevelType w:val="multilevel"/>
    <w:tmpl w:val="9844F4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5F7B48"/>
    <w:multiLevelType w:val="multilevel"/>
    <w:tmpl w:val="80F0F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6"/>
  </w:num>
  <w:num w:numId="3">
    <w:abstractNumId w:val="14"/>
  </w:num>
  <w:num w:numId="4">
    <w:abstractNumId w:val="15"/>
  </w:num>
  <w:num w:numId="5">
    <w:abstractNumId w:val="17"/>
  </w:num>
  <w:num w:numId="6">
    <w:abstractNumId w:val="18"/>
  </w:num>
  <w:num w:numId="7">
    <w:abstractNumId w:val="16"/>
  </w:num>
  <w:num w:numId="8">
    <w:abstractNumId w:val="7"/>
  </w:num>
  <w:num w:numId="9">
    <w:abstractNumId w:val="11"/>
  </w:num>
  <w:num w:numId="10">
    <w:abstractNumId w:val="0"/>
  </w:num>
  <w:num w:numId="11">
    <w:abstractNumId w:val="9"/>
  </w:num>
  <w:num w:numId="12">
    <w:abstractNumId w:val="12"/>
  </w:num>
  <w:num w:numId="13">
    <w:abstractNumId w:val="8"/>
  </w:num>
  <w:num w:numId="14">
    <w:abstractNumId w:val="10"/>
  </w:num>
  <w:num w:numId="15">
    <w:abstractNumId w:val="2"/>
  </w:num>
  <w:num w:numId="16">
    <w:abstractNumId w:val="1"/>
  </w:num>
  <w:num w:numId="17">
    <w:abstractNumId w:val="5"/>
  </w:num>
  <w:num w:numId="18">
    <w:abstractNumId w:val="22"/>
  </w:num>
  <w:num w:numId="19">
    <w:abstractNumId w:val="3"/>
  </w:num>
  <w:num w:numId="20">
    <w:abstractNumId w:val="19"/>
  </w:num>
  <w:num w:numId="21">
    <w:abstractNumId w:val="4"/>
  </w:num>
  <w:num w:numId="22">
    <w:abstractNumId w:val="20"/>
  </w:num>
  <w:num w:numId="23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267"/>
    <w:rsid w:val="000D1267"/>
    <w:rsid w:val="001F4E88"/>
    <w:rsid w:val="002077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56D7B"/>
  <w15:chartTrackingRefBased/>
  <w15:docId w15:val="{38D5EB1C-E94D-406B-9DD3-ED9055E28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t-2">
    <w:name w:val="pt-2"/>
    <w:basedOn w:val="a"/>
    <w:rsid w:val="002077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40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65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928</Words>
  <Characters>5293</Characters>
  <Application>Microsoft Office Word</Application>
  <DocSecurity>0</DocSecurity>
  <Lines>44</Lines>
  <Paragraphs>12</Paragraphs>
  <ScaleCrop>false</ScaleCrop>
  <Company/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2025-11-17T08:01:00Z</dcterms:created>
  <dcterms:modified xsi:type="dcterms:W3CDTF">2025-11-17T08:04:00Z</dcterms:modified>
</cp:coreProperties>
</file>