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62F" w:rsidRDefault="00E4762F">
      <w:pPr>
        <w:pStyle w:val="a3"/>
        <w:spacing w:line="193" w:lineRule="exact"/>
        <w:ind w:firstLine="0"/>
        <w:jc w:val="left"/>
      </w:pPr>
    </w:p>
    <w:p w:rsidR="00E4762F" w:rsidRDefault="00792A31">
      <w:pPr>
        <w:pStyle w:val="Heading1"/>
        <w:spacing w:before="184"/>
        <w:ind w:left="784"/>
        <w:rPr>
          <w:spacing w:val="-2"/>
          <w:sz w:val="24"/>
          <w:szCs w:val="24"/>
        </w:rPr>
      </w:pPr>
      <w:r w:rsidRPr="004733CB">
        <w:rPr>
          <w:spacing w:val="-2"/>
          <w:sz w:val="24"/>
          <w:szCs w:val="24"/>
        </w:rPr>
        <w:t xml:space="preserve">Статья: </w:t>
      </w:r>
      <w:r w:rsidR="004733CB" w:rsidRPr="004733CB">
        <w:rPr>
          <w:spacing w:val="-2"/>
          <w:sz w:val="24"/>
          <w:szCs w:val="24"/>
        </w:rPr>
        <w:t>РАЗВИТИЕ</w:t>
      </w:r>
      <w:r w:rsidRPr="004733CB">
        <w:rPr>
          <w:spacing w:val="-2"/>
          <w:sz w:val="24"/>
          <w:szCs w:val="24"/>
        </w:rPr>
        <w:t xml:space="preserve"> </w:t>
      </w:r>
      <w:r w:rsidR="004733CB" w:rsidRPr="004733CB">
        <w:rPr>
          <w:spacing w:val="-2"/>
          <w:sz w:val="24"/>
          <w:szCs w:val="24"/>
        </w:rPr>
        <w:t>ТВОРЧЕСКОЙ</w:t>
      </w:r>
      <w:r w:rsidRPr="004733CB">
        <w:rPr>
          <w:spacing w:val="-2"/>
          <w:sz w:val="24"/>
          <w:szCs w:val="24"/>
        </w:rPr>
        <w:t xml:space="preserve"> </w:t>
      </w:r>
      <w:r w:rsidR="004733CB" w:rsidRPr="004733CB">
        <w:rPr>
          <w:spacing w:val="-2"/>
          <w:sz w:val="24"/>
          <w:szCs w:val="24"/>
        </w:rPr>
        <w:t>ЛИЧНОСТИ</w:t>
      </w:r>
      <w:r w:rsidRPr="004733CB">
        <w:rPr>
          <w:spacing w:val="-2"/>
          <w:sz w:val="24"/>
          <w:szCs w:val="24"/>
        </w:rPr>
        <w:t xml:space="preserve"> </w:t>
      </w:r>
      <w:r w:rsidR="004733CB" w:rsidRPr="004733CB">
        <w:rPr>
          <w:spacing w:val="-2"/>
          <w:sz w:val="24"/>
          <w:szCs w:val="24"/>
        </w:rPr>
        <w:t>РЕБЕНКА</w:t>
      </w:r>
      <w:r w:rsidRPr="004733CB">
        <w:rPr>
          <w:spacing w:val="-2"/>
          <w:sz w:val="24"/>
          <w:szCs w:val="24"/>
        </w:rPr>
        <w:t xml:space="preserve"> </w:t>
      </w:r>
      <w:r w:rsidR="004733CB" w:rsidRPr="004733CB">
        <w:rPr>
          <w:spacing w:val="-2"/>
          <w:sz w:val="24"/>
          <w:szCs w:val="24"/>
        </w:rPr>
        <w:t>С</w:t>
      </w:r>
      <w:r w:rsidRPr="004733CB">
        <w:rPr>
          <w:spacing w:val="-2"/>
          <w:sz w:val="24"/>
          <w:szCs w:val="24"/>
        </w:rPr>
        <w:t xml:space="preserve"> </w:t>
      </w:r>
      <w:r w:rsidR="004733CB" w:rsidRPr="004733CB">
        <w:rPr>
          <w:spacing w:val="-2"/>
          <w:sz w:val="24"/>
          <w:szCs w:val="24"/>
        </w:rPr>
        <w:t>ИСПОЛЬЗОВАНИЕМ</w:t>
      </w:r>
      <w:r w:rsidRPr="004733CB">
        <w:rPr>
          <w:spacing w:val="-2"/>
          <w:sz w:val="24"/>
          <w:szCs w:val="24"/>
        </w:rPr>
        <w:t xml:space="preserve"> </w:t>
      </w:r>
      <w:r w:rsidR="004733CB" w:rsidRPr="004733CB">
        <w:rPr>
          <w:spacing w:val="-2"/>
          <w:sz w:val="24"/>
          <w:szCs w:val="24"/>
        </w:rPr>
        <w:t>ЛЕГО-ТЕХНОЛОГИИ</w:t>
      </w:r>
      <w:r w:rsidRPr="004733CB">
        <w:rPr>
          <w:spacing w:val="-2"/>
          <w:sz w:val="24"/>
          <w:szCs w:val="24"/>
        </w:rPr>
        <w:t>.</w:t>
      </w:r>
    </w:p>
    <w:p w:rsidR="004733CB" w:rsidRDefault="004733CB">
      <w:pPr>
        <w:pStyle w:val="Heading1"/>
        <w:spacing w:before="184"/>
        <w:ind w:left="784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</w:t>
      </w:r>
    </w:p>
    <w:p w:rsidR="004733CB" w:rsidRDefault="004733CB" w:rsidP="004733CB">
      <w:pPr>
        <w:rPr>
          <w:b/>
          <w:color w:val="1F1F1F"/>
          <w:w w:val="110"/>
          <w:sz w:val="28"/>
          <w:szCs w:val="28"/>
        </w:rPr>
      </w:pPr>
      <w:r>
        <w:rPr>
          <w:b/>
          <w:color w:val="1F1F1F"/>
          <w:w w:val="110"/>
          <w:sz w:val="28"/>
          <w:szCs w:val="28"/>
        </w:rPr>
        <w:t xml:space="preserve">                                    Выполнила</w:t>
      </w:r>
      <w:proofErr w:type="gramStart"/>
      <w:r>
        <w:rPr>
          <w:b/>
          <w:color w:val="1F1F1F"/>
          <w:w w:val="110"/>
          <w:sz w:val="28"/>
          <w:szCs w:val="28"/>
        </w:rPr>
        <w:t xml:space="preserve"> :</w:t>
      </w:r>
      <w:proofErr w:type="gramEnd"/>
      <w:r>
        <w:rPr>
          <w:b/>
          <w:color w:val="1F1F1F"/>
          <w:w w:val="110"/>
          <w:sz w:val="28"/>
          <w:szCs w:val="28"/>
        </w:rPr>
        <w:t xml:space="preserve"> </w:t>
      </w:r>
      <w:proofErr w:type="spellStart"/>
      <w:r>
        <w:rPr>
          <w:b/>
          <w:color w:val="1F1F1F"/>
          <w:w w:val="110"/>
          <w:sz w:val="28"/>
          <w:szCs w:val="28"/>
        </w:rPr>
        <w:t>Сайфутдинова</w:t>
      </w:r>
      <w:proofErr w:type="spellEnd"/>
      <w:r>
        <w:rPr>
          <w:b/>
          <w:color w:val="1F1F1F"/>
          <w:w w:val="110"/>
          <w:sz w:val="28"/>
          <w:szCs w:val="28"/>
        </w:rPr>
        <w:t xml:space="preserve"> Анна Яковлевна           </w:t>
      </w:r>
    </w:p>
    <w:p w:rsidR="004733CB" w:rsidRPr="00335944" w:rsidRDefault="004733CB" w:rsidP="004733CB">
      <w:pPr>
        <w:rPr>
          <w:b/>
          <w:color w:val="1F1F1F"/>
          <w:w w:val="110"/>
          <w:sz w:val="28"/>
          <w:szCs w:val="28"/>
        </w:rPr>
      </w:pPr>
      <w:r>
        <w:rPr>
          <w:b/>
          <w:color w:val="1F1F1F"/>
          <w:w w:val="110"/>
          <w:sz w:val="28"/>
          <w:szCs w:val="28"/>
        </w:rPr>
        <w:t xml:space="preserve">                                                   МДОУ Д</w:t>
      </w:r>
      <w:r w:rsidRPr="00174F24">
        <w:rPr>
          <w:b/>
          <w:color w:val="1F1F1F"/>
          <w:w w:val="110"/>
          <w:sz w:val="28"/>
          <w:szCs w:val="28"/>
        </w:rPr>
        <w:t>/</w:t>
      </w:r>
      <w:r>
        <w:rPr>
          <w:b/>
          <w:color w:val="1F1F1F"/>
          <w:w w:val="110"/>
          <w:sz w:val="28"/>
          <w:szCs w:val="28"/>
        </w:rPr>
        <w:t>с №114 о</w:t>
      </w:r>
      <w:proofErr w:type="gramStart"/>
      <w:r>
        <w:rPr>
          <w:b/>
          <w:color w:val="1F1F1F"/>
          <w:w w:val="110"/>
          <w:sz w:val="28"/>
          <w:szCs w:val="28"/>
        </w:rPr>
        <w:t>.в</w:t>
      </w:r>
      <w:proofErr w:type="gramEnd"/>
      <w:r>
        <w:rPr>
          <w:b/>
          <w:color w:val="1F1F1F"/>
          <w:w w:val="110"/>
          <w:sz w:val="28"/>
          <w:szCs w:val="28"/>
        </w:rPr>
        <w:t xml:space="preserve">       08.11.2025 г</w:t>
      </w:r>
    </w:p>
    <w:p w:rsidR="004733CB" w:rsidRPr="004733CB" w:rsidRDefault="004733CB">
      <w:pPr>
        <w:pStyle w:val="Heading1"/>
        <w:spacing w:before="184"/>
        <w:ind w:left="784"/>
        <w:rPr>
          <w:sz w:val="24"/>
          <w:szCs w:val="24"/>
        </w:rPr>
      </w:pPr>
    </w:p>
    <w:p w:rsidR="00E4762F" w:rsidRPr="004733CB" w:rsidRDefault="004733CB">
      <w:pPr>
        <w:pStyle w:val="a3"/>
        <w:spacing w:before="184" w:line="223" w:lineRule="auto"/>
        <w:ind w:right="132"/>
        <w:rPr>
          <w:sz w:val="24"/>
          <w:szCs w:val="24"/>
        </w:rPr>
      </w:pPr>
      <w:r w:rsidRPr="004733CB">
        <w:rPr>
          <w:i/>
          <w:sz w:val="24"/>
          <w:szCs w:val="24"/>
        </w:rPr>
        <w:t>Аннотац</w:t>
      </w:r>
      <w:r w:rsidRPr="004733CB">
        <w:rPr>
          <w:i/>
          <w:sz w:val="24"/>
          <w:szCs w:val="24"/>
        </w:rPr>
        <w:t>ия.</w:t>
      </w:r>
      <w:r w:rsidRPr="004733CB">
        <w:rPr>
          <w:sz w:val="24"/>
          <w:szCs w:val="24"/>
        </w:rPr>
        <w:t xml:space="preserve"> Статья посвящена изучению специфики применения </w:t>
      </w:r>
      <w:proofErr w:type="spellStart"/>
      <w:r w:rsidRPr="004733CB">
        <w:rPr>
          <w:sz w:val="24"/>
          <w:szCs w:val="24"/>
        </w:rPr>
        <w:t>лего-технологий</w:t>
      </w:r>
      <w:proofErr w:type="spellEnd"/>
      <w:r w:rsidRPr="004733CB">
        <w:rPr>
          <w:sz w:val="24"/>
          <w:szCs w:val="24"/>
        </w:rPr>
        <w:t xml:space="preserve"> для творческого развития личности ребенка; анализу ключевых понятий. Рассмотрены особенности использования LEGO-технологии в образовательном пространстве начальной школы. Проанализированы п</w:t>
      </w:r>
      <w:r w:rsidRPr="004733CB">
        <w:rPr>
          <w:sz w:val="24"/>
          <w:szCs w:val="24"/>
        </w:rPr>
        <w:t xml:space="preserve">оложительные аспекты применения инновационных технологий в учебном процессе. В процессе исследования было обнаружено, что применение LEGO-конструкторов дает положительные результаты при усвоении учебного материала, помогает достигать целей и задач учебной </w:t>
      </w:r>
      <w:r w:rsidRPr="004733CB">
        <w:rPr>
          <w:sz w:val="24"/>
          <w:szCs w:val="24"/>
        </w:rPr>
        <w:t>деятельности, способствует усвоению</w:t>
      </w:r>
      <w:r w:rsidR="00792A31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способов</w:t>
      </w:r>
      <w:r w:rsidR="00792A31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решение</w:t>
      </w:r>
      <w:r w:rsidR="00792A31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проблем</w:t>
      </w:r>
      <w:r w:rsidR="00792A31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творческого и</w:t>
      </w:r>
      <w:r w:rsidR="00792A31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поискового характера.</w:t>
      </w:r>
      <w:r w:rsidR="00792A31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Определено,</w:t>
      </w:r>
      <w:r w:rsidR="00792A31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что использование LEGO</w:t>
      </w:r>
      <w:r w:rsidR="00792A31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на уроках в начальных классах является важным элементом учебного процесса, с помощью которого можно помочь ученикам развить умственн</w:t>
      </w:r>
      <w:r w:rsidRPr="004733CB">
        <w:rPr>
          <w:sz w:val="24"/>
          <w:szCs w:val="24"/>
        </w:rPr>
        <w:t>ые и физические способности: внимание, моторику, память, речь.</w:t>
      </w:r>
    </w:p>
    <w:p w:rsidR="00792A31" w:rsidRPr="004733CB" w:rsidRDefault="004733CB" w:rsidP="00792A31">
      <w:pPr>
        <w:pStyle w:val="a3"/>
        <w:spacing w:before="87" w:line="223" w:lineRule="auto"/>
        <w:ind w:left="0" w:right="133" w:firstLine="0"/>
        <w:rPr>
          <w:b/>
          <w:sz w:val="24"/>
          <w:szCs w:val="24"/>
        </w:rPr>
      </w:pPr>
      <w:r w:rsidRPr="004733CB">
        <w:rPr>
          <w:i/>
          <w:sz w:val="24"/>
          <w:szCs w:val="24"/>
        </w:rPr>
        <w:t>Ключевые</w:t>
      </w:r>
      <w:r w:rsidR="00792A31" w:rsidRPr="004733CB">
        <w:rPr>
          <w:i/>
          <w:sz w:val="24"/>
          <w:szCs w:val="24"/>
        </w:rPr>
        <w:t xml:space="preserve"> </w:t>
      </w:r>
      <w:r w:rsidRPr="004733CB">
        <w:rPr>
          <w:i/>
          <w:sz w:val="24"/>
          <w:szCs w:val="24"/>
        </w:rPr>
        <w:t>слова:</w:t>
      </w:r>
      <w:r w:rsidRPr="004733CB">
        <w:rPr>
          <w:sz w:val="24"/>
          <w:szCs w:val="24"/>
        </w:rPr>
        <w:t xml:space="preserve"> творческое развитие, LEGO-конструктор, творческая активность, </w:t>
      </w:r>
      <w:proofErr w:type="spellStart"/>
      <w:r w:rsidRPr="004733CB">
        <w:rPr>
          <w:sz w:val="24"/>
          <w:szCs w:val="24"/>
        </w:rPr>
        <w:t>конструктирование</w:t>
      </w:r>
      <w:proofErr w:type="spellEnd"/>
      <w:r w:rsidRPr="004733CB">
        <w:rPr>
          <w:sz w:val="24"/>
          <w:szCs w:val="24"/>
        </w:rPr>
        <w:t>, LEGO- технологии, начальная школ</w:t>
      </w:r>
      <w:r w:rsidR="00792A31" w:rsidRPr="004733CB">
        <w:rPr>
          <w:sz w:val="24"/>
          <w:szCs w:val="24"/>
        </w:rPr>
        <w:t>а, образовательное пространство.</w:t>
      </w:r>
      <w:r w:rsidR="00792A31" w:rsidRPr="004733CB">
        <w:rPr>
          <w:b/>
          <w:sz w:val="24"/>
          <w:szCs w:val="24"/>
        </w:rPr>
        <w:t xml:space="preserve"> </w:t>
      </w:r>
    </w:p>
    <w:p w:rsidR="00792A31" w:rsidRPr="004733CB" w:rsidRDefault="00792A31" w:rsidP="00792A31">
      <w:pPr>
        <w:pStyle w:val="a3"/>
        <w:spacing w:before="87" w:line="223" w:lineRule="auto"/>
        <w:ind w:left="0" w:right="133" w:firstLine="0"/>
        <w:rPr>
          <w:sz w:val="24"/>
          <w:szCs w:val="24"/>
        </w:rPr>
      </w:pPr>
      <w:r w:rsidRPr="004733CB">
        <w:rPr>
          <w:b/>
          <w:sz w:val="24"/>
          <w:szCs w:val="24"/>
        </w:rPr>
        <w:t>Введение</w:t>
      </w:r>
      <w:r w:rsidRPr="004733CB">
        <w:rPr>
          <w:sz w:val="24"/>
          <w:szCs w:val="24"/>
        </w:rPr>
        <w:t>. Важнейшая задача начальной школы заключается в обеспечении всестороннего развития обучающегося</w:t>
      </w:r>
      <w:proofErr w:type="gramStart"/>
      <w:r w:rsidRPr="004733CB">
        <w:rPr>
          <w:sz w:val="24"/>
          <w:szCs w:val="24"/>
        </w:rPr>
        <w:t>.П</w:t>
      </w:r>
      <w:proofErr w:type="gramEnd"/>
      <w:r w:rsidRPr="004733CB">
        <w:rPr>
          <w:sz w:val="24"/>
          <w:szCs w:val="24"/>
        </w:rPr>
        <w:t>ри этом, подчеркнем, что всестороннее развитие ребенка это не только развитие его познавательной сферы, но также физическоеисоциальноеразвитие,развитиекреативности,эмоциональностиит.д.Вэтойсвязиисследованиеособенностей использования инновационных технологий в образовательном пространстве приобретает особое значение и актуальность.</w:t>
      </w:r>
    </w:p>
    <w:p w:rsidR="00792A31" w:rsidRPr="004733CB" w:rsidRDefault="00792A31" w:rsidP="00792A31">
      <w:pPr>
        <w:pStyle w:val="a3"/>
        <w:spacing w:before="1" w:line="223" w:lineRule="auto"/>
        <w:ind w:right="133"/>
        <w:rPr>
          <w:sz w:val="24"/>
          <w:szCs w:val="24"/>
        </w:rPr>
      </w:pPr>
      <w:r w:rsidRPr="004733CB">
        <w:rPr>
          <w:sz w:val="24"/>
          <w:szCs w:val="24"/>
        </w:rPr>
        <w:t>Среди зарубежных и российских ученых, которые изучали проблемы использования инновационных технологий в процессе обучения были Дж</w:t>
      </w:r>
      <w:proofErr w:type="gramStart"/>
      <w:r w:rsidRPr="004733CB">
        <w:rPr>
          <w:sz w:val="24"/>
          <w:szCs w:val="24"/>
        </w:rPr>
        <w:t>.Г</w:t>
      </w:r>
      <w:proofErr w:type="gramEnd"/>
      <w:r w:rsidRPr="004733CB">
        <w:rPr>
          <w:sz w:val="24"/>
          <w:szCs w:val="24"/>
        </w:rPr>
        <w:t xml:space="preserve">удвин, Л.Калинина, В.Рогова, М.Шевцова. Отдавая должное </w:t>
      </w:r>
      <w:proofErr w:type="gramStart"/>
      <w:r w:rsidRPr="004733CB">
        <w:rPr>
          <w:sz w:val="24"/>
          <w:szCs w:val="24"/>
        </w:rPr>
        <w:t>на</w:t>
      </w:r>
      <w:proofErr w:type="gramEnd"/>
      <w:r w:rsidRPr="004733CB">
        <w:rPr>
          <w:sz w:val="24"/>
          <w:szCs w:val="24"/>
        </w:rPr>
        <w:t xml:space="preserve"> </w:t>
      </w:r>
      <w:proofErr w:type="gramStart"/>
      <w:r w:rsidRPr="004733CB">
        <w:rPr>
          <w:sz w:val="24"/>
          <w:szCs w:val="24"/>
        </w:rPr>
        <w:t>работкам</w:t>
      </w:r>
      <w:proofErr w:type="gramEnd"/>
      <w:r w:rsidRPr="004733CB">
        <w:rPr>
          <w:sz w:val="24"/>
          <w:szCs w:val="24"/>
        </w:rPr>
        <w:t xml:space="preserve"> известных ученых, следует заметить, что отдельные вопросы данной проблемы требуют дальнейшего исследования. Так, например, недостаточно раскрытой и актуальной на сегодняшний день остается тема внедрения LEGO-технологий в учебный процесс начальной школы, поскольку эта концепция в РФ появилась сравнительно недавно. Именно в этом возрасте происходит формирование детского творческого потенциала и творческой активности, чему способствует применение LEGO.</w:t>
      </w:r>
    </w:p>
    <w:p w:rsidR="00792A31" w:rsidRPr="004733CB" w:rsidRDefault="00792A31" w:rsidP="00792A31">
      <w:pPr>
        <w:pStyle w:val="a3"/>
        <w:spacing w:line="223" w:lineRule="auto"/>
        <w:ind w:right="133"/>
        <w:rPr>
          <w:sz w:val="24"/>
          <w:szCs w:val="24"/>
        </w:rPr>
      </w:pPr>
      <w:r w:rsidRPr="004733CB">
        <w:rPr>
          <w:b/>
          <w:sz w:val="24"/>
          <w:szCs w:val="24"/>
        </w:rPr>
        <w:t>Изложение основного материала статьи.</w:t>
      </w:r>
      <w:r w:rsidRPr="004733CB">
        <w:rPr>
          <w:sz w:val="24"/>
          <w:szCs w:val="24"/>
        </w:rPr>
        <w:t xml:space="preserve"> Игра считается одним из основных видов деятельности в младшем школьном возрасте. Ребенок посредством игры знакомится с окружающим миром, учится общаться с другими людьми, воспринимает информацию и пытается усвоить ее, проанализировать. Одним из таких элементов игровой деятельности выступает LEGO-конструирование.</w:t>
      </w:r>
    </w:p>
    <w:p w:rsidR="00792A31" w:rsidRPr="004733CB" w:rsidRDefault="00792A31" w:rsidP="00792A31">
      <w:pPr>
        <w:pStyle w:val="a3"/>
        <w:spacing w:line="186" w:lineRule="exact"/>
        <w:ind w:left="498" w:firstLine="0"/>
        <w:rPr>
          <w:sz w:val="24"/>
          <w:szCs w:val="24"/>
        </w:rPr>
      </w:pPr>
      <w:r w:rsidRPr="004733CB">
        <w:rPr>
          <w:sz w:val="24"/>
          <w:szCs w:val="24"/>
        </w:rPr>
        <w:t>«LEGO»-  это самая известная на данный момент фирма, которая производит товары для детей, вт.ч</w:t>
      </w:r>
      <w:proofErr w:type="gramStart"/>
      <w:r w:rsidRPr="004733CB">
        <w:rPr>
          <w:sz w:val="24"/>
          <w:szCs w:val="24"/>
        </w:rPr>
        <w:t>.</w:t>
      </w:r>
      <w:r w:rsidRPr="004733CB">
        <w:rPr>
          <w:spacing w:val="-2"/>
          <w:sz w:val="24"/>
          <w:szCs w:val="24"/>
        </w:rPr>
        <w:t>к</w:t>
      </w:r>
      <w:proofErr w:type="gramEnd"/>
      <w:r w:rsidRPr="004733CB">
        <w:rPr>
          <w:spacing w:val="-2"/>
          <w:sz w:val="24"/>
          <w:szCs w:val="24"/>
        </w:rPr>
        <w:t>онструкторы.</w:t>
      </w:r>
    </w:p>
    <w:p w:rsidR="00792A31" w:rsidRPr="004733CB" w:rsidRDefault="00792A31" w:rsidP="00792A31">
      <w:pPr>
        <w:pStyle w:val="a3"/>
        <w:spacing w:before="4" w:line="223" w:lineRule="auto"/>
        <w:ind w:right="132" w:firstLine="0"/>
        <w:rPr>
          <w:sz w:val="24"/>
          <w:szCs w:val="24"/>
        </w:rPr>
      </w:pPr>
      <w:r w:rsidRPr="004733CB">
        <w:rPr>
          <w:sz w:val="24"/>
          <w:szCs w:val="24"/>
        </w:rPr>
        <w:t>«LEGO» происходит от слов: «</w:t>
      </w:r>
      <w:proofErr w:type="spellStart"/>
      <w:r w:rsidRPr="004733CB">
        <w:rPr>
          <w:sz w:val="24"/>
          <w:szCs w:val="24"/>
        </w:rPr>
        <w:t>leg</w:t>
      </w:r>
      <w:proofErr w:type="spellEnd"/>
      <w:r w:rsidRPr="004733CB">
        <w:rPr>
          <w:sz w:val="24"/>
          <w:szCs w:val="24"/>
        </w:rPr>
        <w:t>» и «</w:t>
      </w:r>
      <w:proofErr w:type="spellStart"/>
      <w:r w:rsidRPr="004733CB">
        <w:rPr>
          <w:sz w:val="24"/>
          <w:szCs w:val="24"/>
        </w:rPr>
        <w:t>godt</w:t>
      </w:r>
      <w:proofErr w:type="spellEnd"/>
      <w:r w:rsidRPr="004733CB">
        <w:rPr>
          <w:sz w:val="24"/>
          <w:szCs w:val="24"/>
        </w:rPr>
        <w:t xml:space="preserve">» (в переводе с </w:t>
      </w:r>
      <w:proofErr w:type="gramStart"/>
      <w:r w:rsidRPr="004733CB">
        <w:rPr>
          <w:sz w:val="24"/>
          <w:szCs w:val="24"/>
        </w:rPr>
        <w:t>датского</w:t>
      </w:r>
      <w:proofErr w:type="gramEnd"/>
      <w:r w:rsidRPr="004733CB">
        <w:rPr>
          <w:sz w:val="24"/>
          <w:szCs w:val="24"/>
        </w:rPr>
        <w:t xml:space="preserve"> </w:t>
      </w:r>
      <w:proofErr w:type="spellStart"/>
      <w:r w:rsidRPr="004733CB">
        <w:rPr>
          <w:sz w:val="24"/>
          <w:szCs w:val="24"/>
        </w:rPr>
        <w:t>leg</w:t>
      </w:r>
      <w:proofErr w:type="spellEnd"/>
      <w:r w:rsidRPr="004733CB">
        <w:rPr>
          <w:sz w:val="24"/>
          <w:szCs w:val="24"/>
        </w:rPr>
        <w:t xml:space="preserve"> – нога, </w:t>
      </w:r>
      <w:proofErr w:type="spellStart"/>
      <w:r w:rsidRPr="004733CB">
        <w:rPr>
          <w:sz w:val="24"/>
          <w:szCs w:val="24"/>
        </w:rPr>
        <w:t>godt</w:t>
      </w:r>
      <w:proofErr w:type="spellEnd"/>
      <w:r w:rsidRPr="004733CB">
        <w:rPr>
          <w:sz w:val="24"/>
          <w:szCs w:val="24"/>
        </w:rPr>
        <w:t xml:space="preserve"> – хорошо). В сочетании эти два слова переводятся буквально как «играть хорошо». От каждого слова взято по две буквы и образовалось новое: LEGO. «LEGO»–в переводе с латыни означает «я сделал», «я собрал». Под LEGO-конструированием понимается моделирующая </w:t>
      </w:r>
      <w:proofErr w:type="spellStart"/>
      <w:proofErr w:type="gramStart"/>
      <w:r w:rsidRPr="004733CB">
        <w:rPr>
          <w:sz w:val="24"/>
          <w:szCs w:val="24"/>
        </w:rPr>
        <w:t>творческо</w:t>
      </w:r>
      <w:proofErr w:type="spellEnd"/>
      <w:r w:rsidRPr="004733CB">
        <w:rPr>
          <w:sz w:val="24"/>
          <w:szCs w:val="24"/>
        </w:rPr>
        <w:t>- продуктивная</w:t>
      </w:r>
      <w:proofErr w:type="gramEnd"/>
      <w:r w:rsidRPr="004733CB">
        <w:rPr>
          <w:sz w:val="24"/>
          <w:szCs w:val="24"/>
        </w:rPr>
        <w:t xml:space="preserve"> деятельность с применением наборов цветных деталей, которые соединяются между собой.</w:t>
      </w:r>
    </w:p>
    <w:p w:rsidR="00792A31" w:rsidRPr="004733CB" w:rsidRDefault="00792A31" w:rsidP="00792A31">
      <w:pPr>
        <w:pStyle w:val="a3"/>
        <w:spacing w:line="223" w:lineRule="auto"/>
        <w:ind w:right="133"/>
        <w:rPr>
          <w:sz w:val="24"/>
          <w:szCs w:val="24"/>
        </w:rPr>
      </w:pPr>
      <w:r w:rsidRPr="004733CB">
        <w:rPr>
          <w:sz w:val="24"/>
          <w:szCs w:val="24"/>
        </w:rPr>
        <w:t xml:space="preserve">Рассмотрим подробнее, в чем заключаются положительные стороны внедрения LEGO-конструирования. LEGO конструкторы вошли в нашу жизнь сравнительно недавно и уже успели стать любимым развлечением детей разного возраста. Из частей конструктора легко сконструировать как отдельные фигуры, так и целые города, строительные площадки, жилые дома. Конструктор LEGO имеет </w:t>
      </w:r>
      <w:proofErr w:type="gramStart"/>
      <w:r w:rsidRPr="004733CB">
        <w:rPr>
          <w:sz w:val="24"/>
          <w:szCs w:val="24"/>
        </w:rPr>
        <w:t>важное значение</w:t>
      </w:r>
      <w:proofErr w:type="gramEnd"/>
      <w:r w:rsidRPr="004733CB">
        <w:rPr>
          <w:sz w:val="24"/>
          <w:szCs w:val="24"/>
        </w:rPr>
        <w:t xml:space="preserve"> для интеллектуального развития школьников. Дети учатсяигратьсамостоятельно,формируетсяуверенностьвсвоихсилах</w:t>
      </w:r>
      <w:proofErr w:type="gramStart"/>
      <w:r w:rsidRPr="004733CB">
        <w:rPr>
          <w:sz w:val="24"/>
          <w:szCs w:val="24"/>
        </w:rPr>
        <w:t>.С</w:t>
      </w:r>
      <w:proofErr w:type="gramEnd"/>
      <w:r w:rsidRPr="004733CB">
        <w:rPr>
          <w:sz w:val="24"/>
          <w:szCs w:val="24"/>
        </w:rPr>
        <w:t>обираниеконструктораразвиваетсамодисциплину и самоорганизацию; ребёнок учится быть терпеливым, спокойно реагировать на неудачи и быть настойчивым на пути к достижению цели. И хотя LEGO-</w:t>
      </w:r>
      <w:r w:rsidRPr="004733CB">
        <w:rPr>
          <w:sz w:val="24"/>
          <w:szCs w:val="24"/>
        </w:rPr>
        <w:lastRenderedPageBreak/>
        <w:t>конструирование не умоляет важность занятий по рисованию красками, лепке из пластилина и других видов детского творчества, однако, наряду с ними, игра с конструктором способствует достижению еще больших творческих успехов.</w:t>
      </w:r>
    </w:p>
    <w:p w:rsidR="00792A31" w:rsidRPr="004733CB" w:rsidRDefault="00792A31" w:rsidP="00792A31">
      <w:pPr>
        <w:pStyle w:val="a3"/>
        <w:spacing w:line="223" w:lineRule="auto"/>
        <w:ind w:right="135"/>
        <w:rPr>
          <w:sz w:val="24"/>
          <w:szCs w:val="24"/>
        </w:rPr>
      </w:pPr>
      <w:r w:rsidRPr="004733CB">
        <w:rPr>
          <w:sz w:val="24"/>
          <w:szCs w:val="24"/>
        </w:rPr>
        <w:t xml:space="preserve">Под творчеством подразумевается процесс создания оригинального нового </w:t>
      </w:r>
      <w:proofErr w:type="gramStart"/>
      <w:r w:rsidRPr="004733CB">
        <w:rPr>
          <w:sz w:val="24"/>
          <w:szCs w:val="24"/>
        </w:rPr>
        <w:t>продукта</w:t>
      </w:r>
      <w:proofErr w:type="gramEnd"/>
      <w:r w:rsidRPr="004733CB">
        <w:rPr>
          <w:sz w:val="24"/>
          <w:szCs w:val="24"/>
        </w:rPr>
        <w:t xml:space="preserve"> и именно младший школьный возраст является наиболее с </w:t>
      </w:r>
      <w:proofErr w:type="spellStart"/>
      <w:r w:rsidRPr="004733CB">
        <w:rPr>
          <w:sz w:val="24"/>
          <w:szCs w:val="24"/>
        </w:rPr>
        <w:t>инзитивным</w:t>
      </w:r>
      <w:proofErr w:type="spellEnd"/>
      <w:r w:rsidRPr="004733CB">
        <w:rPr>
          <w:sz w:val="24"/>
          <w:szCs w:val="24"/>
        </w:rPr>
        <w:t xml:space="preserve"> для развития детской творческой активности. Конструирование дает </w:t>
      </w:r>
      <w:proofErr w:type="gramStart"/>
      <w:r w:rsidRPr="004733CB">
        <w:rPr>
          <w:sz w:val="24"/>
          <w:szCs w:val="24"/>
        </w:rPr>
        <w:t>обучающемуся</w:t>
      </w:r>
      <w:proofErr w:type="gramEnd"/>
      <w:r w:rsidRPr="004733CB">
        <w:rPr>
          <w:sz w:val="24"/>
          <w:szCs w:val="24"/>
        </w:rPr>
        <w:t xml:space="preserve"> возможность непосредственно воплощать свои идеи, создавать и оценивать получившийся результат.</w:t>
      </w:r>
    </w:p>
    <w:p w:rsidR="00792A31" w:rsidRPr="004733CB" w:rsidRDefault="00792A31" w:rsidP="00792A31">
      <w:pPr>
        <w:pStyle w:val="a3"/>
        <w:spacing w:line="223" w:lineRule="auto"/>
        <w:ind w:right="133"/>
        <w:rPr>
          <w:sz w:val="24"/>
          <w:szCs w:val="24"/>
        </w:rPr>
      </w:pPr>
      <w:proofErr w:type="gramStart"/>
      <w:r w:rsidRPr="004733CB">
        <w:rPr>
          <w:sz w:val="24"/>
          <w:szCs w:val="24"/>
        </w:rPr>
        <w:t>Обучающийся</w:t>
      </w:r>
      <w:proofErr w:type="gramEnd"/>
      <w:r w:rsidRPr="004733CB">
        <w:rPr>
          <w:sz w:val="24"/>
          <w:szCs w:val="24"/>
        </w:rPr>
        <w:t xml:space="preserve"> начальной школы может многому научиться, работая с LEGO-конструктором. Такая форма работы знакомит его с окружающим миром, расширяет кругозор, позволяет экспериментировать, исследовать; учит размышлять, анализировать, доказывать собственную точку зрения, участвовать в диалоге.</w:t>
      </w:r>
    </w:p>
    <w:p w:rsidR="00792A31" w:rsidRPr="004733CB" w:rsidRDefault="00792A31" w:rsidP="00792A31">
      <w:pPr>
        <w:pStyle w:val="a3"/>
        <w:spacing w:line="223" w:lineRule="auto"/>
        <w:ind w:right="131"/>
        <w:rPr>
          <w:sz w:val="24"/>
          <w:szCs w:val="24"/>
        </w:rPr>
      </w:pPr>
      <w:proofErr w:type="gramStart"/>
      <w:r w:rsidRPr="004733CB">
        <w:rPr>
          <w:sz w:val="24"/>
          <w:szCs w:val="24"/>
        </w:rPr>
        <w:t xml:space="preserve">Применение </w:t>
      </w:r>
      <w:proofErr w:type="spellStart"/>
      <w:r w:rsidRPr="004733CB">
        <w:rPr>
          <w:sz w:val="24"/>
          <w:szCs w:val="24"/>
        </w:rPr>
        <w:t>LEGO-конструктоов</w:t>
      </w:r>
      <w:proofErr w:type="spellEnd"/>
      <w:r w:rsidRPr="004733CB">
        <w:rPr>
          <w:sz w:val="24"/>
          <w:szCs w:val="24"/>
        </w:rPr>
        <w:t xml:space="preserve"> у учебной деятельности ставит перед педагогами следующие задачи: формировать умение действовать в соответствии с заданной целью; доводить начатое дело до конца; оценивать; анализировать; развивать конструктивное мышление, репродуктивное и творческое воображение, память; формировать настойчивость и целеустремленность; обогащать словарный запас и формировать навыки общения; обучать ребенка основным приемам конструирования; расширять элементарные знания в таких науках, как физика, математика, механика.</w:t>
      </w:r>
      <w:proofErr w:type="gramEnd"/>
    </w:p>
    <w:p w:rsidR="00792A31" w:rsidRPr="004733CB" w:rsidRDefault="00792A31" w:rsidP="00792A31">
      <w:pPr>
        <w:pStyle w:val="a3"/>
        <w:spacing w:line="223" w:lineRule="auto"/>
        <w:ind w:right="133"/>
        <w:rPr>
          <w:sz w:val="24"/>
          <w:szCs w:val="24"/>
        </w:rPr>
      </w:pPr>
      <w:r w:rsidRPr="004733CB">
        <w:rPr>
          <w:sz w:val="24"/>
          <w:szCs w:val="24"/>
        </w:rPr>
        <w:t>Наборы LEGO можно использовать для занятий по математике, игр и физкультминуток, интегрированного обучения, исследовательской проектной деятельности, литературного чтения. Но наиболее положительная сторона использования этой технологии заключается в том, что с помощью наборов можно эффективно развивать оперативную память детей. Таким образом, применение LEGO-технологии способствует всестороннему развитию обучающихся и имеет много преимуществ, таких как: инженерное мышление, ранее математическое развитие, познавательное, эмоциональное и социальное развитие. Кроме того, LEGO-конструирование помогает развивать внимание, зрительную память, умение находить общие черты, видеть ошибки и устранять их; способность предугадать результаты определенных действий; логическое мышление, пространственное восприятие (сначала ребенку нужно представить определенное сооружение у себя в голове), воображение, чувство вкуса, фантазию.</w:t>
      </w:r>
    </w:p>
    <w:p w:rsidR="00792A31" w:rsidRPr="004733CB" w:rsidRDefault="00792A31" w:rsidP="00792A31">
      <w:pPr>
        <w:pStyle w:val="a3"/>
        <w:spacing w:line="223" w:lineRule="auto"/>
        <w:ind w:right="133"/>
        <w:rPr>
          <w:sz w:val="24"/>
          <w:szCs w:val="24"/>
        </w:rPr>
      </w:pPr>
      <w:r w:rsidRPr="004733CB">
        <w:rPr>
          <w:sz w:val="24"/>
          <w:szCs w:val="24"/>
        </w:rPr>
        <w:t>Особенность учебного конструктора LEG</w:t>
      </w:r>
      <w:proofErr w:type="gramStart"/>
      <w:r w:rsidRPr="004733CB">
        <w:rPr>
          <w:sz w:val="24"/>
          <w:szCs w:val="24"/>
        </w:rPr>
        <w:t>О</w:t>
      </w:r>
      <w:proofErr w:type="gramEnd"/>
      <w:r w:rsidRPr="004733CB">
        <w:rPr>
          <w:sz w:val="24"/>
          <w:szCs w:val="24"/>
        </w:rPr>
        <w:t xml:space="preserve"> заключается в том, что он предоставляет возможность для создания самых разнообразных проектов детьми, которые при этом действуют в соответствии со своей идеей и в личном темпе; сами создают продукт, с которым в последствии можно еще и играть.</w:t>
      </w:r>
    </w:p>
    <w:p w:rsidR="00792A31" w:rsidRPr="004733CB" w:rsidRDefault="00792A31" w:rsidP="00792A31">
      <w:pPr>
        <w:pStyle w:val="a3"/>
        <w:spacing w:line="186" w:lineRule="exact"/>
        <w:ind w:left="498" w:firstLine="0"/>
        <w:rPr>
          <w:sz w:val="24"/>
          <w:szCs w:val="24"/>
        </w:rPr>
      </w:pPr>
      <w:r w:rsidRPr="004733CB">
        <w:rPr>
          <w:sz w:val="24"/>
          <w:szCs w:val="24"/>
        </w:rPr>
        <w:t xml:space="preserve">Есть несколько приемов обучения с </w:t>
      </w:r>
      <w:r w:rsidRPr="004733CB">
        <w:rPr>
          <w:spacing w:val="-4"/>
          <w:sz w:val="24"/>
          <w:szCs w:val="24"/>
        </w:rPr>
        <w:t>LEGO:</w:t>
      </w:r>
    </w:p>
    <w:p w:rsidR="00792A31" w:rsidRPr="004733CB" w:rsidRDefault="00792A31" w:rsidP="00792A31">
      <w:pPr>
        <w:pStyle w:val="a4"/>
        <w:numPr>
          <w:ilvl w:val="0"/>
          <w:numId w:val="2"/>
        </w:numPr>
        <w:tabs>
          <w:tab w:val="left" w:pos="607"/>
        </w:tabs>
        <w:spacing w:line="193" w:lineRule="exact"/>
        <w:ind w:left="607" w:hanging="109"/>
        <w:rPr>
          <w:sz w:val="24"/>
          <w:szCs w:val="24"/>
        </w:rPr>
      </w:pPr>
      <w:r w:rsidRPr="004733CB">
        <w:rPr>
          <w:sz w:val="24"/>
          <w:szCs w:val="24"/>
        </w:rPr>
        <w:t xml:space="preserve">первый–собирание макета в соответствии с образцом, по </w:t>
      </w:r>
      <w:r w:rsidRPr="004733CB">
        <w:rPr>
          <w:spacing w:val="-2"/>
          <w:sz w:val="24"/>
          <w:szCs w:val="24"/>
        </w:rPr>
        <w:t>рекомендациям;</w:t>
      </w:r>
    </w:p>
    <w:p w:rsidR="00792A31" w:rsidRPr="004733CB" w:rsidRDefault="00792A31" w:rsidP="00792A31">
      <w:pPr>
        <w:pStyle w:val="a4"/>
        <w:numPr>
          <w:ilvl w:val="0"/>
          <w:numId w:val="2"/>
        </w:numPr>
        <w:tabs>
          <w:tab w:val="left" w:pos="649"/>
        </w:tabs>
        <w:spacing w:before="1" w:line="223" w:lineRule="auto"/>
        <w:ind w:right="131" w:firstLine="357"/>
        <w:rPr>
          <w:sz w:val="24"/>
          <w:szCs w:val="24"/>
        </w:rPr>
      </w:pPr>
      <w:r w:rsidRPr="004733CB">
        <w:rPr>
          <w:sz w:val="24"/>
          <w:szCs w:val="24"/>
        </w:rPr>
        <w:t xml:space="preserve">второй – конструирование по модели. Ученику предлагается задание самостоятельно собрать детали, построить </w:t>
      </w:r>
      <w:r w:rsidRPr="004733CB">
        <w:rPr>
          <w:spacing w:val="-2"/>
          <w:sz w:val="24"/>
          <w:szCs w:val="24"/>
        </w:rPr>
        <w:t>конструкцию;</w:t>
      </w:r>
    </w:p>
    <w:p w:rsidR="00792A31" w:rsidRPr="004733CB" w:rsidRDefault="00792A31" w:rsidP="00792A31">
      <w:pPr>
        <w:pStyle w:val="a4"/>
        <w:numPr>
          <w:ilvl w:val="0"/>
          <w:numId w:val="2"/>
        </w:numPr>
        <w:tabs>
          <w:tab w:val="left" w:pos="642"/>
        </w:tabs>
        <w:spacing w:line="223" w:lineRule="auto"/>
        <w:ind w:right="131" w:firstLine="357"/>
        <w:rPr>
          <w:sz w:val="24"/>
          <w:szCs w:val="24"/>
        </w:rPr>
      </w:pPr>
      <w:r w:rsidRPr="004733CB">
        <w:rPr>
          <w:sz w:val="24"/>
          <w:szCs w:val="24"/>
        </w:rPr>
        <w:t>третий – собирание по теме. Предлагается только тема, и школьник сам воплощает в жизнь те знания, которые получил до этого;</w:t>
      </w:r>
    </w:p>
    <w:p w:rsidR="00792A31" w:rsidRPr="004733CB" w:rsidRDefault="00792A31" w:rsidP="00792A31">
      <w:pPr>
        <w:pStyle w:val="a4"/>
        <w:numPr>
          <w:ilvl w:val="0"/>
          <w:numId w:val="2"/>
        </w:numPr>
        <w:tabs>
          <w:tab w:val="left" w:pos="609"/>
        </w:tabs>
        <w:spacing w:line="223" w:lineRule="auto"/>
        <w:ind w:right="131" w:firstLine="357"/>
        <w:rPr>
          <w:sz w:val="24"/>
          <w:szCs w:val="24"/>
        </w:rPr>
      </w:pPr>
      <w:r w:rsidRPr="004733CB">
        <w:rPr>
          <w:sz w:val="24"/>
          <w:szCs w:val="24"/>
        </w:rPr>
        <w:t>четвертый – конструирование в соответствии с определенным условием. При этом ребенку нужно сосредоточиться на функциональности модели;</w:t>
      </w:r>
    </w:p>
    <w:p w:rsidR="00792A31" w:rsidRPr="004733CB" w:rsidRDefault="00792A31" w:rsidP="00792A31">
      <w:pPr>
        <w:pStyle w:val="a4"/>
        <w:numPr>
          <w:ilvl w:val="0"/>
          <w:numId w:val="2"/>
        </w:numPr>
        <w:tabs>
          <w:tab w:val="left" w:pos="623"/>
        </w:tabs>
        <w:spacing w:line="223" w:lineRule="auto"/>
        <w:ind w:right="134" w:firstLine="357"/>
        <w:rPr>
          <w:sz w:val="24"/>
          <w:szCs w:val="24"/>
        </w:rPr>
      </w:pPr>
      <w:r w:rsidRPr="004733CB">
        <w:rPr>
          <w:sz w:val="24"/>
          <w:szCs w:val="24"/>
        </w:rPr>
        <w:t>пятый – самый важный: конструирование в соответствии с собственным замыслом. Когда у ребенка есть идея и он может реализовать ее. Для этого школьнику необходимо сначала проанализировать идею, затем спланировать последовательность действий, и после этого воплотить ее. Это учит ребенка достигать целей.</w:t>
      </w:r>
    </w:p>
    <w:p w:rsidR="00792A31" w:rsidRPr="004733CB" w:rsidRDefault="00792A31" w:rsidP="00792A31">
      <w:pPr>
        <w:pStyle w:val="a3"/>
        <w:spacing w:line="223" w:lineRule="auto"/>
        <w:ind w:right="131"/>
        <w:rPr>
          <w:sz w:val="24"/>
          <w:szCs w:val="24"/>
        </w:rPr>
      </w:pPr>
      <w:r w:rsidRPr="004733CB">
        <w:rPr>
          <w:sz w:val="24"/>
          <w:szCs w:val="24"/>
        </w:rPr>
        <w:t>Подводя итоги вышесказанному, отметим, что успех обучения зависит от желания ребенка познавать новое. Именно поэтому задача каждого учителя – привить интерес к получению знаний, сформировать способность получать такие знания из повседневной жизни, опираясь на увлекательный и одновременно содержательный материал. LEGO-технология в образовательной практике вызывает особый интерес в связи с тем, что в ней интегрируются элементы игровой и экспериментальной деятельности. Основная цель применения на уроках LEGO заключается в улучшении качества работы учителя, увеличении активности детей во время учебного процесса, повышении успеваемости.</w:t>
      </w:r>
    </w:p>
    <w:p w:rsidR="00792A31" w:rsidRPr="004733CB" w:rsidRDefault="00792A31" w:rsidP="00792A31">
      <w:pPr>
        <w:pStyle w:val="a3"/>
        <w:spacing w:line="223" w:lineRule="auto"/>
        <w:ind w:right="133"/>
        <w:rPr>
          <w:sz w:val="24"/>
          <w:szCs w:val="24"/>
        </w:rPr>
      </w:pPr>
      <w:r w:rsidRPr="004733CB">
        <w:rPr>
          <w:sz w:val="24"/>
          <w:szCs w:val="24"/>
        </w:rPr>
        <w:t>Российскими учеными разработаны большое количество примеров применения технологии LEGO. Так, к примеру, во время проведения уроков математики в начальной школе внедрение LEGO-технологий может осуществляться в нескольких направлениях. Детали LEGO могут быть использованы для подсчета, вместо привычных палочек и т.д.</w:t>
      </w:r>
    </w:p>
    <w:p w:rsidR="00792A31" w:rsidRPr="004733CB" w:rsidRDefault="00792A31" w:rsidP="00792A31">
      <w:pPr>
        <w:pStyle w:val="a3"/>
        <w:spacing w:line="223" w:lineRule="auto"/>
        <w:ind w:right="136"/>
        <w:rPr>
          <w:sz w:val="24"/>
          <w:szCs w:val="24"/>
        </w:rPr>
      </w:pPr>
      <w:r w:rsidRPr="004733CB">
        <w:rPr>
          <w:sz w:val="24"/>
          <w:szCs w:val="24"/>
        </w:rPr>
        <w:t xml:space="preserve">На уроках русского языка конструктор может выступать помощником при изучении звуков и букв. Так, школьники могут из LEGO конструировать схемы звуков, отмечая их различными цветами. Зеленым цветом – гласные звуки, синим – твердые согласные, красным </w:t>
      </w:r>
      <w:r w:rsidRPr="004733CB">
        <w:rPr>
          <w:sz w:val="24"/>
          <w:szCs w:val="24"/>
        </w:rPr>
        <w:lastRenderedPageBreak/>
        <w:t xml:space="preserve">– мягкие согласные. При проведении уроков литературы конструкторы можно применять для пересказасказокилииллюстрированияисторииспомощьюразнообразныхконструкций. </w:t>
      </w:r>
      <w:proofErr w:type="gramStart"/>
      <w:r w:rsidRPr="004733CB">
        <w:rPr>
          <w:sz w:val="24"/>
          <w:szCs w:val="24"/>
        </w:rPr>
        <w:t>Обучающийся</w:t>
      </w:r>
      <w:proofErr w:type="gramEnd"/>
      <w:r w:rsidRPr="004733CB">
        <w:rPr>
          <w:sz w:val="24"/>
          <w:szCs w:val="24"/>
        </w:rPr>
        <w:t xml:space="preserve"> может сделать </w:t>
      </w:r>
    </w:p>
    <w:p w:rsidR="00792A31" w:rsidRPr="004733CB" w:rsidRDefault="00792A31" w:rsidP="00792A31">
      <w:pPr>
        <w:pStyle w:val="a3"/>
        <w:spacing w:before="87" w:line="223" w:lineRule="auto"/>
        <w:ind w:right="134" w:firstLine="0"/>
        <w:rPr>
          <w:sz w:val="24"/>
          <w:szCs w:val="24"/>
        </w:rPr>
      </w:pPr>
      <w:r w:rsidRPr="004733CB">
        <w:rPr>
          <w:sz w:val="24"/>
          <w:szCs w:val="24"/>
        </w:rPr>
        <w:t xml:space="preserve">собственного сказочного персонажа и наделить своего героя теми качествами, которыми он захочет. Игры театрализации, с созданными LEGO-персонажами вызывают положительные эмоции у </w:t>
      </w:r>
      <w:proofErr w:type="gramStart"/>
      <w:r w:rsidRPr="004733CB">
        <w:rPr>
          <w:sz w:val="24"/>
          <w:szCs w:val="24"/>
        </w:rPr>
        <w:t>обучающихся</w:t>
      </w:r>
      <w:proofErr w:type="gramEnd"/>
      <w:r w:rsidRPr="004733CB">
        <w:rPr>
          <w:sz w:val="24"/>
          <w:szCs w:val="24"/>
        </w:rPr>
        <w:t xml:space="preserve"> и благотворно влияют на общее </w:t>
      </w:r>
      <w:r w:rsidRPr="004733CB">
        <w:rPr>
          <w:spacing w:val="-2"/>
          <w:sz w:val="24"/>
          <w:szCs w:val="24"/>
        </w:rPr>
        <w:t>развитие.</w:t>
      </w:r>
    </w:p>
    <w:p w:rsidR="00792A31" w:rsidRPr="004733CB" w:rsidRDefault="00792A31" w:rsidP="00792A31">
      <w:pPr>
        <w:pStyle w:val="a3"/>
        <w:spacing w:before="1" w:line="223" w:lineRule="auto"/>
        <w:ind w:right="134"/>
        <w:rPr>
          <w:sz w:val="24"/>
          <w:szCs w:val="24"/>
        </w:rPr>
      </w:pPr>
      <w:r w:rsidRPr="004733CB">
        <w:rPr>
          <w:sz w:val="24"/>
          <w:szCs w:val="24"/>
        </w:rPr>
        <w:t xml:space="preserve">Необходимо внедрять организацию деятельности по LEGO-конструированию не только во время уроков, но и во внеурочной деятельности, которая зачастую доставляет ученикам настоящую радость и позволяет проявить себя. Задатки творческой личности присутствуют у каждого обучающегося. Педагог </w:t>
      </w:r>
      <w:proofErr w:type="gramStart"/>
      <w:r w:rsidRPr="004733CB">
        <w:rPr>
          <w:sz w:val="24"/>
          <w:szCs w:val="24"/>
        </w:rPr>
        <w:t>у</w:t>
      </w:r>
      <w:proofErr w:type="gramEnd"/>
      <w:r w:rsidRPr="004733CB">
        <w:rPr>
          <w:sz w:val="24"/>
          <w:szCs w:val="24"/>
        </w:rPr>
        <w:t xml:space="preserve"> необходимо, используя </w:t>
      </w:r>
      <w:proofErr w:type="gramStart"/>
      <w:r w:rsidRPr="004733CB">
        <w:rPr>
          <w:sz w:val="24"/>
          <w:szCs w:val="24"/>
        </w:rPr>
        <w:t>различные</w:t>
      </w:r>
      <w:proofErr w:type="gramEnd"/>
      <w:r w:rsidRPr="004733CB">
        <w:rPr>
          <w:sz w:val="24"/>
          <w:szCs w:val="24"/>
        </w:rPr>
        <w:t xml:space="preserve"> формы и приемы работы во внеурочной деятельности, выявить их, и способствовать формированию неповторимой творческой личности каждого ученика. Такой подход позволит повысить мотивацию учащихся к обучению.</w:t>
      </w:r>
    </w:p>
    <w:p w:rsidR="00792A31" w:rsidRPr="004733CB" w:rsidRDefault="00792A31" w:rsidP="00792A31">
      <w:pPr>
        <w:pStyle w:val="a3"/>
        <w:spacing w:line="223" w:lineRule="auto"/>
        <w:ind w:right="133"/>
        <w:rPr>
          <w:sz w:val="24"/>
          <w:szCs w:val="24"/>
        </w:rPr>
      </w:pPr>
      <w:r w:rsidRPr="004733CB">
        <w:rPr>
          <w:sz w:val="24"/>
          <w:szCs w:val="24"/>
        </w:rPr>
        <w:t>Кроме того, как положительное отметим также, что специалисты в области логопедии говорят о том, что применение LEGO в определенных формах работы помогает детям избавляться от заикания. Также LEGO учит ребенка самостоятельно творить руками, без помощи компьютерных программ, что особенно важно в век активной компьютеризации. Это способствует уменьшению риска возникновения зависимости ребенка от монитора.</w:t>
      </w:r>
    </w:p>
    <w:p w:rsidR="00792A31" w:rsidRPr="004733CB" w:rsidRDefault="00792A31" w:rsidP="00792A31">
      <w:pPr>
        <w:pStyle w:val="a3"/>
        <w:spacing w:line="223" w:lineRule="auto"/>
        <w:ind w:right="135"/>
        <w:rPr>
          <w:sz w:val="24"/>
          <w:szCs w:val="24"/>
        </w:rPr>
      </w:pPr>
      <w:r w:rsidRPr="004733CB">
        <w:rPr>
          <w:sz w:val="24"/>
          <w:szCs w:val="24"/>
        </w:rPr>
        <w:t>Итак, LEGO соответствует интересам и потребностям детей, дает им возможность воплощать в жизнь свои идеи, фантазировать и строить, увлеченно работать и видеть конечный результат своего труда. Применение LEGO-технологии развивает творческие и интеллектуальные способности. Если с детства хочет познавать новое – это перейдет в умение учиться конструировать целенаправленно и воспринимать новое с огромным любопытством.</w:t>
      </w:r>
    </w:p>
    <w:p w:rsidR="00792A31" w:rsidRPr="004733CB" w:rsidRDefault="00792A31" w:rsidP="00792A31">
      <w:pPr>
        <w:pStyle w:val="a3"/>
        <w:spacing w:line="223" w:lineRule="auto"/>
        <w:ind w:right="133"/>
        <w:rPr>
          <w:sz w:val="24"/>
          <w:szCs w:val="24"/>
        </w:rPr>
      </w:pPr>
      <w:r w:rsidRPr="004733CB">
        <w:rPr>
          <w:sz w:val="24"/>
          <w:szCs w:val="24"/>
        </w:rPr>
        <w:t xml:space="preserve">Образовательные конструкторы дают возможность </w:t>
      </w:r>
      <w:proofErr w:type="gramStart"/>
      <w:r w:rsidRPr="004733CB">
        <w:rPr>
          <w:sz w:val="24"/>
          <w:szCs w:val="24"/>
        </w:rPr>
        <w:t>обучающимся</w:t>
      </w:r>
      <w:proofErr w:type="gramEnd"/>
      <w:r w:rsidRPr="004733CB">
        <w:rPr>
          <w:sz w:val="24"/>
          <w:szCs w:val="24"/>
        </w:rPr>
        <w:t xml:space="preserve"> в игровой форме познавать новое, запоминать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важные данные и развивает необходимые в жизни навыки творческой, общественно активной личности, способной принимать нестандартные решения, выдвигать новые идеи. Использование данной технологии также повышает уровень коммуникативной компетентности детей, формирует их отношение к той или иной проблемной ситуации, способствует навыкам активного и творческого коллективного взаимодействия, повышению уровня их социальной адаптации. Каждому обучающемуся предоставляется свобода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для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развития,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что благотворно влияет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на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достижение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хороших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результатов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>в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 xml:space="preserve">любой сфере в дальнейшей жизни. Уроки с использованием конструкторов делают учебный процесс более разнообразным и занимательным для ребенка. Они проходят без нервного напряжения, что положительно сказывается на качестве усвоения </w:t>
      </w:r>
      <w:r w:rsidRPr="004733CB">
        <w:rPr>
          <w:spacing w:val="-2"/>
          <w:sz w:val="24"/>
          <w:szCs w:val="24"/>
        </w:rPr>
        <w:t>материала.</w:t>
      </w:r>
    </w:p>
    <w:p w:rsidR="00792A31" w:rsidRPr="004733CB" w:rsidRDefault="00792A31" w:rsidP="00792A31">
      <w:pPr>
        <w:pStyle w:val="a3"/>
        <w:spacing w:line="223" w:lineRule="auto"/>
        <w:ind w:right="134"/>
        <w:rPr>
          <w:sz w:val="24"/>
          <w:szCs w:val="24"/>
        </w:rPr>
      </w:pPr>
      <w:r w:rsidRPr="004733CB">
        <w:rPr>
          <w:b/>
          <w:sz w:val="24"/>
          <w:szCs w:val="24"/>
        </w:rPr>
        <w:t>Выводы</w:t>
      </w:r>
      <w:r w:rsidRPr="004733CB">
        <w:rPr>
          <w:sz w:val="24"/>
          <w:szCs w:val="24"/>
        </w:rPr>
        <w:t>. Подводя итоги, отметим, что LEGO-технология, которая объединяет в себе игру и экспериментальную деятельности, может быть применена для решения огромного спектра задач. В младших классах с помощью этой</w:t>
      </w:r>
      <w:r w:rsidR="004733CB" w:rsidRPr="004733CB">
        <w:rPr>
          <w:sz w:val="24"/>
          <w:szCs w:val="24"/>
        </w:rPr>
        <w:t xml:space="preserve"> </w:t>
      </w:r>
      <w:r w:rsidRPr="004733CB">
        <w:rPr>
          <w:sz w:val="24"/>
          <w:szCs w:val="24"/>
        </w:rPr>
        <w:t xml:space="preserve">технологий можно помочь </w:t>
      </w:r>
      <w:proofErr w:type="gramStart"/>
      <w:r w:rsidRPr="004733CB">
        <w:rPr>
          <w:sz w:val="24"/>
          <w:szCs w:val="24"/>
        </w:rPr>
        <w:t>обучающемуся</w:t>
      </w:r>
      <w:proofErr w:type="gramEnd"/>
      <w:r w:rsidRPr="004733CB">
        <w:rPr>
          <w:sz w:val="24"/>
          <w:szCs w:val="24"/>
        </w:rPr>
        <w:t xml:space="preserve"> развивать умственные и физические способности: память, внимание, моторику, речь. Работая с конструктором, дети учатся взаимодействовать с одноклассниками, помогать друг другу, обмениваться информацией, принимать решения, общаться. Кроме того, технологии обучения с применением LEGO способны повысить желание учиться и лучше усваивать материал.</w:t>
      </w:r>
    </w:p>
    <w:p w:rsidR="00792A31" w:rsidRPr="004733CB" w:rsidRDefault="00792A31" w:rsidP="00792A31">
      <w:pPr>
        <w:spacing w:line="190" w:lineRule="exact"/>
        <w:ind w:left="498"/>
        <w:rPr>
          <w:b/>
          <w:sz w:val="24"/>
          <w:szCs w:val="24"/>
        </w:rPr>
      </w:pPr>
      <w:r w:rsidRPr="004733CB">
        <w:rPr>
          <w:b/>
          <w:spacing w:val="-2"/>
          <w:sz w:val="24"/>
          <w:szCs w:val="24"/>
        </w:rPr>
        <w:t>Литература: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223" w:lineRule="auto"/>
        <w:ind w:right="133" w:firstLine="357"/>
        <w:rPr>
          <w:sz w:val="24"/>
          <w:szCs w:val="24"/>
        </w:rPr>
      </w:pPr>
      <w:r w:rsidRPr="004733CB">
        <w:rPr>
          <w:sz w:val="24"/>
          <w:szCs w:val="24"/>
        </w:rPr>
        <w:t>Абсалямова</w:t>
      </w:r>
      <w:proofErr w:type="gramStart"/>
      <w:r w:rsidRPr="004733CB">
        <w:rPr>
          <w:sz w:val="24"/>
          <w:szCs w:val="24"/>
        </w:rPr>
        <w:t>,А</w:t>
      </w:r>
      <w:proofErr w:type="gramEnd"/>
      <w:r w:rsidRPr="004733CB">
        <w:rPr>
          <w:sz w:val="24"/>
          <w:szCs w:val="24"/>
        </w:rPr>
        <w:t xml:space="preserve">.Г.Проблемаформированиякультурытворческогомышленияудетейстаршегодошкольного возраста / А.Г. </w:t>
      </w:r>
      <w:proofErr w:type="spellStart"/>
      <w:r w:rsidRPr="004733CB">
        <w:rPr>
          <w:sz w:val="24"/>
          <w:szCs w:val="24"/>
        </w:rPr>
        <w:t>Абсалямова</w:t>
      </w:r>
      <w:proofErr w:type="spellEnd"/>
      <w:r w:rsidRPr="004733CB">
        <w:rPr>
          <w:sz w:val="24"/>
          <w:szCs w:val="24"/>
        </w:rPr>
        <w:t>, О.Ф. Николаева // Начальная школа плюс до и после. – 2010. – № 9. – С. 30-33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223" w:lineRule="auto"/>
        <w:ind w:right="137" w:firstLine="357"/>
        <w:rPr>
          <w:sz w:val="24"/>
          <w:szCs w:val="24"/>
        </w:rPr>
      </w:pPr>
      <w:r w:rsidRPr="004733CB">
        <w:rPr>
          <w:sz w:val="24"/>
          <w:szCs w:val="24"/>
        </w:rPr>
        <w:t>Абульханова-Славская</w:t>
      </w:r>
      <w:proofErr w:type="gramStart"/>
      <w:r w:rsidRPr="004733CB">
        <w:rPr>
          <w:sz w:val="24"/>
          <w:szCs w:val="24"/>
        </w:rPr>
        <w:t>,К</w:t>
      </w:r>
      <w:proofErr w:type="gramEnd"/>
      <w:r w:rsidRPr="004733CB">
        <w:rPr>
          <w:sz w:val="24"/>
          <w:szCs w:val="24"/>
        </w:rPr>
        <w:t xml:space="preserve">.А.Проблемаактивностиличности:Методологияистратегияисследования/К.А. </w:t>
      </w:r>
      <w:proofErr w:type="spellStart"/>
      <w:r w:rsidRPr="004733CB">
        <w:rPr>
          <w:sz w:val="24"/>
          <w:szCs w:val="24"/>
        </w:rPr>
        <w:t>Абульханова-Славская</w:t>
      </w:r>
      <w:proofErr w:type="spellEnd"/>
      <w:r w:rsidRPr="004733CB">
        <w:rPr>
          <w:sz w:val="24"/>
          <w:szCs w:val="24"/>
        </w:rPr>
        <w:t xml:space="preserve"> // Активность и жизненная позиция личности. – Москва: ИП АН, 1988. – С. 4-19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187" w:lineRule="exact"/>
        <w:ind w:left="875"/>
        <w:rPr>
          <w:sz w:val="24"/>
          <w:szCs w:val="24"/>
        </w:rPr>
      </w:pPr>
      <w:r w:rsidRPr="004733CB">
        <w:rPr>
          <w:sz w:val="24"/>
          <w:szCs w:val="24"/>
        </w:rPr>
        <w:t>Алиева</w:t>
      </w:r>
      <w:proofErr w:type="gramStart"/>
      <w:r w:rsidRPr="004733CB">
        <w:rPr>
          <w:sz w:val="24"/>
          <w:szCs w:val="24"/>
        </w:rPr>
        <w:t>,Е</w:t>
      </w:r>
      <w:proofErr w:type="gramEnd"/>
      <w:r w:rsidRPr="004733CB">
        <w:rPr>
          <w:sz w:val="24"/>
          <w:szCs w:val="24"/>
        </w:rPr>
        <w:t>.Г.Творческаяодаренностьиусловияееразвития/Е.Г.Алиева.–Москва:ИПРАН,2001.–154</w:t>
      </w:r>
      <w:r w:rsidRPr="004733CB">
        <w:rPr>
          <w:spacing w:val="-5"/>
          <w:sz w:val="24"/>
          <w:szCs w:val="24"/>
        </w:rPr>
        <w:t>с.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225" w:lineRule="auto"/>
        <w:ind w:right="133" w:firstLine="357"/>
        <w:rPr>
          <w:sz w:val="24"/>
          <w:szCs w:val="24"/>
        </w:rPr>
      </w:pPr>
      <w:r w:rsidRPr="004733CB">
        <w:rPr>
          <w:sz w:val="24"/>
          <w:szCs w:val="24"/>
        </w:rPr>
        <w:t>Бабич</w:t>
      </w:r>
      <w:proofErr w:type="gramStart"/>
      <w:r w:rsidRPr="004733CB">
        <w:rPr>
          <w:sz w:val="24"/>
          <w:szCs w:val="24"/>
        </w:rPr>
        <w:t>,О</w:t>
      </w:r>
      <w:proofErr w:type="gramEnd"/>
      <w:r w:rsidRPr="004733CB">
        <w:rPr>
          <w:sz w:val="24"/>
          <w:szCs w:val="24"/>
        </w:rPr>
        <w:t>.М.Развитиетворческихспособностейустаршихдошкольников/О.М.Бабич,Н.И.Вьюнова, К.М. Гайдар // Психолог в детском саду. – 2004. – № 3. – С. 33-51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223" w:lineRule="auto"/>
        <w:ind w:right="134" w:firstLine="357"/>
        <w:rPr>
          <w:sz w:val="24"/>
          <w:szCs w:val="24"/>
        </w:rPr>
      </w:pPr>
      <w:r w:rsidRPr="004733CB">
        <w:rPr>
          <w:sz w:val="24"/>
          <w:szCs w:val="24"/>
        </w:rPr>
        <w:t>Богоявленская</w:t>
      </w:r>
      <w:proofErr w:type="gramStart"/>
      <w:r w:rsidRPr="004733CB">
        <w:rPr>
          <w:sz w:val="24"/>
          <w:szCs w:val="24"/>
        </w:rPr>
        <w:t>,Д</w:t>
      </w:r>
      <w:proofErr w:type="gramEnd"/>
      <w:r w:rsidRPr="004733CB">
        <w:rPr>
          <w:sz w:val="24"/>
          <w:szCs w:val="24"/>
        </w:rPr>
        <w:t xml:space="preserve">.Б.Интеллектуальнаяактивностькакпроблематворчества/Д.Б.Богоявленская.–Ростов-на- Дону: Феникс, 2013. – 274 </w:t>
      </w:r>
      <w:proofErr w:type="gramStart"/>
      <w:r w:rsidRPr="004733CB">
        <w:rPr>
          <w:sz w:val="24"/>
          <w:szCs w:val="24"/>
        </w:rPr>
        <w:t>с</w:t>
      </w:r>
      <w:proofErr w:type="gramEnd"/>
      <w:r w:rsidRPr="004733CB">
        <w:rPr>
          <w:sz w:val="24"/>
          <w:szCs w:val="24"/>
        </w:rPr>
        <w:t>.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223" w:lineRule="auto"/>
        <w:ind w:right="136" w:firstLine="357"/>
        <w:rPr>
          <w:sz w:val="24"/>
          <w:szCs w:val="24"/>
        </w:rPr>
      </w:pPr>
      <w:r w:rsidRPr="004733CB">
        <w:rPr>
          <w:sz w:val="24"/>
          <w:szCs w:val="24"/>
        </w:rPr>
        <w:t>Комарова</w:t>
      </w:r>
      <w:proofErr w:type="gramStart"/>
      <w:r w:rsidRPr="004733CB">
        <w:rPr>
          <w:sz w:val="24"/>
          <w:szCs w:val="24"/>
        </w:rPr>
        <w:t>,Л</w:t>
      </w:r>
      <w:proofErr w:type="gramEnd"/>
      <w:r w:rsidRPr="004733CB">
        <w:rPr>
          <w:sz w:val="24"/>
          <w:szCs w:val="24"/>
        </w:rPr>
        <w:t xml:space="preserve">.Г.СтроимизLEGO(моделированиелогическихотношенийобъектовреальногомирасредствами конструктора LEGO): методическое пособие / Л.Г. Комарова – Москва: </w:t>
      </w:r>
      <w:proofErr w:type="spellStart"/>
      <w:r w:rsidRPr="004733CB">
        <w:rPr>
          <w:sz w:val="24"/>
          <w:szCs w:val="24"/>
        </w:rPr>
        <w:t>Линка-Пресс</w:t>
      </w:r>
      <w:proofErr w:type="spellEnd"/>
      <w:r w:rsidRPr="004733CB">
        <w:rPr>
          <w:sz w:val="24"/>
          <w:szCs w:val="24"/>
        </w:rPr>
        <w:t>, 2001. – 88 с.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223" w:lineRule="auto"/>
        <w:ind w:right="137" w:firstLine="357"/>
        <w:rPr>
          <w:sz w:val="24"/>
          <w:szCs w:val="24"/>
        </w:rPr>
      </w:pPr>
      <w:r w:rsidRPr="004733CB">
        <w:rPr>
          <w:sz w:val="24"/>
          <w:szCs w:val="24"/>
        </w:rPr>
        <w:lastRenderedPageBreak/>
        <w:t xml:space="preserve">Комарова, Т.С. Дети в мире творчества: Книга для педагогов дошкольных учреждений / Т.С. Комарова. – Москва: Мнемозина, 2005. – 160 </w:t>
      </w:r>
      <w:proofErr w:type="gramStart"/>
      <w:r w:rsidRPr="004733CB">
        <w:rPr>
          <w:sz w:val="24"/>
          <w:szCs w:val="24"/>
        </w:rPr>
        <w:t>с</w:t>
      </w:r>
      <w:proofErr w:type="gramEnd"/>
      <w:r w:rsidRPr="004733CB">
        <w:rPr>
          <w:sz w:val="24"/>
          <w:szCs w:val="24"/>
        </w:rPr>
        <w:t>.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225" w:lineRule="auto"/>
        <w:ind w:right="135" w:firstLine="357"/>
        <w:rPr>
          <w:sz w:val="24"/>
          <w:szCs w:val="24"/>
        </w:rPr>
      </w:pPr>
      <w:r w:rsidRPr="004733CB">
        <w:rPr>
          <w:sz w:val="24"/>
          <w:szCs w:val="24"/>
        </w:rPr>
        <w:t>Коноваленко</w:t>
      </w:r>
      <w:proofErr w:type="gramStart"/>
      <w:r w:rsidRPr="004733CB">
        <w:rPr>
          <w:sz w:val="24"/>
          <w:szCs w:val="24"/>
        </w:rPr>
        <w:t>,С</w:t>
      </w:r>
      <w:proofErr w:type="gramEnd"/>
      <w:r w:rsidRPr="004733CB">
        <w:rPr>
          <w:sz w:val="24"/>
          <w:szCs w:val="24"/>
        </w:rPr>
        <w:t>.В.Развитиеконструктивнойдеятельностиудошкольников/С.В.Коноваленко.–Москва:Детство-Пресс, 2012. – 112 с.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5"/>
        </w:tabs>
        <w:spacing w:line="223" w:lineRule="auto"/>
        <w:ind w:right="137" w:firstLine="357"/>
        <w:rPr>
          <w:sz w:val="24"/>
          <w:szCs w:val="24"/>
        </w:rPr>
      </w:pPr>
      <w:r w:rsidRPr="004733CB">
        <w:rPr>
          <w:sz w:val="24"/>
          <w:szCs w:val="24"/>
        </w:rPr>
        <w:t>Куцакова</w:t>
      </w:r>
      <w:proofErr w:type="gramStart"/>
      <w:r w:rsidRPr="004733CB">
        <w:rPr>
          <w:sz w:val="24"/>
          <w:szCs w:val="24"/>
        </w:rPr>
        <w:t>,Л</w:t>
      </w:r>
      <w:proofErr w:type="gramEnd"/>
      <w:r w:rsidRPr="004733CB">
        <w:rPr>
          <w:sz w:val="24"/>
          <w:szCs w:val="24"/>
        </w:rPr>
        <w:t xml:space="preserve">.В.Конструированиеихудожественныйтрудвдетскомсаду:Программаиконспектызанятий/ Л.В. </w:t>
      </w:r>
      <w:proofErr w:type="spellStart"/>
      <w:r w:rsidRPr="004733CB">
        <w:rPr>
          <w:sz w:val="24"/>
          <w:szCs w:val="24"/>
        </w:rPr>
        <w:t>Куцакова</w:t>
      </w:r>
      <w:proofErr w:type="spellEnd"/>
      <w:r w:rsidRPr="004733CB">
        <w:rPr>
          <w:sz w:val="24"/>
          <w:szCs w:val="24"/>
        </w:rPr>
        <w:t xml:space="preserve">. – Москва: ТЦ Сфера, 2014. – 240 </w:t>
      </w:r>
      <w:proofErr w:type="gramStart"/>
      <w:r w:rsidRPr="004733CB">
        <w:rPr>
          <w:sz w:val="24"/>
          <w:szCs w:val="24"/>
        </w:rPr>
        <w:t>с</w:t>
      </w:r>
      <w:proofErr w:type="gramEnd"/>
      <w:r w:rsidRPr="004733CB">
        <w:rPr>
          <w:sz w:val="24"/>
          <w:szCs w:val="24"/>
        </w:rPr>
        <w:t>.</w:t>
      </w:r>
    </w:p>
    <w:p w:rsidR="00792A31" w:rsidRPr="004733CB" w:rsidRDefault="00792A31" w:rsidP="00792A31">
      <w:pPr>
        <w:pStyle w:val="a4"/>
        <w:numPr>
          <w:ilvl w:val="0"/>
          <w:numId w:val="1"/>
        </w:numPr>
        <w:tabs>
          <w:tab w:val="left" w:pos="873"/>
        </w:tabs>
        <w:spacing w:line="194" w:lineRule="exact"/>
        <w:ind w:left="873" w:hanging="375"/>
        <w:rPr>
          <w:sz w:val="24"/>
          <w:szCs w:val="24"/>
        </w:rPr>
      </w:pPr>
      <w:r w:rsidRPr="004733CB">
        <w:rPr>
          <w:sz w:val="24"/>
          <w:szCs w:val="24"/>
        </w:rPr>
        <w:t>Лазурский</w:t>
      </w:r>
      <w:proofErr w:type="gramStart"/>
      <w:r w:rsidRPr="004733CB">
        <w:rPr>
          <w:sz w:val="24"/>
          <w:szCs w:val="24"/>
        </w:rPr>
        <w:t>,А</w:t>
      </w:r>
      <w:proofErr w:type="gramEnd"/>
      <w:r w:rsidRPr="004733CB">
        <w:rPr>
          <w:sz w:val="24"/>
          <w:szCs w:val="24"/>
        </w:rPr>
        <w:t>.Ф.Общаяиэкспериментальнаяпсихология/А.Ф.Лазурский.–Москва:Юрайт,2016.–245</w:t>
      </w:r>
      <w:r w:rsidRPr="004733CB">
        <w:rPr>
          <w:spacing w:val="-5"/>
          <w:sz w:val="24"/>
          <w:szCs w:val="24"/>
        </w:rPr>
        <w:t>с.</w:t>
      </w:r>
    </w:p>
    <w:p w:rsidR="00792A31" w:rsidRPr="004733CB" w:rsidRDefault="00792A31" w:rsidP="00792A31">
      <w:pPr>
        <w:pStyle w:val="a3"/>
        <w:spacing w:before="135"/>
        <w:ind w:left="0" w:firstLine="0"/>
        <w:jc w:val="left"/>
        <w:rPr>
          <w:sz w:val="24"/>
          <w:szCs w:val="24"/>
        </w:rPr>
      </w:pPr>
    </w:p>
    <w:p w:rsidR="00E4762F" w:rsidRPr="004733CB" w:rsidRDefault="00E4762F" w:rsidP="00792A31">
      <w:pPr>
        <w:pStyle w:val="a3"/>
        <w:spacing w:line="223" w:lineRule="auto"/>
        <w:ind w:right="134"/>
        <w:rPr>
          <w:sz w:val="24"/>
          <w:szCs w:val="24"/>
        </w:rPr>
      </w:pPr>
    </w:p>
    <w:p w:rsidR="00792A31" w:rsidRPr="004733CB" w:rsidRDefault="00792A31" w:rsidP="00792A31">
      <w:pPr>
        <w:pStyle w:val="a3"/>
        <w:spacing w:line="223" w:lineRule="auto"/>
        <w:ind w:right="134"/>
        <w:rPr>
          <w:sz w:val="24"/>
          <w:szCs w:val="24"/>
        </w:rPr>
      </w:pPr>
    </w:p>
    <w:p w:rsidR="00792A31" w:rsidRPr="00792A31" w:rsidRDefault="00792A31" w:rsidP="00792A31">
      <w:pPr>
        <w:pStyle w:val="a3"/>
        <w:spacing w:line="223" w:lineRule="auto"/>
        <w:ind w:right="134"/>
        <w:rPr>
          <w:sz w:val="28"/>
          <w:szCs w:val="28"/>
        </w:rPr>
        <w:sectPr w:rsidR="00792A31" w:rsidRPr="00792A31">
          <w:type w:val="continuous"/>
          <w:pgSz w:w="11900" w:h="16840"/>
          <w:pgMar w:top="1040" w:right="992" w:bottom="280" w:left="992" w:header="720" w:footer="720" w:gutter="0"/>
          <w:cols w:space="720"/>
        </w:sectPr>
      </w:pPr>
    </w:p>
    <w:p w:rsidR="00E4762F" w:rsidRPr="00792A31" w:rsidRDefault="00E4762F">
      <w:pPr>
        <w:ind w:right="131"/>
        <w:jc w:val="right"/>
        <w:rPr>
          <w:b/>
          <w:sz w:val="28"/>
          <w:szCs w:val="28"/>
        </w:rPr>
      </w:pPr>
    </w:p>
    <w:p w:rsidR="00E4762F" w:rsidRPr="00792A31" w:rsidRDefault="00E4762F">
      <w:pPr>
        <w:jc w:val="right"/>
        <w:rPr>
          <w:b/>
          <w:sz w:val="28"/>
          <w:szCs w:val="28"/>
        </w:rPr>
        <w:sectPr w:rsidR="00E4762F" w:rsidRPr="00792A31">
          <w:pgSz w:w="11900" w:h="16840"/>
          <w:pgMar w:top="1040" w:right="992" w:bottom="280" w:left="992" w:header="720" w:footer="720" w:gutter="0"/>
          <w:cols w:space="720"/>
        </w:sectPr>
      </w:pPr>
    </w:p>
    <w:p w:rsidR="00E4762F" w:rsidRDefault="00E4762F" w:rsidP="00792A31">
      <w:pPr>
        <w:pStyle w:val="a3"/>
        <w:spacing w:before="87" w:line="223" w:lineRule="auto"/>
        <w:ind w:right="134" w:firstLine="0"/>
      </w:pPr>
    </w:p>
    <w:sectPr w:rsidR="00E4762F" w:rsidSect="00E4762F">
      <w:pgSz w:w="1190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20D5A"/>
    <w:multiLevelType w:val="hybridMultilevel"/>
    <w:tmpl w:val="DBACD91E"/>
    <w:lvl w:ilvl="0" w:tplc="EA64B454">
      <w:start w:val="1"/>
      <w:numFmt w:val="decimal"/>
      <w:lvlText w:val="%1."/>
      <w:lvlJc w:val="left"/>
      <w:pPr>
        <w:ind w:left="140" w:hanging="20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8"/>
        <w:szCs w:val="18"/>
        <w:lang w:val="ru-RU" w:eastAsia="en-US" w:bidi="ar-SA"/>
      </w:rPr>
    </w:lvl>
    <w:lvl w:ilvl="1" w:tplc="761A3570">
      <w:numFmt w:val="bullet"/>
      <w:lvlText w:val="•"/>
      <w:lvlJc w:val="left"/>
      <w:pPr>
        <w:ind w:left="1117" w:hanging="209"/>
      </w:pPr>
      <w:rPr>
        <w:rFonts w:hint="default"/>
        <w:lang w:val="ru-RU" w:eastAsia="en-US" w:bidi="ar-SA"/>
      </w:rPr>
    </w:lvl>
    <w:lvl w:ilvl="2" w:tplc="7A56B380">
      <w:numFmt w:val="bullet"/>
      <w:lvlText w:val="•"/>
      <w:lvlJc w:val="left"/>
      <w:pPr>
        <w:ind w:left="2095" w:hanging="209"/>
      </w:pPr>
      <w:rPr>
        <w:rFonts w:hint="default"/>
        <w:lang w:val="ru-RU" w:eastAsia="en-US" w:bidi="ar-SA"/>
      </w:rPr>
    </w:lvl>
    <w:lvl w:ilvl="3" w:tplc="E8B294B6">
      <w:numFmt w:val="bullet"/>
      <w:lvlText w:val="•"/>
      <w:lvlJc w:val="left"/>
      <w:pPr>
        <w:ind w:left="3072" w:hanging="209"/>
      </w:pPr>
      <w:rPr>
        <w:rFonts w:hint="default"/>
        <w:lang w:val="ru-RU" w:eastAsia="en-US" w:bidi="ar-SA"/>
      </w:rPr>
    </w:lvl>
    <w:lvl w:ilvl="4" w:tplc="6DACE1CA">
      <w:numFmt w:val="bullet"/>
      <w:lvlText w:val="•"/>
      <w:lvlJc w:val="left"/>
      <w:pPr>
        <w:ind w:left="4050" w:hanging="209"/>
      </w:pPr>
      <w:rPr>
        <w:rFonts w:hint="default"/>
        <w:lang w:val="ru-RU" w:eastAsia="en-US" w:bidi="ar-SA"/>
      </w:rPr>
    </w:lvl>
    <w:lvl w:ilvl="5" w:tplc="AFFE0E66">
      <w:numFmt w:val="bullet"/>
      <w:lvlText w:val="•"/>
      <w:lvlJc w:val="left"/>
      <w:pPr>
        <w:ind w:left="5028" w:hanging="209"/>
      </w:pPr>
      <w:rPr>
        <w:rFonts w:hint="default"/>
        <w:lang w:val="ru-RU" w:eastAsia="en-US" w:bidi="ar-SA"/>
      </w:rPr>
    </w:lvl>
    <w:lvl w:ilvl="6" w:tplc="9E5CA4DA">
      <w:numFmt w:val="bullet"/>
      <w:lvlText w:val="•"/>
      <w:lvlJc w:val="left"/>
      <w:pPr>
        <w:ind w:left="6005" w:hanging="209"/>
      </w:pPr>
      <w:rPr>
        <w:rFonts w:hint="default"/>
        <w:lang w:val="ru-RU" w:eastAsia="en-US" w:bidi="ar-SA"/>
      </w:rPr>
    </w:lvl>
    <w:lvl w:ilvl="7" w:tplc="DC261780">
      <w:numFmt w:val="bullet"/>
      <w:lvlText w:val="•"/>
      <w:lvlJc w:val="left"/>
      <w:pPr>
        <w:ind w:left="6983" w:hanging="209"/>
      </w:pPr>
      <w:rPr>
        <w:rFonts w:hint="default"/>
        <w:lang w:val="ru-RU" w:eastAsia="en-US" w:bidi="ar-SA"/>
      </w:rPr>
    </w:lvl>
    <w:lvl w:ilvl="8" w:tplc="E51ACF92">
      <w:numFmt w:val="bullet"/>
      <w:lvlText w:val="•"/>
      <w:lvlJc w:val="left"/>
      <w:pPr>
        <w:ind w:left="7960" w:hanging="209"/>
      </w:pPr>
      <w:rPr>
        <w:rFonts w:hint="default"/>
        <w:lang w:val="ru-RU" w:eastAsia="en-US" w:bidi="ar-SA"/>
      </w:rPr>
    </w:lvl>
  </w:abstractNum>
  <w:abstractNum w:abstractNumId="1">
    <w:nsid w:val="16B1494B"/>
    <w:multiLevelType w:val="hybridMultilevel"/>
    <w:tmpl w:val="1ECA7286"/>
    <w:lvl w:ilvl="0" w:tplc="1B8C28A4">
      <w:start w:val="1"/>
      <w:numFmt w:val="decimal"/>
      <w:lvlText w:val="%1."/>
      <w:lvlJc w:val="left"/>
      <w:pPr>
        <w:ind w:left="140" w:hanging="3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8"/>
        <w:szCs w:val="18"/>
        <w:lang w:val="ru-RU" w:eastAsia="en-US" w:bidi="ar-SA"/>
      </w:rPr>
    </w:lvl>
    <w:lvl w:ilvl="1" w:tplc="87C8ADD6">
      <w:numFmt w:val="bullet"/>
      <w:lvlText w:val="•"/>
      <w:lvlJc w:val="left"/>
      <w:pPr>
        <w:ind w:left="1117" w:hanging="377"/>
      </w:pPr>
      <w:rPr>
        <w:rFonts w:hint="default"/>
        <w:lang w:val="ru-RU" w:eastAsia="en-US" w:bidi="ar-SA"/>
      </w:rPr>
    </w:lvl>
    <w:lvl w:ilvl="2" w:tplc="6C5464C6">
      <w:numFmt w:val="bullet"/>
      <w:lvlText w:val="•"/>
      <w:lvlJc w:val="left"/>
      <w:pPr>
        <w:ind w:left="2095" w:hanging="377"/>
      </w:pPr>
      <w:rPr>
        <w:rFonts w:hint="default"/>
        <w:lang w:val="ru-RU" w:eastAsia="en-US" w:bidi="ar-SA"/>
      </w:rPr>
    </w:lvl>
    <w:lvl w:ilvl="3" w:tplc="93D87174">
      <w:numFmt w:val="bullet"/>
      <w:lvlText w:val="•"/>
      <w:lvlJc w:val="left"/>
      <w:pPr>
        <w:ind w:left="3072" w:hanging="377"/>
      </w:pPr>
      <w:rPr>
        <w:rFonts w:hint="default"/>
        <w:lang w:val="ru-RU" w:eastAsia="en-US" w:bidi="ar-SA"/>
      </w:rPr>
    </w:lvl>
    <w:lvl w:ilvl="4" w:tplc="02026B72">
      <w:numFmt w:val="bullet"/>
      <w:lvlText w:val="•"/>
      <w:lvlJc w:val="left"/>
      <w:pPr>
        <w:ind w:left="4050" w:hanging="377"/>
      </w:pPr>
      <w:rPr>
        <w:rFonts w:hint="default"/>
        <w:lang w:val="ru-RU" w:eastAsia="en-US" w:bidi="ar-SA"/>
      </w:rPr>
    </w:lvl>
    <w:lvl w:ilvl="5" w:tplc="6B66859A">
      <w:numFmt w:val="bullet"/>
      <w:lvlText w:val="•"/>
      <w:lvlJc w:val="left"/>
      <w:pPr>
        <w:ind w:left="5028" w:hanging="377"/>
      </w:pPr>
      <w:rPr>
        <w:rFonts w:hint="default"/>
        <w:lang w:val="ru-RU" w:eastAsia="en-US" w:bidi="ar-SA"/>
      </w:rPr>
    </w:lvl>
    <w:lvl w:ilvl="6" w:tplc="DE7CE7B2">
      <w:numFmt w:val="bullet"/>
      <w:lvlText w:val="•"/>
      <w:lvlJc w:val="left"/>
      <w:pPr>
        <w:ind w:left="6005" w:hanging="377"/>
      </w:pPr>
      <w:rPr>
        <w:rFonts w:hint="default"/>
        <w:lang w:val="ru-RU" w:eastAsia="en-US" w:bidi="ar-SA"/>
      </w:rPr>
    </w:lvl>
    <w:lvl w:ilvl="7" w:tplc="56464144">
      <w:numFmt w:val="bullet"/>
      <w:lvlText w:val="•"/>
      <w:lvlJc w:val="left"/>
      <w:pPr>
        <w:ind w:left="6983" w:hanging="377"/>
      </w:pPr>
      <w:rPr>
        <w:rFonts w:hint="default"/>
        <w:lang w:val="ru-RU" w:eastAsia="en-US" w:bidi="ar-SA"/>
      </w:rPr>
    </w:lvl>
    <w:lvl w:ilvl="8" w:tplc="3D9850DE">
      <w:numFmt w:val="bullet"/>
      <w:lvlText w:val="•"/>
      <w:lvlJc w:val="left"/>
      <w:pPr>
        <w:ind w:left="7960" w:hanging="377"/>
      </w:pPr>
      <w:rPr>
        <w:rFonts w:hint="default"/>
        <w:lang w:val="ru-RU" w:eastAsia="en-US" w:bidi="ar-SA"/>
      </w:rPr>
    </w:lvl>
  </w:abstractNum>
  <w:abstractNum w:abstractNumId="2">
    <w:nsid w:val="65B92747"/>
    <w:multiLevelType w:val="hybridMultilevel"/>
    <w:tmpl w:val="32D0DAA8"/>
    <w:lvl w:ilvl="0" w:tplc="E138BFF8">
      <w:numFmt w:val="bullet"/>
      <w:lvlText w:val="▪"/>
      <w:lvlJc w:val="left"/>
      <w:pPr>
        <w:ind w:left="140" w:hanging="1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8"/>
        <w:szCs w:val="18"/>
        <w:lang w:val="ru-RU" w:eastAsia="en-US" w:bidi="ar-SA"/>
      </w:rPr>
    </w:lvl>
    <w:lvl w:ilvl="1" w:tplc="30080500">
      <w:numFmt w:val="bullet"/>
      <w:lvlText w:val="•"/>
      <w:lvlJc w:val="left"/>
      <w:pPr>
        <w:ind w:left="1117" w:hanging="111"/>
      </w:pPr>
      <w:rPr>
        <w:rFonts w:hint="default"/>
        <w:lang w:val="ru-RU" w:eastAsia="en-US" w:bidi="ar-SA"/>
      </w:rPr>
    </w:lvl>
    <w:lvl w:ilvl="2" w:tplc="432096B4">
      <w:numFmt w:val="bullet"/>
      <w:lvlText w:val="•"/>
      <w:lvlJc w:val="left"/>
      <w:pPr>
        <w:ind w:left="2095" w:hanging="111"/>
      </w:pPr>
      <w:rPr>
        <w:rFonts w:hint="default"/>
        <w:lang w:val="ru-RU" w:eastAsia="en-US" w:bidi="ar-SA"/>
      </w:rPr>
    </w:lvl>
    <w:lvl w:ilvl="3" w:tplc="0574A4EE">
      <w:numFmt w:val="bullet"/>
      <w:lvlText w:val="•"/>
      <w:lvlJc w:val="left"/>
      <w:pPr>
        <w:ind w:left="3072" w:hanging="111"/>
      </w:pPr>
      <w:rPr>
        <w:rFonts w:hint="default"/>
        <w:lang w:val="ru-RU" w:eastAsia="en-US" w:bidi="ar-SA"/>
      </w:rPr>
    </w:lvl>
    <w:lvl w:ilvl="4" w:tplc="E1041818">
      <w:numFmt w:val="bullet"/>
      <w:lvlText w:val="•"/>
      <w:lvlJc w:val="left"/>
      <w:pPr>
        <w:ind w:left="4050" w:hanging="111"/>
      </w:pPr>
      <w:rPr>
        <w:rFonts w:hint="default"/>
        <w:lang w:val="ru-RU" w:eastAsia="en-US" w:bidi="ar-SA"/>
      </w:rPr>
    </w:lvl>
    <w:lvl w:ilvl="5" w:tplc="93FEF576">
      <w:numFmt w:val="bullet"/>
      <w:lvlText w:val="•"/>
      <w:lvlJc w:val="left"/>
      <w:pPr>
        <w:ind w:left="5028" w:hanging="111"/>
      </w:pPr>
      <w:rPr>
        <w:rFonts w:hint="default"/>
        <w:lang w:val="ru-RU" w:eastAsia="en-US" w:bidi="ar-SA"/>
      </w:rPr>
    </w:lvl>
    <w:lvl w:ilvl="6" w:tplc="5636AE8E">
      <w:numFmt w:val="bullet"/>
      <w:lvlText w:val="•"/>
      <w:lvlJc w:val="left"/>
      <w:pPr>
        <w:ind w:left="6005" w:hanging="111"/>
      </w:pPr>
      <w:rPr>
        <w:rFonts w:hint="default"/>
        <w:lang w:val="ru-RU" w:eastAsia="en-US" w:bidi="ar-SA"/>
      </w:rPr>
    </w:lvl>
    <w:lvl w:ilvl="7" w:tplc="E9C0E876">
      <w:numFmt w:val="bullet"/>
      <w:lvlText w:val="•"/>
      <w:lvlJc w:val="left"/>
      <w:pPr>
        <w:ind w:left="6983" w:hanging="111"/>
      </w:pPr>
      <w:rPr>
        <w:rFonts w:hint="default"/>
        <w:lang w:val="ru-RU" w:eastAsia="en-US" w:bidi="ar-SA"/>
      </w:rPr>
    </w:lvl>
    <w:lvl w:ilvl="8" w:tplc="9F38AF86">
      <w:numFmt w:val="bullet"/>
      <w:lvlText w:val="•"/>
      <w:lvlJc w:val="left"/>
      <w:pPr>
        <w:ind w:left="7960" w:hanging="11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E4762F"/>
    <w:rsid w:val="004733CB"/>
    <w:rsid w:val="00792A31"/>
    <w:rsid w:val="00E47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4762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76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4762F"/>
    <w:pPr>
      <w:ind w:left="140" w:firstLine="357"/>
      <w:jc w:val="both"/>
    </w:pPr>
    <w:rPr>
      <w:sz w:val="18"/>
      <w:szCs w:val="18"/>
    </w:rPr>
  </w:style>
  <w:style w:type="paragraph" w:customStyle="1" w:styleId="Heading1">
    <w:name w:val="Heading 1"/>
    <w:basedOn w:val="a"/>
    <w:uiPriority w:val="1"/>
    <w:qFormat/>
    <w:rsid w:val="00E4762F"/>
    <w:pPr>
      <w:ind w:left="140"/>
      <w:outlineLvl w:val="1"/>
    </w:pPr>
    <w:rPr>
      <w:b/>
      <w:bCs/>
      <w:sz w:val="18"/>
      <w:szCs w:val="18"/>
    </w:rPr>
  </w:style>
  <w:style w:type="paragraph" w:styleId="a4">
    <w:name w:val="List Paragraph"/>
    <w:basedOn w:val="a"/>
    <w:uiPriority w:val="1"/>
    <w:qFormat/>
    <w:rsid w:val="00E4762F"/>
    <w:pPr>
      <w:ind w:left="140" w:firstLine="357"/>
      <w:jc w:val="both"/>
    </w:pPr>
  </w:style>
  <w:style w:type="paragraph" w:customStyle="1" w:styleId="TableParagraph">
    <w:name w:val="Table Paragraph"/>
    <w:basedOn w:val="a"/>
    <w:uiPriority w:val="1"/>
    <w:qFormat/>
    <w:rsid w:val="00E4762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1965</Words>
  <Characters>11205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(Microsoft Word - Âûïóñê 87 ÷àñòü 1, 2025 ãîä.doc)</vt:lpstr>
    </vt:vector>
  </TitlesOfParts>
  <Company/>
  <LinksUpToDate>false</LinksUpToDate>
  <CharactersWithSpaces>13144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Âûïóñê 87 ÷àñòü 1, 2025 ãîä.doc)</dc:title>
  <dc:creator>PC</dc:creator>
  <cp:lastModifiedBy>Иван</cp:lastModifiedBy>
  <cp:revision>2</cp:revision>
  <dcterms:created xsi:type="dcterms:W3CDTF">2025-11-08T16:40:00Z</dcterms:created>
  <dcterms:modified xsi:type="dcterms:W3CDTF">2025-11-08T16:53:00Z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2025-11-08T00:00:00Z</vt:filetime>
  </property>
  <property fmtid="{D5CDD505-2E9C-101B-9397-08002B2CF9AE}" pid="5" name="Producer">
    <vt:lpwstr>3-Heights(TM) PDF Security Shell 4.8.25.2 (http://www.pdf-tools.com)</vt:lpwstr>
  </property>
</Properties>
</file>