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BFE" w:rsidRDefault="00374BFE" w:rsidP="00374BFE">
      <w:pPr>
        <w:pStyle w:val="a3"/>
        <w:jc w:val="center"/>
        <w:rPr>
          <w:rStyle w:val="c13"/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Style w:val="c13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Метод совместного рисования, как игровой метод обучения ребенка</w:t>
      </w:r>
    </w:p>
    <w:p w:rsidR="00374BFE" w:rsidRDefault="00374BFE" w:rsidP="00374BFE">
      <w:pPr>
        <w:pStyle w:val="a3"/>
        <w:ind w:firstLine="567"/>
        <w:jc w:val="center"/>
        <w:rPr>
          <w:rStyle w:val="c13"/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Style w:val="c13"/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 расстройством аутистического спектра</w:t>
      </w:r>
    </w:p>
    <w:p w:rsidR="00374BFE" w:rsidRDefault="00374BFE" w:rsidP="00374BFE">
      <w:pPr>
        <w:pStyle w:val="a3"/>
        <w:ind w:firstLine="567"/>
        <w:jc w:val="right"/>
        <w:rPr>
          <w:i/>
        </w:rPr>
      </w:pPr>
    </w:p>
    <w:p w:rsidR="00374BFE" w:rsidRDefault="00374BFE" w:rsidP="00374BFE">
      <w:pPr>
        <w:pStyle w:val="a3"/>
        <w:ind w:firstLine="567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Субботина Татьяна Михайловна</w:t>
      </w:r>
    </w:p>
    <w:p w:rsidR="00374BFE" w:rsidRDefault="00374BFE" w:rsidP="00374BFE">
      <w:pPr>
        <w:pStyle w:val="a3"/>
        <w:ind w:firstLine="567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воспитатель, </w:t>
      </w:r>
    </w:p>
    <w:p w:rsidR="00374BFE" w:rsidRDefault="00374BFE" w:rsidP="00374BFE">
      <w:pPr>
        <w:pStyle w:val="a3"/>
        <w:ind w:firstLine="567"/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МДОУ «Детский сад присмотра и оздоровления № 10 «Орлёнок», </w:t>
      </w:r>
      <w:proofErr w:type="gramStart"/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 Коряжма</w:t>
      </w:r>
    </w:p>
    <w:p w:rsidR="00374BFE" w:rsidRDefault="00374BFE" w:rsidP="00374BFE">
      <w:pPr>
        <w:pStyle w:val="a3"/>
        <w:ind w:firstLine="567"/>
        <w:jc w:val="center"/>
        <w:rPr>
          <w:rStyle w:val="c13"/>
          <w:b/>
          <w:bCs/>
        </w:rPr>
      </w:pPr>
    </w:p>
    <w:p w:rsidR="00374BFE" w:rsidRDefault="00374BFE" w:rsidP="00374BFE">
      <w:pPr>
        <w:pStyle w:val="a3"/>
        <w:ind w:firstLine="709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Аутизм – нарушение психического развития, сопровождающееся дефицитом социальных взаимодействий, затруднением взаимного контакта при общении с другими людьми, повторяющимися действиями и ограничением интересов. </w:t>
      </w:r>
    </w:p>
    <w:p w:rsidR="00374BFE" w:rsidRDefault="00374BFE" w:rsidP="00374BF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Аутичный ребенок имеет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сложные симптомы социальных, коммуникативных и поведенческих нарушений,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значительные трудности произвольной организации себя в пространстве и времени, трудность взаимодействия с детьми и взрослыми, часто невозможность ориентироваться в той или иной коммуникативной или учебной ситуации. </w:t>
      </w:r>
    </w:p>
    <w:p w:rsidR="00374BFE" w:rsidRDefault="00374BFE" w:rsidP="00374BF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Для этих детей характерны уход в себя, отчужденность и отрешенность, наличие моторных и вербальных стереотипов, ограниченность интересов, нарушения поведения.</w:t>
      </w:r>
    </w:p>
    <w:p w:rsidR="00374BFE" w:rsidRDefault="00374BFE" w:rsidP="00374BF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Суть нарушения при аутизме заключается в том, что мозг у данного ребенка обрабатывает сенсорную информацию иначе, чем это происходит у обычного человека. Для них свойственно искаженное психическое развитие, которое охватывает сенсомоторную, речевую, интеллектуальную и эмоциональную сферы.</w:t>
      </w:r>
    </w:p>
    <w:p w:rsidR="00374BFE" w:rsidRDefault="00374BFE" w:rsidP="00374BF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Ребенок – аутист  живет в мире внутренних переживаний, у него отсутствуют эмоциональные связи. Меняется стиль организации отношений с миром, его познание. Наибольшие трудности такого ребенка связаны не с самим усвоением знаний и умений, а с их практическим использованием.</w:t>
      </w:r>
    </w:p>
    <w:p w:rsidR="00374BFE" w:rsidRDefault="00374BFE" w:rsidP="00374BF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Дети не идут на контакт с окружающими, проявляют пристрастие к одним и тем же объектам,  стереотипность в поведении, проявляющуюся в стремлении сохранить постоянные привычные условия жизни, сопротивляются малейшим попыткам изменить что-либо в окружающем.</w:t>
      </w:r>
    </w:p>
    <w:p w:rsidR="00374BFE" w:rsidRDefault="00374BFE" w:rsidP="00374BF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Возможности использования рисунка в практике коррекционной работы с детьми, имеющими эмоциональные нарушения, очень широки. Основные задачи, которые при этом решаются – установление и развитие контакта с ребенком, облегчение его внутренних переживаний, уменьшение аффективной напряженности, тревожности и страхов и т.д. </w:t>
      </w:r>
    </w:p>
    <w:p w:rsidR="00374BFE" w:rsidRDefault="00374BFE" w:rsidP="00374BF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Обязательным условием является такая организация взаимодействия, при которой ребенок начинает рисовать сам.  При этом может происходить самовыражение в цвете, в интенсивности неоформленных в какой-то образ линий. Педагог может побуждать ребенка к рисованию, интерпретировать рисунок, однако сам он активно не вмешивается в этот процесс.</w:t>
      </w:r>
    </w:p>
    <w:p w:rsidR="00374BFE" w:rsidRDefault="00374BFE" w:rsidP="00374BF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Многие аутичные дети буквально поглощены рисованием, даже если могут изобразить только каракули. Часто рисование превращается в ритуалы и стереотипии: множество листов, изрисованных одним и тем же рисунком. У некоторых детей каракули постепенно сменяются рисованием схем и карт. Попытки научить ребенка рисовать обычные вещи (дом, человек) редко приводят к успеху из-за двигательной неловкости и плохой пространственной ориентировки.</w:t>
      </w:r>
    </w:p>
    <w:p w:rsidR="00374BFE" w:rsidRDefault="00374BFE" w:rsidP="00374BFE">
      <w:pPr>
        <w:pStyle w:val="a3"/>
        <w:ind w:firstLine="567"/>
        <w:jc w:val="both"/>
        <w:rPr>
          <w:rStyle w:val="c13"/>
        </w:rPr>
      </w:pPr>
      <w:r>
        <w:rPr>
          <w:rStyle w:val="c13"/>
          <w:rFonts w:ascii="Times New Roman" w:hAnsi="Times New Roman" w:cs="Times New Roman"/>
          <w:bCs/>
          <w:color w:val="000000" w:themeColor="text1"/>
          <w:sz w:val="24"/>
          <w:szCs w:val="24"/>
        </w:rPr>
        <w:t>В такой ситуации придет на помощь метод совместного рисования.</w:t>
      </w:r>
    </w:p>
    <w:p w:rsidR="00374BFE" w:rsidRDefault="00374BFE" w:rsidP="00374BFE">
      <w:pPr>
        <w:pStyle w:val="a3"/>
        <w:ind w:firstLine="567"/>
        <w:jc w:val="both"/>
        <w:rPr>
          <w:rStyle w:val="c13"/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Style w:val="c1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Янушко Е.А. рассматривает совместное рисование как  особый игровой метод, в ходе которого взрослый вместе с ребенком рисует различные предметы, ситуации из жизни ребенка, его семьи, разнообразные сюжеты окружающего мира [5,81]. </w:t>
      </w:r>
    </w:p>
    <w:p w:rsidR="00374BFE" w:rsidRDefault="00374BFE" w:rsidP="00374BFE">
      <w:pPr>
        <w:pStyle w:val="a3"/>
        <w:ind w:firstLine="567"/>
        <w:jc w:val="both"/>
        <w:rPr>
          <w:rStyle w:val="c13"/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Style w:val="c13"/>
          <w:rFonts w:ascii="Times New Roman" w:hAnsi="Times New Roman" w:cs="Times New Roman"/>
          <w:bCs/>
          <w:color w:val="000000" w:themeColor="text1"/>
          <w:sz w:val="24"/>
          <w:szCs w:val="24"/>
        </w:rPr>
        <w:t>Метод совместного рисования выступает, как игровой  метод обучения, а не рисование как вид продуктивной деятельности самого ребенка.</w:t>
      </w:r>
    </w:p>
    <w:p w:rsidR="00374BFE" w:rsidRDefault="00374BFE" w:rsidP="00374BFE">
      <w:pPr>
        <w:pStyle w:val="a3"/>
        <w:ind w:firstLine="567"/>
        <w:jc w:val="both"/>
        <w:rPr>
          <w:rStyle w:val="c13"/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Совместное рисование служит для вовлечения ребенка в общение с взрослыми. Аутичному ребенку бывает проще нарисовать, чем сказать о своих чувствах,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потребностях, желаниях. Простое наблюдение за смешиванием цветов и получением в результате этого новых оттенков может стимулировать развитие познавательной и эмоциональной сфер. Благодаря полученному позитивному результату у ребенка формируется мотивация к дальнейшей работе. </w:t>
      </w:r>
      <w:r>
        <w:rPr>
          <w:rStyle w:val="c1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Происходит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обогащение 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пассивного словаря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педагог обозначает словом все, что происходит на бумаге. Это позволяет уточнить значение слов, которые ребенок уже знает, а также сообщить ребенку новые слова и их значения; актуальна возможность развития 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активной речи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которая в совместном рисовании  оказывается средством  проявления ребенком  активности.</w:t>
      </w:r>
    </w:p>
    <w:p w:rsidR="00374BFE" w:rsidRDefault="00374BFE" w:rsidP="00374BFE">
      <w:pPr>
        <w:pStyle w:val="a3"/>
        <w:ind w:firstLine="567"/>
        <w:jc w:val="both"/>
        <w:rPr>
          <w:rStyle w:val="c3"/>
        </w:rPr>
      </w:pPr>
      <w:r>
        <w:rPr>
          <w:rStyle w:val="c13"/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Метод совместного рисования предоставляет новые интересные возможности для обучения ребенка с РАС: побуждение ребенка к активным действиям, знакомство с окружающим миром,  уточнение представлений, которые уже есть у ребенка, обогащение и обобщение  этих представлений, развитие средств коммуникации: вербальных и невербальных.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Применять  метод совместного  рисования  можно после того, как налажен эмоциональный контакт ребенка и педагога.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c3"/>
          <w:color w:val="000000" w:themeColor="text1"/>
        </w:rPr>
        <w:t xml:space="preserve">Совместное рисование взрослого с аутичным ребенком требует поэтапного развития. Сначала ребенку дается время и возможность насладиться простым предметным рисунком, ведь  чаще всего интерес аутичного ребенка направлен именно на мир предметов. Только после этого можно приступать к постепенному разворачиванию сюжетов сначала из жизни самого ребенка, а затем из окружающей жизни. 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 w:themeColor="text1"/>
        </w:rPr>
      </w:pPr>
      <w:r>
        <w:rPr>
          <w:rStyle w:val="c3"/>
          <w:i/>
          <w:color w:val="000000" w:themeColor="text1"/>
        </w:rPr>
        <w:t>1 этап. Установление эмоционального контакта, привлечение интереса к новому виду деятельности.</w:t>
      </w:r>
    </w:p>
    <w:p w:rsidR="00374BFE" w:rsidRDefault="00374BFE" w:rsidP="00374BFE">
      <w:pPr>
        <w:pStyle w:val="a3"/>
        <w:ind w:firstLine="709"/>
        <w:jc w:val="both"/>
        <w:rPr>
          <w:rStyle w:val="c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Основной целью данного этапа является создание положительного эмоционального климата и комфортной психологической атмосферы, установление эмоционального контакта педагога с ребенком, формирование интереса к процессу рисования.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rStyle w:val="c3"/>
          <w:color w:val="000000" w:themeColor="text1"/>
        </w:rPr>
        <w:t xml:space="preserve">Начинать следует с изображения предметов, особенно значимых для ребенка, сопровождая изображение эмоциональным комментарием. Например: «Ах, какой мячик! Это желтый мячик. А вот зеленый мячик». Такой ход заинтересует ребенка, но,  возможно, потребуется время, чтобы вжиться в  новую игру. 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rStyle w:val="c3"/>
          <w:color w:val="000000" w:themeColor="text1"/>
        </w:rPr>
        <w:t xml:space="preserve">Не оставляйте попыток,  в следующий раз снова рисуйте то, что значимо для ребенка. Поначалу ребенок будет наблюдать за происходящим на листе бумаги, прислушиваться к комментариям педагога, но при этом может оставаться пассивным. 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rStyle w:val="c3"/>
          <w:color w:val="000000" w:themeColor="text1"/>
        </w:rPr>
        <w:t xml:space="preserve">Со временем его внимание к такому способу рисования будет расти. 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color w:val="000000" w:themeColor="text1"/>
        </w:rPr>
        <w:t xml:space="preserve">Так же с целью привлечения интереса ребенка к процессу рисования можно акцентировать внимание на личные предпочтения в выборе цвета и изобразительного средства (фломастер, карандаш, мелок и др.). 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color w:val="000000" w:themeColor="text1"/>
        </w:rPr>
        <w:t xml:space="preserve">Можно ввести непосредственный контакт ребенка с предлагаемым материалом: обвести ладонь ребенка карандашами, фломастерами, мелками,  составить различные изображения, дорисовать (дерево, рыба и др.). Если ребенок будет негативно реагировать на такой вид рисования, попытки необходимо отложить.  Спустя  какое-то время обведение ладошки можно повторить. 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c3"/>
          <w:color w:val="000000" w:themeColor="text1"/>
        </w:rPr>
        <w:t>Когда ребенок сам покажет или попросит нарисовать то, что ему хочется, можно переходить к следующему этапу.</w:t>
      </w:r>
    </w:p>
    <w:p w:rsidR="00374BFE" w:rsidRDefault="00374BFE" w:rsidP="00374BFE">
      <w:pPr>
        <w:pStyle w:val="a3"/>
        <w:ind w:firstLine="567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Style w:val="c3"/>
          <w:rFonts w:ascii="Times New Roman" w:hAnsi="Times New Roman" w:cs="Times New Roman"/>
          <w:i/>
          <w:color w:val="000000" w:themeColor="text1"/>
          <w:sz w:val="24"/>
          <w:szCs w:val="24"/>
        </w:rPr>
        <w:t>2 этап. Рисование «по заказу» ребенка.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</w:rPr>
      </w:pPr>
      <w:r>
        <w:rPr>
          <w:rStyle w:val="c3"/>
          <w:color w:val="000000" w:themeColor="text1"/>
        </w:rPr>
        <w:t xml:space="preserve">Педагог рисует то, что нравится ребенку, закрепляет его интерес к совместному рисованию с взрослым. На этом этапе педагогу придется многократно выполнять однотипные «заказы» ребенка, снова и снова рисуя дорожки, кубики, заборы, круги и др.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rStyle w:val="c3"/>
          <w:color w:val="000000" w:themeColor="text1"/>
        </w:rPr>
        <w:t>Ребенку необходимо дать возможность насладиться многократным воспроизведением одинаковых изображений.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rStyle w:val="c3"/>
          <w:color w:val="000000" w:themeColor="text1"/>
        </w:rPr>
        <w:t xml:space="preserve">На этом этапе интерес аутичного ребенка удовлетворен. Это объясняется особенностями поведения - внутреннее стремление к постоянству, определенности и законченности,  закрепление различных стереотипов. Ребенок с РАС старается сохранить </w:t>
      </w:r>
      <w:r>
        <w:rPr>
          <w:rStyle w:val="c3"/>
          <w:color w:val="000000" w:themeColor="text1"/>
        </w:rPr>
        <w:lastRenderedPageBreak/>
        <w:t xml:space="preserve">в неизменном виде и многократно повторять и проигрывать привычные действия, ситуации и сюжеты.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c3"/>
          <w:color w:val="000000" w:themeColor="text1"/>
        </w:rPr>
        <w:t>На занятиях по совместному рисованию ребенок будет требовать, чтобы всякий раз рисунок был повторен в неизменном виде – одинакового размера, цвета, с использованием одних и тех же материалов. Постепенно необходимо начинать переход к следующему этапу.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 w:themeColor="text1"/>
        </w:rPr>
      </w:pPr>
      <w:r>
        <w:rPr>
          <w:rStyle w:val="c3"/>
          <w:i/>
          <w:color w:val="000000" w:themeColor="text1"/>
        </w:rPr>
        <w:t>3 этап. Постепенное введение различных вариантов исполнения одного рисунка, новых деталей изображения.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</w:rPr>
      </w:pPr>
      <w:r>
        <w:rPr>
          <w:rStyle w:val="c3"/>
          <w:color w:val="000000" w:themeColor="text1"/>
        </w:rPr>
        <w:t>Педагог продолжает  выполнять «заказ» ребенка, постепенно начинает использовать различные изобразительные средства, варьирует рисунок, старается вносить небольшие изменения.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rStyle w:val="c3"/>
          <w:color w:val="000000" w:themeColor="text1"/>
        </w:rPr>
        <w:t xml:space="preserve">Если попытки педагога внести что-то новое встретят резкий протест, вызовут негативную реакцию, необходимо вернуться на предыдущий этап.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</w:pPr>
      <w:r>
        <w:rPr>
          <w:color w:val="000000" w:themeColor="text1"/>
        </w:rPr>
        <w:t xml:space="preserve">Педагогу необходимо постоянно контролировать себя, но при этом наблюдать и отслеживать  изменения в поведении ребенка. Нарастание у него тревоги, аффективного напряжения может привести к ухудшению тактильного и глазного контакта, увеличению моторной напряженности, скованности в движениях, появлению моторных стереотипий. В таких случаях активный контакт прерывается, ребенок перемещается в тихое уединенное место, где он может побыть один.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</w:rPr>
      </w:pPr>
      <w:r>
        <w:rPr>
          <w:rStyle w:val="c3"/>
          <w:color w:val="000000" w:themeColor="text1"/>
        </w:rPr>
        <w:t xml:space="preserve">Через некоторое количество повторений необходимо возобновить попытку разнообразить рисунок.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c13"/>
          <w:bCs/>
          <w:color w:val="000000" w:themeColor="text1"/>
        </w:rPr>
        <w:t xml:space="preserve">Педагогу следует соблюдать обычные принципы при работе с аутичным ребенком:  постепенность, дозирование подачи нового материала, учет интересов и желаний  ребенка. </w:t>
      </w:r>
      <w:r>
        <w:rPr>
          <w:rStyle w:val="c3"/>
          <w:color w:val="000000" w:themeColor="text1"/>
        </w:rPr>
        <w:t xml:space="preserve">При соблюдении этих принципов, ребенок согласится с внесением в рисунок новых деталей и элементов.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rPr>
          <w:color w:val="000000" w:themeColor="text1"/>
        </w:rPr>
      </w:pPr>
      <w:r>
        <w:rPr>
          <w:rStyle w:val="c3"/>
          <w:color w:val="000000" w:themeColor="text1"/>
        </w:rPr>
        <w:t>Вариантов разнообразия рисунка множество, вот лишь некоторые из них: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</w:rPr>
      </w:pPr>
      <w:r>
        <w:rPr>
          <w:color w:val="000000" w:themeColor="text1"/>
          <w:shd w:val="clear" w:color="auto" w:fill="FFFFFF"/>
        </w:rPr>
        <w:t>–</w:t>
      </w:r>
      <w:r>
        <w:rPr>
          <w:rStyle w:val="c3"/>
          <w:bCs/>
          <w:color w:val="000000" w:themeColor="text1"/>
        </w:rPr>
        <w:t xml:space="preserve">Использование различных материалов: можно </w:t>
      </w:r>
      <w:r>
        <w:rPr>
          <w:rStyle w:val="c3"/>
          <w:color w:val="000000" w:themeColor="text1"/>
        </w:rPr>
        <w:t>попробовать вместо карандашей, нарисовать тот же рисунок красками, фломастерами,  цветными гелиевыми ручками и др.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</w:pPr>
      <w:r>
        <w:rPr>
          <w:color w:val="000000" w:themeColor="text1"/>
          <w:shd w:val="clear" w:color="auto" w:fill="FFFFFF"/>
        </w:rPr>
        <w:t>–</w:t>
      </w:r>
      <w:r>
        <w:rPr>
          <w:rStyle w:val="c3"/>
          <w:color w:val="000000" w:themeColor="text1"/>
        </w:rPr>
        <w:t>Смена цветового фона: рисовать не на белой бумаге, а на цветной.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color w:val="000000" w:themeColor="text1"/>
          <w:shd w:val="clear" w:color="auto" w:fill="FFFFFF"/>
        </w:rPr>
        <w:t>–</w:t>
      </w:r>
      <w:r>
        <w:rPr>
          <w:rStyle w:val="c3"/>
          <w:bCs/>
          <w:color w:val="000000" w:themeColor="text1"/>
        </w:rPr>
        <w:t>Изменение по размеру, форме, цвету и положению в пространстве предметов на рисунке.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 w:themeColor="text1"/>
        </w:rPr>
      </w:pPr>
      <w:r>
        <w:rPr>
          <w:rStyle w:val="c3"/>
          <w:i/>
          <w:color w:val="000000" w:themeColor="text1"/>
        </w:rPr>
        <w:t>4 этап. Вовлечение ребенка в процесс рисования, побуждение к активным действиям.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</w:rPr>
      </w:pPr>
      <w:r>
        <w:rPr>
          <w:rStyle w:val="c3"/>
          <w:color w:val="000000" w:themeColor="text1"/>
        </w:rPr>
        <w:t xml:space="preserve">Ребенку доставляет удовольствие наблюдение за действиями взрослого, он не проявит активности, ее необходимо стимулировать специально.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c3"/>
          <w:color w:val="000000" w:themeColor="text1"/>
        </w:rPr>
        <w:t>Если ребенок с нетерпением ждет завершения рисунка, можно предложить: «Давай вместе рисовать!» Карандаш теперь держит ребенок, а вы водите его рукой (прием «рука в руке»).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rStyle w:val="c3"/>
          <w:color w:val="000000" w:themeColor="text1"/>
        </w:rPr>
        <w:t>На данном этапе будут эффективны приемы: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color w:val="000000" w:themeColor="text1"/>
          <w:shd w:val="clear" w:color="auto" w:fill="FFFFFF"/>
        </w:rPr>
        <w:t>–</w:t>
      </w:r>
      <w:r>
        <w:rPr>
          <w:rStyle w:val="c3"/>
          <w:color w:val="000000" w:themeColor="text1"/>
        </w:rPr>
        <w:t>Педагог задает вопросы, </w:t>
      </w:r>
      <w:r>
        <w:rPr>
          <w:rStyle w:val="c3"/>
          <w:bCs/>
          <w:color w:val="000000" w:themeColor="text1"/>
        </w:rPr>
        <w:t>побуждает ребенка делать </w:t>
      </w:r>
      <w:r>
        <w:rPr>
          <w:rStyle w:val="c3"/>
          <w:color w:val="000000" w:themeColor="text1"/>
        </w:rPr>
        <w:t>«заказ» на разных этапах рисунка и выполняет его просьбу. Можно предложить ребенку выбрать материалы для рисования, бумагу.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color w:val="000000" w:themeColor="text1"/>
          <w:shd w:val="clear" w:color="auto" w:fill="FFFFFF"/>
        </w:rPr>
        <w:t>–</w:t>
      </w:r>
      <w:r>
        <w:rPr>
          <w:rStyle w:val="c3"/>
          <w:color w:val="000000" w:themeColor="text1"/>
        </w:rPr>
        <w:t xml:space="preserve">Педагог </w:t>
      </w:r>
      <w:r>
        <w:rPr>
          <w:rStyle w:val="c3"/>
          <w:bCs/>
          <w:color w:val="000000" w:themeColor="text1"/>
        </w:rPr>
        <w:t>«забыл» дорисовать в изображении важную деталь</w:t>
      </w:r>
      <w:r>
        <w:rPr>
          <w:rStyle w:val="c3"/>
          <w:color w:val="000000" w:themeColor="text1"/>
        </w:rPr>
        <w:t>, когда ребенок заметит это и потребует завершения изображения, можно предложить дорисовать эту деталь самостоятельно (для начала простое в исполнении, в дальнейшем -  с  постепенным усложнением).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color w:val="000000" w:themeColor="text1"/>
          <w:shd w:val="clear" w:color="auto" w:fill="FFFFFF"/>
        </w:rPr>
        <w:t>–</w:t>
      </w:r>
      <w:r>
        <w:rPr>
          <w:rStyle w:val="c3"/>
          <w:bCs/>
          <w:color w:val="000000" w:themeColor="text1"/>
        </w:rPr>
        <w:t>Ребенку предлагается несколько вариантов </w:t>
      </w:r>
      <w:r>
        <w:rPr>
          <w:rStyle w:val="c3"/>
          <w:color w:val="000000" w:themeColor="text1"/>
        </w:rPr>
        <w:t>развития рисунка, он выберет тот, что ему больше нравится: «Где лежит мячик? Покажи!». Предложите выбрать цвет изображения: «Какого цвета мячик? Покажи!»,  найти нужный фломастер: «Возьми фломастер красного цвета». Необходимо поощрять ответы ребенка в любом виде (жест, вокализация, слово).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 w:themeColor="text1"/>
        </w:rPr>
      </w:pPr>
      <w:r>
        <w:rPr>
          <w:rStyle w:val="c3"/>
          <w:i/>
          <w:color w:val="000000" w:themeColor="text1"/>
        </w:rPr>
        <w:t>5 этап. Введение сюжета.</w:t>
      </w:r>
    </w:p>
    <w:p w:rsidR="00374BFE" w:rsidRDefault="00374BFE" w:rsidP="00374BFE">
      <w:pPr>
        <w:pStyle w:val="a3"/>
        <w:ind w:firstLine="709"/>
        <w:jc w:val="both"/>
        <w:rPr>
          <w:rStyle w:val="c3"/>
          <w:rFonts w:ascii="Times New Roman" w:hAnsi="Times New Roman" w:cs="Times New Roman"/>
          <w:sz w:val="24"/>
          <w:szCs w:val="24"/>
        </w:rPr>
      </w:pPr>
      <w:r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На этом этапе ставшие близкими ребенку изображения его любимых предметов помещаются внутрь сюжета. Такой сюжет должен быть близок опыту ребенка, например, рисуем не просто мячики, а мячики на полках. </w:t>
      </w:r>
    </w:p>
    <w:p w:rsidR="00374BFE" w:rsidRDefault="00374BFE" w:rsidP="00374BFE">
      <w:pPr>
        <w:pStyle w:val="a3"/>
        <w:ind w:firstLine="709"/>
        <w:jc w:val="both"/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c3"/>
          <w:rFonts w:ascii="Times New Roman" w:hAnsi="Times New Roman" w:cs="Times New Roman"/>
          <w:color w:val="000000" w:themeColor="text1"/>
          <w:sz w:val="24"/>
          <w:szCs w:val="24"/>
        </w:rPr>
        <w:t xml:space="preserve">Сюжет должен давать возможность уточнить уже сформированные у ребенка представления и в случае необходимости скорректировать их.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Педагог подробно,  не торопясь рассказывает историю и одновременно прорисовывает эту ситуацию, привлекая ребенка подрисовать, раскрасить по желанию. Главная цель – сосредоточить внимание ребенка на развитии событий, добиться, чтобы он слушал и понимал рассказ.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c3"/>
          <w:i/>
          <w:color w:val="000000" w:themeColor="text1"/>
        </w:rPr>
        <w:t>6 этап. Дальнейшее развитие сюжета.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rStyle w:val="c3"/>
          <w:color w:val="000000" w:themeColor="text1"/>
        </w:rPr>
        <w:t>После того, как сюжет будет принят ребенком, следует переходить к его расширению, введению новых линий, например, на полках лежат мячики и кубики. На этом этапе мы начинаем давать ребенку новые представления об окружающем мире.</w:t>
      </w:r>
    </w:p>
    <w:p w:rsidR="00374BFE" w:rsidRDefault="00374BFE" w:rsidP="00374BFE">
      <w:pPr>
        <w:pStyle w:val="c2"/>
        <w:shd w:val="clear" w:color="auto" w:fill="FFFFFF"/>
        <w:spacing w:before="0" w:beforeAutospacing="0" w:after="0" w:afterAutospacing="0"/>
        <w:ind w:firstLine="567"/>
        <w:jc w:val="both"/>
        <w:rPr>
          <w:i/>
          <w:color w:val="000000" w:themeColor="text1"/>
        </w:rPr>
      </w:pPr>
      <w:r>
        <w:rPr>
          <w:rStyle w:val="c3"/>
          <w:i/>
          <w:color w:val="000000" w:themeColor="text1"/>
        </w:rPr>
        <w:t>7 этап. Перенос полученных знаний в другие ситуации.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</w:rPr>
      </w:pPr>
      <w:r>
        <w:rPr>
          <w:rStyle w:val="c3"/>
          <w:color w:val="000000" w:themeColor="text1"/>
        </w:rPr>
        <w:t>На данном этапе возможен переход к проигрыванию сюжета рисования  с использованием игрушек и предметов, закрепление в повседневной жизни, использование полученных знаний в других видах деятельности (лепке, конструировании).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color w:val="000000" w:themeColor="text1"/>
          <w:shd w:val="clear" w:color="auto" w:fill="FFFFFF"/>
        </w:rPr>
      </w:pPr>
      <w:r>
        <w:rPr>
          <w:rStyle w:val="c3"/>
          <w:color w:val="000000" w:themeColor="text1"/>
        </w:rPr>
        <w:t xml:space="preserve">Возможно ускорение прохождения одних этапов, сворачивание других. </w:t>
      </w:r>
      <w:r>
        <w:rPr>
          <w:color w:val="000000" w:themeColor="text1"/>
          <w:shd w:val="clear" w:color="auto" w:fill="FFFFFF"/>
        </w:rPr>
        <w:t xml:space="preserve">Развитие каждого ребенка строго индивидуально, невозможно заниматься по одной схеме.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</w:rPr>
      </w:pPr>
      <w:r>
        <w:rPr>
          <w:rStyle w:val="c3"/>
          <w:bCs/>
          <w:color w:val="000000" w:themeColor="text1"/>
        </w:rPr>
        <w:t>В ходе совместного рисования можно использовать наклейки, дополнять рисунок аппликацией (предлагаются готовые  формы).</w:t>
      </w:r>
      <w:r>
        <w:rPr>
          <w:color w:val="000000" w:themeColor="text1"/>
        </w:rPr>
        <w:t xml:space="preserve"> </w:t>
      </w:r>
      <w:r>
        <w:rPr>
          <w:rStyle w:val="c3"/>
          <w:color w:val="000000" w:themeColor="text1"/>
        </w:rPr>
        <w:t>Использование аппликации или  наклеек с самыми различными изображениями </w:t>
      </w:r>
      <w:r>
        <w:rPr>
          <w:rStyle w:val="c3"/>
          <w:bCs/>
          <w:color w:val="000000" w:themeColor="text1"/>
        </w:rPr>
        <w:t>позволяет облегчить и ускорить процесс создания сюжетной картины</w:t>
      </w:r>
      <w:r>
        <w:rPr>
          <w:rStyle w:val="c3"/>
          <w:color w:val="000000" w:themeColor="text1"/>
        </w:rPr>
        <w:t xml:space="preserve">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rStyle w:val="c3"/>
          <w:color w:val="000000" w:themeColor="text1"/>
        </w:rPr>
        <w:t xml:space="preserve">Это особенно важно в работе с аутичным ребенком, которому процесс ожидания доставляет настоящий дискомфорт.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</w:pPr>
      <w:r>
        <w:rPr>
          <w:rStyle w:val="c3"/>
          <w:color w:val="000000" w:themeColor="text1"/>
        </w:rPr>
        <w:t>Использование наклеек дает </w:t>
      </w:r>
      <w:r>
        <w:rPr>
          <w:rStyle w:val="c3"/>
          <w:bCs/>
          <w:color w:val="000000" w:themeColor="text1"/>
        </w:rPr>
        <w:t>возможность организовать активное участие ребенка в процессе совместного рисования</w:t>
      </w:r>
      <w:r>
        <w:rPr>
          <w:rStyle w:val="c3"/>
          <w:color w:val="000000" w:themeColor="text1"/>
        </w:rPr>
        <w:t>, так как детям нравятся манипуляции с наклейками.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</w:rPr>
      </w:pPr>
      <w:r>
        <w:rPr>
          <w:rStyle w:val="c3"/>
          <w:color w:val="000000" w:themeColor="text1"/>
        </w:rPr>
        <w:t xml:space="preserve">Сюжеты картин с использованием наклеек будут зависеть от желаний, интересов  ребенка,  фантазии педагога.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ind w:firstLine="567"/>
        <w:jc w:val="both"/>
        <w:rPr>
          <w:rStyle w:val="c3"/>
          <w:color w:val="000000" w:themeColor="text1"/>
        </w:rPr>
      </w:pPr>
      <w:r>
        <w:rPr>
          <w:rStyle w:val="c3"/>
          <w:color w:val="000000" w:themeColor="text1"/>
        </w:rPr>
        <w:t xml:space="preserve">Например, </w:t>
      </w:r>
      <w:r>
        <w:rPr>
          <w:rStyle w:val="c3"/>
          <w:bCs/>
          <w:color w:val="000000" w:themeColor="text1"/>
        </w:rPr>
        <w:t xml:space="preserve">педагог с ребенком </w:t>
      </w:r>
      <w:r>
        <w:rPr>
          <w:rStyle w:val="c3"/>
          <w:color w:val="000000" w:themeColor="text1"/>
        </w:rPr>
        <w:t xml:space="preserve">рисуют полки, затем при помощи аппликации, наклеек,  полки магазина наполняются игрушками (продуктами, фруктами, овощами и др.);  педагог рисует с ребенком дорогу, на которую затем приклеиваются изображения видов транспорта. </w:t>
      </w:r>
    </w:p>
    <w:p w:rsidR="00374BFE" w:rsidRDefault="00374BFE" w:rsidP="00374BFE">
      <w:pPr>
        <w:pStyle w:val="c1"/>
        <w:shd w:val="clear" w:color="auto" w:fill="FFFFFF"/>
        <w:spacing w:before="0" w:beforeAutospacing="0" w:after="0" w:afterAutospacing="0"/>
        <w:jc w:val="both"/>
      </w:pPr>
      <w:r>
        <w:rPr>
          <w:rStyle w:val="c3"/>
          <w:color w:val="000000" w:themeColor="text1"/>
        </w:rPr>
        <w:t>При этом педагог комментирует, какого цвета, какой  формы овощи и фрукты на полках, как едут машины (медленно или быстро), как они сигналят  и т. д.</w:t>
      </w:r>
    </w:p>
    <w:p w:rsidR="00374BFE" w:rsidRDefault="00374BFE" w:rsidP="00374BFE">
      <w:pPr>
        <w:pStyle w:val="a3"/>
        <w:ind w:firstLine="567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  <w:lang w:eastAsia="ru-RU"/>
        </w:rPr>
        <w:t>Требования, при взаимодействии с детьми по методу совместного рисования.</w:t>
      </w:r>
    </w:p>
    <w:p w:rsidR="00374BFE" w:rsidRDefault="00374BFE" w:rsidP="00374B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Рисовать надо достаточно быстро – так, чтобы ребенок, который не в состоянии долго удержать внимание на рисунке, успел, даже при мимолетном взгляде на него, схватить целостный образ. Если ребенок отвлекся, отошел в сторону, следует завершить и прокомментировать изображение, рассчитывая на то, что он услышит комментарий, а рисунок попадет в его поле зрения еще раз.</w:t>
      </w:r>
    </w:p>
    <w:p w:rsidR="00374BFE" w:rsidRDefault="00374BFE" w:rsidP="00374B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Важно выбрать наиболее удачное место для расположения листа бумаги или доски. Усадить ребенка за стол и превратить рисование в обучающее занятие не является, в данном случае, целью. Если ребенок чувствует себя комфортно за столом, располагаемся там. Главная задача – постепенно сформировать для совместного рисования постоянное место и время в структуре игрового занятия с ребенком, сделать его необходимым элементом стереотипа этого занятия.</w:t>
      </w:r>
    </w:p>
    <w:p w:rsidR="00374BFE" w:rsidRDefault="00374BFE" w:rsidP="00374B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Заранее должны быть подготовлены краски, емкости с водой, карандаши, фломастеры, несколько кисточек. Они не должны все одновременно находиться в поле зрения и досягаемости ребенка, но необходимо обеспечить возможность подключить ребенка к рисованию, как только у него возникнет такое желание. </w:t>
      </w:r>
    </w:p>
    <w:p w:rsidR="00374BFE" w:rsidRDefault="00374BFE" w:rsidP="00374BFE">
      <w:pPr>
        <w:pStyle w:val="a3"/>
        <w:numPr>
          <w:ilvl w:val="0"/>
          <w:numId w:val="1"/>
        </w:numPr>
        <w:jc w:val="both"/>
        <w:rPr>
          <w:rStyle w:val="c13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Необходимо постараться  сохранить рисунок в течение занятия (даже в тех случаях, когда ребенок может размазать изображение или импульсивно порвать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бумагу). В подобных ситуациях нужно успеть убрать его. Это даст педагогу  возможность прокомментировать то, что нарисовано еще раз (рассказать и показать в присутствии ребенка родителям нарисованную историю в конце или после занятия), вспомнить о рисунке на следующем занятии и, возможно, внести в него какое-то дополнение или подпись. </w:t>
      </w:r>
    </w:p>
    <w:p w:rsidR="00374BFE" w:rsidRDefault="00374BFE" w:rsidP="00374BFE">
      <w:pPr>
        <w:pStyle w:val="a3"/>
        <w:ind w:firstLine="567"/>
        <w:jc w:val="both"/>
        <w:rPr>
          <w:bCs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Подводя итог рассмотренным последовательным этапам по развитию совместного рисования с детьми, можно сделать вывод, что этот метод органично встраивается в систему работы с детьми с РАС.</w:t>
      </w:r>
    </w:p>
    <w:p w:rsidR="00374BFE" w:rsidRDefault="00374BFE" w:rsidP="00374BF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Его содержанием является последовательное формирование  поведения ребенка в ситуации развивающегося эмоционального взаимодействия с взрослым. Благодаря этому становится возможным развитие выносливости ребенка в контакте, большей активности и гибкости во взаимодействии с окружением, более глубокое эмоциональное осмысление происходящих с ним и вокруг него событий. </w:t>
      </w:r>
    </w:p>
    <w:p w:rsidR="00374BFE" w:rsidRDefault="00374BFE" w:rsidP="00374BFE">
      <w:pPr>
        <w:pStyle w:val="a3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Эта работа потребует от педагога немало времени и терпения, но внесение эмоционального смысла в жизнь ребенка с РАС, в то, что он делает и чувствует – единственный путь для включения ребенка в реальность происходящего вокруг, понимания  речи, установления контакта и активного взаимодействия с ребенком.</w:t>
      </w:r>
    </w:p>
    <w:p w:rsidR="00374BFE" w:rsidRDefault="00374BFE" w:rsidP="00374BFE">
      <w:pPr>
        <w:pStyle w:val="a3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74BFE" w:rsidRDefault="00374BFE" w:rsidP="00374BFE">
      <w:pPr>
        <w:pStyle w:val="a3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Литература.</w:t>
      </w:r>
    </w:p>
    <w:p w:rsidR="00374BFE" w:rsidRDefault="00374BFE" w:rsidP="00374B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Баенская Е. Р. 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Использование сюжетного рисования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в коррекционной работе с 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аутичными детьми / Баенская 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Р. // Дефектология. – 2008. – № 4. – С. 85–92.</w:t>
      </w:r>
    </w:p>
    <w:p w:rsidR="00374BFE" w:rsidRDefault="00374BFE" w:rsidP="00374B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Баенская Е. Р. Возможности 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использования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рисунка в коррекционной работе с 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аутичными детьми / Баенская 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Р. //Воспитание и </w:t>
      </w:r>
      <w:r>
        <w:rPr>
          <w:rStyle w:val="a4"/>
          <w:rFonts w:ascii="Times New Roman" w:hAnsi="Times New Roman" w:cs="Times New Roman"/>
          <w:b w:val="0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обучение детей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с нарушениями развития. – 2012. – № 1. – С. 46-54.</w:t>
      </w:r>
    </w:p>
    <w:p w:rsidR="00374BFE" w:rsidRDefault="00374BFE" w:rsidP="00374B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Беневольская Л.А., Беневольская Н. А. Коррекционные аспекты  изобразительной деятельности аутичных детей //Аутизм и нарушения развития. 2007. – № 3. – С. 42 –48</w:t>
      </w:r>
    </w:p>
    <w:p w:rsidR="00374BFE" w:rsidRDefault="00374BFE" w:rsidP="00374BF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Никольская О.С., Баенская Е.Р., Либлинг М.М. Аутичный ребенок: пути помощи. Изд. 2-е, стереотипное. – М.: Теревинф, 2000. – 148 с.</w:t>
      </w:r>
    </w:p>
    <w:p w:rsidR="00374BFE" w:rsidRDefault="00374BFE" w:rsidP="00374BFE">
      <w:pPr>
        <w:pStyle w:val="a3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Янушко Е.А. Игры с аутичным ребенком. Установление контакта, способы взаимодействия, развитие речи, психотерапия.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–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М.: Теревинф, 2004. – 136 с.</w:t>
      </w:r>
    </w:p>
    <w:p w:rsidR="00486077" w:rsidRDefault="00486077"/>
    <w:sectPr w:rsidR="00486077" w:rsidSect="004860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9377C"/>
    <w:multiLevelType w:val="hybridMultilevel"/>
    <w:tmpl w:val="61C63F70"/>
    <w:lvl w:ilvl="0" w:tplc="3FE838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D7F3A4F"/>
    <w:multiLevelType w:val="hybridMultilevel"/>
    <w:tmpl w:val="B4E2CDC2"/>
    <w:lvl w:ilvl="0" w:tplc="2A1E1E3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74BFE"/>
    <w:rsid w:val="00374BFE"/>
    <w:rsid w:val="00486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0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74BFE"/>
    <w:pPr>
      <w:spacing w:after="0" w:line="240" w:lineRule="auto"/>
    </w:pPr>
  </w:style>
  <w:style w:type="paragraph" w:customStyle="1" w:styleId="c1">
    <w:name w:val="c1"/>
    <w:basedOn w:val="a"/>
    <w:rsid w:val="00374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374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74BFE"/>
  </w:style>
  <w:style w:type="character" w:customStyle="1" w:styleId="c3">
    <w:name w:val="c3"/>
    <w:basedOn w:val="a0"/>
    <w:rsid w:val="00374BFE"/>
  </w:style>
  <w:style w:type="character" w:styleId="a4">
    <w:name w:val="Strong"/>
    <w:basedOn w:val="a0"/>
    <w:uiPriority w:val="22"/>
    <w:qFormat/>
    <w:rsid w:val="00374BF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9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2357</Words>
  <Characters>13436</Characters>
  <Application>Microsoft Office Word</Application>
  <DocSecurity>0</DocSecurity>
  <Lines>111</Lines>
  <Paragraphs>31</Paragraphs>
  <ScaleCrop>false</ScaleCrop>
  <Company/>
  <LinksUpToDate>false</LinksUpToDate>
  <CharactersWithSpaces>15762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Михайловна</dc:creator>
  <cp:lastModifiedBy>Татьяна Михайловна</cp:lastModifiedBy>
  <cp:revision>2</cp:revision>
  <dcterms:created xsi:type="dcterms:W3CDTF">2024-08-28T15:43:00Z</dcterms:created>
  <dcterms:modified xsi:type="dcterms:W3CDTF">2024-08-28T15:43:00Z</dcterms:modified>
</cp:coreProperties>
</file>