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F1" w:rsidRDefault="00687E4D" w:rsidP="00B8303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8F1">
        <w:rPr>
          <w:rFonts w:ascii="Times New Roman" w:hAnsi="Times New Roman" w:cs="Times New Roman"/>
          <w:b/>
          <w:sz w:val="28"/>
          <w:szCs w:val="28"/>
        </w:rPr>
        <w:t xml:space="preserve">Использование метода </w:t>
      </w:r>
      <w:r w:rsidR="00AB6F57" w:rsidRPr="008958F1">
        <w:rPr>
          <w:rFonts w:ascii="Times New Roman" w:hAnsi="Times New Roman" w:cs="Times New Roman"/>
          <w:b/>
          <w:sz w:val="28"/>
          <w:szCs w:val="28"/>
        </w:rPr>
        <w:t>совместного рисования</w:t>
      </w:r>
    </w:p>
    <w:p w:rsidR="00B83031" w:rsidRPr="00B83031" w:rsidRDefault="00AB6F57" w:rsidP="009831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7E4D" w:rsidRPr="008958F1">
        <w:rPr>
          <w:rFonts w:ascii="Times New Roman" w:hAnsi="Times New Roman" w:cs="Times New Roman"/>
          <w:b/>
          <w:sz w:val="28"/>
          <w:szCs w:val="28"/>
        </w:rPr>
        <w:t xml:space="preserve">в работе </w:t>
      </w:r>
      <w:r w:rsidRPr="008958F1">
        <w:rPr>
          <w:rFonts w:ascii="Times New Roman" w:hAnsi="Times New Roman" w:cs="Times New Roman"/>
          <w:b/>
          <w:sz w:val="28"/>
          <w:szCs w:val="28"/>
        </w:rPr>
        <w:t>с детьми</w:t>
      </w:r>
      <w:r w:rsidR="008958F1" w:rsidRPr="008958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958F1" w:rsidRPr="008958F1">
        <w:rPr>
          <w:rFonts w:ascii="Times New Roman" w:hAnsi="Times New Roman" w:cs="Times New Roman"/>
          <w:b/>
          <w:sz w:val="28"/>
          <w:szCs w:val="28"/>
        </w:rPr>
        <w:t>аутистами</w:t>
      </w:r>
      <w:proofErr w:type="spellEnd"/>
    </w:p>
    <w:p w:rsidR="001609C1" w:rsidRDefault="00AB6F57" w:rsidP="00DD48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аутистов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свой особый замкнутый мир, проникнуть в который взрослым людям достаточно сложно. У аутичных детей очень мало возможностей для самовыражения, развития умственных и творческих способностей, социальные контакты ограниче</w:t>
      </w:r>
      <w:r w:rsidR="008958F1">
        <w:rPr>
          <w:rFonts w:ascii="Times New Roman" w:hAnsi="Times New Roman" w:cs="Times New Roman"/>
          <w:sz w:val="28"/>
          <w:szCs w:val="28"/>
        </w:rPr>
        <w:t xml:space="preserve">ны семейным кругом и спецшколой. </w:t>
      </w:r>
      <w:r>
        <w:rPr>
          <w:rFonts w:ascii="Times New Roman" w:hAnsi="Times New Roman" w:cs="Times New Roman"/>
          <w:sz w:val="28"/>
          <w:szCs w:val="28"/>
        </w:rPr>
        <w:t>Аутизм еще мало изучен в нашей стране, родители не могут получить необходимые рекомендации для домашних заданий. Н</w:t>
      </w:r>
      <w:r w:rsidR="008958F1">
        <w:rPr>
          <w:rFonts w:ascii="Times New Roman" w:hAnsi="Times New Roman" w:cs="Times New Roman"/>
          <w:sz w:val="28"/>
          <w:szCs w:val="28"/>
        </w:rPr>
        <w:t xml:space="preserve">а фоне такой сложной ситуации любые нетрадиционные формы работы, в том числе и </w:t>
      </w:r>
      <w:r>
        <w:rPr>
          <w:rFonts w:ascii="Times New Roman" w:hAnsi="Times New Roman" w:cs="Times New Roman"/>
          <w:sz w:val="28"/>
          <w:szCs w:val="28"/>
        </w:rPr>
        <w:t>рисование</w:t>
      </w:r>
      <w:r w:rsidR="008958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становится важнейшим и доступным методом развития аутичного ребенка.</w:t>
      </w:r>
    </w:p>
    <w:p w:rsidR="00DD48A6" w:rsidRDefault="00AB6F57" w:rsidP="00380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Краевом реабилитационном центре «Орленок» отделения «Мать и дитя» социальные педагоги используют метод совместного рисования с детьми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аутистами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предоставляет новые возможности для развития ребенка. </w:t>
      </w:r>
      <w:r w:rsidR="00A929F7">
        <w:rPr>
          <w:rFonts w:ascii="Times New Roman" w:hAnsi="Times New Roman" w:cs="Times New Roman"/>
          <w:sz w:val="28"/>
          <w:szCs w:val="28"/>
        </w:rPr>
        <w:t xml:space="preserve">Рисование с </w:t>
      </w:r>
      <w:proofErr w:type="spellStart"/>
      <w:r w:rsidR="00A929F7">
        <w:rPr>
          <w:rFonts w:ascii="Times New Roman" w:hAnsi="Times New Roman" w:cs="Times New Roman"/>
          <w:sz w:val="28"/>
          <w:szCs w:val="28"/>
        </w:rPr>
        <w:t>аутистами</w:t>
      </w:r>
      <w:proofErr w:type="spellEnd"/>
      <w:r w:rsidR="00A929F7">
        <w:rPr>
          <w:rFonts w:ascii="Times New Roman" w:hAnsi="Times New Roman" w:cs="Times New Roman"/>
          <w:sz w:val="28"/>
          <w:szCs w:val="28"/>
        </w:rPr>
        <w:t xml:space="preserve"> - это не вид продуктивной деятельности самого ребенка, а особый игровой метод обучения. </w:t>
      </w:r>
    </w:p>
    <w:p w:rsidR="001609C1" w:rsidRDefault="00A929F7" w:rsidP="00271A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педагоги используют </w:t>
      </w:r>
      <w:r w:rsidR="00AB6F57">
        <w:rPr>
          <w:rFonts w:ascii="Times New Roman" w:hAnsi="Times New Roman" w:cs="Times New Roman"/>
          <w:sz w:val="28"/>
          <w:szCs w:val="28"/>
        </w:rPr>
        <w:t>метод совместного рисования только после того, как налажен эмоциональный контакт с аутичным ребенком, положительный настрой</w:t>
      </w:r>
      <w:r w:rsidRPr="00D349A1">
        <w:rPr>
          <w:color w:val="111111"/>
          <w:sz w:val="28"/>
          <w:szCs w:val="28"/>
        </w:rPr>
        <w:t xml:space="preserve">, </w:t>
      </w:r>
      <w:r w:rsidRPr="00A929F7">
        <w:rPr>
          <w:rFonts w:ascii="Times New Roman" w:hAnsi="Times New Roman" w:cs="Times New Roman"/>
          <w:color w:val="111111"/>
          <w:sz w:val="28"/>
          <w:szCs w:val="28"/>
        </w:rPr>
        <w:t>привлечение интереса к новому виду деятельности, вовлечение ребёнка в процесс</w:t>
      </w:r>
      <w:r w:rsidRPr="00A929F7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A929F7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рисования</w:t>
      </w:r>
      <w:r w:rsidRPr="00A929F7">
        <w:rPr>
          <w:rFonts w:ascii="Times New Roman" w:hAnsi="Times New Roman" w:cs="Times New Roman"/>
          <w:color w:val="111111"/>
          <w:sz w:val="28"/>
          <w:szCs w:val="28"/>
        </w:rPr>
        <w:t>, побуждение к активным действиям</w:t>
      </w:r>
      <w:r w:rsidR="00AB6F57" w:rsidRPr="00A929F7">
        <w:rPr>
          <w:rFonts w:ascii="Times New Roman" w:hAnsi="Times New Roman" w:cs="Times New Roman"/>
          <w:sz w:val="28"/>
          <w:szCs w:val="28"/>
        </w:rPr>
        <w:t>.</w:t>
      </w:r>
      <w:r w:rsidR="00AB6F57">
        <w:rPr>
          <w:rFonts w:ascii="Times New Roman" w:hAnsi="Times New Roman" w:cs="Times New Roman"/>
          <w:sz w:val="28"/>
          <w:szCs w:val="28"/>
        </w:rPr>
        <w:t xml:space="preserve"> Кроме того</w:t>
      </w:r>
      <w:r w:rsidR="00DD48A6">
        <w:rPr>
          <w:rFonts w:ascii="Times New Roman" w:hAnsi="Times New Roman" w:cs="Times New Roman"/>
          <w:sz w:val="28"/>
          <w:szCs w:val="28"/>
        </w:rPr>
        <w:t xml:space="preserve">, </w:t>
      </w:r>
      <w:r w:rsidR="00AB6F57">
        <w:rPr>
          <w:rFonts w:ascii="Times New Roman" w:hAnsi="Times New Roman" w:cs="Times New Roman"/>
          <w:sz w:val="28"/>
          <w:szCs w:val="28"/>
        </w:rPr>
        <w:t xml:space="preserve"> применяют тактильный</w:t>
      </w:r>
      <w:r w:rsidR="00DD48A6">
        <w:rPr>
          <w:rFonts w:ascii="Times New Roman" w:hAnsi="Times New Roman" w:cs="Times New Roman"/>
          <w:sz w:val="28"/>
          <w:szCs w:val="28"/>
        </w:rPr>
        <w:t xml:space="preserve"> контакт - </w:t>
      </w:r>
      <w:r>
        <w:rPr>
          <w:rFonts w:ascii="Times New Roman" w:hAnsi="Times New Roman" w:cs="Times New Roman"/>
          <w:sz w:val="28"/>
          <w:szCs w:val="28"/>
        </w:rPr>
        <w:t>поглаживания по руке</w:t>
      </w:r>
      <w:r w:rsidR="00AB6F57">
        <w:rPr>
          <w:rFonts w:ascii="Times New Roman" w:hAnsi="Times New Roman" w:cs="Times New Roman"/>
          <w:sz w:val="28"/>
          <w:szCs w:val="28"/>
        </w:rPr>
        <w:t xml:space="preserve"> и голове, так как при работе с </w:t>
      </w:r>
      <w:r w:rsidR="00380A2E">
        <w:rPr>
          <w:rFonts w:ascii="Times New Roman" w:hAnsi="Times New Roman" w:cs="Times New Roman"/>
          <w:sz w:val="28"/>
          <w:szCs w:val="28"/>
        </w:rPr>
        <w:t xml:space="preserve">детьми </w:t>
      </w:r>
      <w:proofErr w:type="spellStart"/>
      <w:r w:rsidR="00AB6F57">
        <w:rPr>
          <w:rFonts w:ascii="Times New Roman" w:hAnsi="Times New Roman" w:cs="Times New Roman"/>
          <w:sz w:val="28"/>
          <w:szCs w:val="28"/>
        </w:rPr>
        <w:t>аутистами</w:t>
      </w:r>
      <w:proofErr w:type="spellEnd"/>
      <w:r w:rsidR="00AB6F57">
        <w:rPr>
          <w:rFonts w:ascii="Times New Roman" w:hAnsi="Times New Roman" w:cs="Times New Roman"/>
          <w:sz w:val="28"/>
          <w:szCs w:val="28"/>
        </w:rPr>
        <w:t xml:space="preserve"> используется метод «рука в руке», подразумевающий тесное взаимодействие. В процессе сотворчества постепенно педагог ненадолго отпускает руку ребенка, давая возможность действовать самостоятельно. Ребёнок начитает рисовать с хаоти</w:t>
      </w:r>
      <w:r w:rsidR="00EC4303">
        <w:rPr>
          <w:rFonts w:ascii="Times New Roman" w:hAnsi="Times New Roman" w:cs="Times New Roman"/>
          <w:sz w:val="28"/>
          <w:szCs w:val="28"/>
        </w:rPr>
        <w:t>ческих каракулей</w:t>
      </w:r>
      <w:r w:rsidR="008958F1">
        <w:rPr>
          <w:rFonts w:ascii="Times New Roman" w:hAnsi="Times New Roman" w:cs="Times New Roman"/>
          <w:sz w:val="28"/>
          <w:szCs w:val="28"/>
        </w:rPr>
        <w:t xml:space="preserve">. </w:t>
      </w:r>
      <w:r w:rsidR="00AB6F57">
        <w:rPr>
          <w:rFonts w:ascii="Times New Roman" w:hAnsi="Times New Roman" w:cs="Times New Roman"/>
          <w:sz w:val="28"/>
          <w:szCs w:val="28"/>
        </w:rPr>
        <w:t>Его привлекает простая возможность манипулировать карандашом и оставлять с его помощью следы. При этом он делает важное психологическое открытие о том, что может целенаправленно оставлять видимые всем следы своей активности. В первую очередь ребенок начинает сознательно использовать в своем рисунке цвет: еще не умея создавать изображение, он способен выбрать определенный цвет по собственному желанию. Такое произвольное использование цвета является важным шагом в организации экспрессивной деятельности ребенка.</w:t>
      </w:r>
      <w:r w:rsidR="00271AA6">
        <w:rPr>
          <w:rFonts w:ascii="Times New Roman" w:hAnsi="Times New Roman" w:cs="Times New Roman"/>
          <w:sz w:val="28"/>
          <w:szCs w:val="28"/>
        </w:rPr>
        <w:t xml:space="preserve"> П</w:t>
      </w:r>
      <w:r w:rsidR="00AB6F57">
        <w:rPr>
          <w:rFonts w:ascii="Times New Roman" w:hAnsi="Times New Roman" w:cs="Times New Roman"/>
          <w:sz w:val="28"/>
          <w:szCs w:val="28"/>
        </w:rPr>
        <w:t xml:space="preserve">обуждение </w:t>
      </w:r>
      <w:r w:rsidR="00271AA6">
        <w:rPr>
          <w:rFonts w:ascii="Times New Roman" w:hAnsi="Times New Roman" w:cs="Times New Roman"/>
          <w:sz w:val="28"/>
          <w:szCs w:val="28"/>
        </w:rPr>
        <w:t xml:space="preserve">«маленьких художников» </w:t>
      </w:r>
      <w:r w:rsidR="00AB6F57">
        <w:rPr>
          <w:rFonts w:ascii="Times New Roman" w:hAnsi="Times New Roman" w:cs="Times New Roman"/>
          <w:sz w:val="28"/>
          <w:szCs w:val="28"/>
        </w:rPr>
        <w:t>к рисованию каракулей, к использованию этой простейшей графической деятельности</w:t>
      </w:r>
      <w:r w:rsidR="00271AA6">
        <w:rPr>
          <w:rFonts w:ascii="Times New Roman" w:hAnsi="Times New Roman" w:cs="Times New Roman"/>
          <w:sz w:val="28"/>
          <w:szCs w:val="28"/>
        </w:rPr>
        <w:t>,</w:t>
      </w:r>
      <w:r w:rsidR="00AB6F57">
        <w:rPr>
          <w:rFonts w:ascii="Times New Roman" w:hAnsi="Times New Roman" w:cs="Times New Roman"/>
          <w:sz w:val="28"/>
          <w:szCs w:val="28"/>
        </w:rPr>
        <w:t xml:space="preserve"> может </w:t>
      </w:r>
      <w:proofErr w:type="gramStart"/>
      <w:r w:rsidR="00AB6F57">
        <w:rPr>
          <w:rFonts w:ascii="Times New Roman" w:hAnsi="Times New Roman" w:cs="Times New Roman"/>
          <w:sz w:val="28"/>
          <w:szCs w:val="28"/>
        </w:rPr>
        <w:t>иметь значимый психотерапевтический эффект</w:t>
      </w:r>
      <w:proofErr w:type="gramEnd"/>
      <w:r w:rsidR="00AB6F57">
        <w:rPr>
          <w:rFonts w:ascii="Times New Roman" w:hAnsi="Times New Roman" w:cs="Times New Roman"/>
          <w:sz w:val="28"/>
          <w:szCs w:val="28"/>
        </w:rPr>
        <w:t>, способствовать поднятию психологического тонуса, развитию мотивационной сферы.</w:t>
      </w:r>
    </w:p>
    <w:p w:rsidR="00380A2E" w:rsidRDefault="00AB6F57" w:rsidP="00380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начинает на них реагировать, рисовать в пределах листа. Далее он начинает воспринимать также и контуры, учится закрашивать</w:t>
      </w:r>
      <w:r w:rsidR="00BD01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ориентируясь на контуры изображения. В то же время ребенок учится контролировать размашистые движения своей руки. Таким образом, он начинает учитыват</w:t>
      </w:r>
      <w:r w:rsidR="00BD0128">
        <w:rPr>
          <w:rFonts w:ascii="Times New Roman" w:hAnsi="Times New Roman" w:cs="Times New Roman"/>
          <w:sz w:val="28"/>
          <w:szCs w:val="28"/>
        </w:rPr>
        <w:t>ь границы ситуации, которая разворачивае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BD0128">
        <w:rPr>
          <w:rFonts w:ascii="Times New Roman" w:hAnsi="Times New Roman" w:cs="Times New Roman"/>
          <w:sz w:val="28"/>
          <w:szCs w:val="28"/>
        </w:rPr>
        <w:t>от его действий</w:t>
      </w:r>
      <w:r>
        <w:rPr>
          <w:rFonts w:ascii="Times New Roman" w:hAnsi="Times New Roman" w:cs="Times New Roman"/>
          <w:sz w:val="28"/>
          <w:szCs w:val="28"/>
        </w:rPr>
        <w:t>. Это означает, что в соответствующей работе с рисунком развиваются навыки управления собственным поведением с учетом ситуации, развивается произвольный контроль деятельности.</w:t>
      </w:r>
    </w:p>
    <w:p w:rsidR="00380A2E" w:rsidRDefault="00AB6F57" w:rsidP="00380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Внимание ребенка постепенно переключается от своих действий с</w:t>
      </w:r>
      <w:r w:rsidR="00380A2E">
        <w:rPr>
          <w:rFonts w:ascii="Times New Roman" w:hAnsi="Times New Roman" w:cs="Times New Roman"/>
          <w:sz w:val="28"/>
          <w:szCs w:val="28"/>
        </w:rPr>
        <w:t xml:space="preserve"> карандашом на результаты, и</w:t>
      </w:r>
      <w:r>
        <w:rPr>
          <w:rFonts w:ascii="Times New Roman" w:hAnsi="Times New Roman" w:cs="Times New Roman"/>
          <w:sz w:val="28"/>
          <w:szCs w:val="28"/>
        </w:rPr>
        <w:t>, в конце концов, в рисунке</w:t>
      </w:r>
      <w:r w:rsidR="00380A2E">
        <w:rPr>
          <w:rFonts w:ascii="Times New Roman" w:hAnsi="Times New Roman" w:cs="Times New Roman"/>
          <w:sz w:val="28"/>
          <w:szCs w:val="28"/>
        </w:rPr>
        <w:t xml:space="preserve"> появляется элементарные формы -</w:t>
      </w:r>
      <w:r>
        <w:rPr>
          <w:rFonts w:ascii="Times New Roman" w:hAnsi="Times New Roman" w:cs="Times New Roman"/>
          <w:sz w:val="28"/>
          <w:szCs w:val="28"/>
        </w:rPr>
        <w:t xml:space="preserve"> овалы, круги, отрезки. Изображение в начале</w:t>
      </w:r>
      <w:r w:rsidR="00FC7F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обычно состоит из самостоятельных несвязанных частей, отдельных элементов изображаемого предмета.</w:t>
      </w:r>
    </w:p>
    <w:p w:rsidR="001609C1" w:rsidRDefault="00AB6F57" w:rsidP="00FC7F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на данном этапе ребенок открывает для себя знакомую функцию рисов</w:t>
      </w:r>
      <w:r w:rsidR="00FC7FA4">
        <w:rPr>
          <w:rFonts w:ascii="Times New Roman" w:hAnsi="Times New Roman" w:cs="Times New Roman"/>
          <w:sz w:val="28"/>
          <w:szCs w:val="28"/>
        </w:rPr>
        <w:t>ания, понимает, что его каракули</w:t>
      </w:r>
      <w:r>
        <w:rPr>
          <w:rFonts w:ascii="Times New Roman" w:hAnsi="Times New Roman" w:cs="Times New Roman"/>
          <w:sz w:val="28"/>
          <w:szCs w:val="28"/>
        </w:rPr>
        <w:t xml:space="preserve"> могут быть похожи на что-то и могут что-то означать. Он начинает совместно </w:t>
      </w:r>
      <w:r w:rsidR="00FC7FA4">
        <w:rPr>
          <w:rFonts w:ascii="Times New Roman" w:hAnsi="Times New Roman" w:cs="Times New Roman"/>
          <w:sz w:val="28"/>
          <w:szCs w:val="28"/>
        </w:rPr>
        <w:t xml:space="preserve">с социальным педагогом </w:t>
      </w:r>
      <w:r>
        <w:rPr>
          <w:rFonts w:ascii="Times New Roman" w:hAnsi="Times New Roman" w:cs="Times New Roman"/>
          <w:sz w:val="28"/>
          <w:szCs w:val="28"/>
        </w:rPr>
        <w:t>создавать первые изображения людей, жив</w:t>
      </w:r>
      <w:r w:rsidR="00380A2E">
        <w:rPr>
          <w:rFonts w:ascii="Times New Roman" w:hAnsi="Times New Roman" w:cs="Times New Roman"/>
          <w:sz w:val="28"/>
          <w:szCs w:val="28"/>
        </w:rPr>
        <w:t xml:space="preserve">отных, предметы, овощи и т.д.  </w:t>
      </w:r>
      <w:r>
        <w:rPr>
          <w:rFonts w:ascii="Times New Roman" w:hAnsi="Times New Roman" w:cs="Times New Roman"/>
          <w:sz w:val="28"/>
          <w:szCs w:val="28"/>
        </w:rPr>
        <w:t>Например, «Магазин» - рисуем полки, холодильник, за прилавком стоит продавец. Затем</w:t>
      </w:r>
      <w:r w:rsidR="00FC7F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 помощи совместного рисунка</w:t>
      </w:r>
      <w:r w:rsidR="00FC7F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полки магазина наполняются фруктами, овощами, в холодильнике появляются колбаса, сыр и т.д. «Кухня» - изображаем совместно с ребенком кухонную мебель. </w:t>
      </w:r>
      <w:r w:rsidR="00FC7FA4">
        <w:rPr>
          <w:rFonts w:ascii="Times New Roman" w:hAnsi="Times New Roman" w:cs="Times New Roman"/>
          <w:sz w:val="28"/>
          <w:szCs w:val="28"/>
        </w:rPr>
        <w:t xml:space="preserve">Потом </w:t>
      </w:r>
      <w:r>
        <w:rPr>
          <w:rFonts w:ascii="Times New Roman" w:hAnsi="Times New Roman" w:cs="Times New Roman"/>
          <w:sz w:val="28"/>
          <w:szCs w:val="28"/>
        </w:rPr>
        <w:t xml:space="preserve">ребенок «накрывает на стол», раскладывая  изображения посуды, угощения. </w:t>
      </w:r>
    </w:p>
    <w:p w:rsidR="001609C1" w:rsidRDefault="00AB6F57" w:rsidP="00380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принципиального достижения ребенок может почувствовать себя творцом, создающим на рисунке кого-то или что-то по собственному желанию. Так он учится выражать свой субъективный опыт во внешней социализированной форме, становится возможным разделение этого опыта с другим человеком.</w:t>
      </w:r>
    </w:p>
    <w:p w:rsidR="00DD48A6" w:rsidRDefault="00AB6F57" w:rsidP="00380A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Ребенок учится выражать</w:t>
      </w:r>
      <w:r>
        <w:rPr>
          <w:rStyle w:val="apple-converted-space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«свои представления одновременно с помощью речи и рисунка», причем «можно выделить два периода, характеризующиеся особенностью включения речи в процесс</w:t>
      </w:r>
      <w:r>
        <w:rPr>
          <w:rStyle w:val="apple-converted-space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shd w:val="clear" w:color="auto" w:fill="FFFFFF"/>
        </w:rPr>
        <w:t>рисования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». На предыдущем этапе ребенок с социальным педагогом изображает что-то и только потом пытается это интерпретировать и объяснять, что же у него получилось. Теперь же «ребенок все активнее начинает переходить к предварительному речевому проговариванию («планированию») того, что он будет изображать». </w:t>
      </w:r>
    </w:p>
    <w:p w:rsidR="001609C1" w:rsidRDefault="00AB6F57" w:rsidP="00380A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Таким образом, ребенок учится строить изображение на основе замысла, что предполагает развитие очень важной способности к произвольной организации деятельности. Важнейшим следствием также является и развитие активной речи: в ходе создания изображения между ребенком и </w:t>
      </w: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социальным педагогом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завязывается диалог, непосредственно отнесенный к актуальному опыту ребенка. Здесь возможно снятие искажений и патологических стереотипов в общении с ребенком, формирование полноценного ситуативно-делового общения.</w:t>
      </w:r>
    </w:p>
    <w:p w:rsidR="001609C1" w:rsidRDefault="00380A2E" w:rsidP="00B830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C7FA4">
        <w:rPr>
          <w:rFonts w:ascii="Times New Roman" w:hAnsi="Times New Roman" w:cs="Times New Roman"/>
          <w:sz w:val="28"/>
          <w:szCs w:val="28"/>
        </w:rPr>
        <w:t>методика совместного</w:t>
      </w:r>
      <w:r>
        <w:rPr>
          <w:rFonts w:ascii="Times New Roman" w:hAnsi="Times New Roman" w:cs="Times New Roman"/>
          <w:sz w:val="28"/>
          <w:szCs w:val="28"/>
        </w:rPr>
        <w:t xml:space="preserve"> рисова</w:t>
      </w:r>
      <w:r w:rsidR="00FC7FA4">
        <w:rPr>
          <w:rFonts w:ascii="Times New Roman" w:hAnsi="Times New Roman" w:cs="Times New Roman"/>
          <w:sz w:val="28"/>
          <w:szCs w:val="28"/>
        </w:rPr>
        <w:t>ния повышает уверенность «особенных» детей</w:t>
      </w:r>
      <w:r>
        <w:rPr>
          <w:rFonts w:ascii="Times New Roman" w:hAnsi="Times New Roman" w:cs="Times New Roman"/>
          <w:sz w:val="28"/>
          <w:szCs w:val="28"/>
        </w:rPr>
        <w:t xml:space="preserve"> в своих силах, </w:t>
      </w:r>
      <w:r w:rsidR="00FC7FA4">
        <w:rPr>
          <w:rFonts w:ascii="Times New Roman" w:hAnsi="Times New Roman" w:cs="Times New Roman"/>
          <w:sz w:val="28"/>
          <w:szCs w:val="28"/>
        </w:rPr>
        <w:t xml:space="preserve">позволяет </w:t>
      </w:r>
      <w:r>
        <w:rPr>
          <w:rFonts w:ascii="Times New Roman" w:hAnsi="Times New Roman" w:cs="Times New Roman"/>
          <w:sz w:val="28"/>
          <w:szCs w:val="28"/>
        </w:rPr>
        <w:t>активизировать</w:t>
      </w:r>
      <w:r w:rsidR="00B83031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 xml:space="preserve"> познав</w:t>
      </w:r>
      <w:r w:rsidR="00FC7FA4">
        <w:rPr>
          <w:rFonts w:ascii="Times New Roman" w:hAnsi="Times New Roman" w:cs="Times New Roman"/>
          <w:sz w:val="28"/>
          <w:szCs w:val="28"/>
        </w:rPr>
        <w:t>ательную деятельность, открыть</w:t>
      </w:r>
      <w:r>
        <w:rPr>
          <w:rFonts w:ascii="Times New Roman" w:hAnsi="Times New Roman" w:cs="Times New Roman"/>
          <w:sz w:val="28"/>
          <w:szCs w:val="28"/>
        </w:rPr>
        <w:t xml:space="preserve"> новые способы контакта с окружающим миром. Переживание совместного творчества, полноты эмоционального общения, дружеского участия и понимания может стать поворотным и «запустить» целый ряд изменений во внутренней жизни ребенка, приводя к разрешению многих мучивших его проблем.</w:t>
      </w:r>
      <w:r w:rsidR="00AB6F57">
        <w:rPr>
          <w:rFonts w:ascii="Times New Roman" w:hAnsi="Times New Roman" w:cs="Times New Roman"/>
          <w:sz w:val="28"/>
          <w:szCs w:val="28"/>
        </w:rPr>
        <w:tab/>
      </w:r>
    </w:p>
    <w:p w:rsidR="0098317D" w:rsidRDefault="0098317D" w:rsidP="00B830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83031" w:rsidRPr="0098317D" w:rsidRDefault="00B830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83031">
        <w:rPr>
          <w:rFonts w:ascii="Times New Roman" w:hAnsi="Times New Roman" w:cs="Times New Roman"/>
          <w:b/>
          <w:i/>
          <w:sz w:val="28"/>
          <w:szCs w:val="28"/>
        </w:rPr>
        <w:t>Социальный педагог</w:t>
      </w:r>
      <w:r w:rsidR="0098317D">
        <w:rPr>
          <w:rFonts w:ascii="Times New Roman" w:hAnsi="Times New Roman" w:cs="Times New Roman"/>
          <w:b/>
          <w:i/>
          <w:sz w:val="28"/>
          <w:szCs w:val="28"/>
        </w:rPr>
        <w:t xml:space="preserve"> Лукьяненко Л.Р.</w:t>
      </w:r>
    </w:p>
    <w:sectPr w:rsidR="00B83031" w:rsidRPr="0098317D" w:rsidSect="001609C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609C1"/>
    <w:rsid w:val="001609C1"/>
    <w:rsid w:val="001F2651"/>
    <w:rsid w:val="00271AA6"/>
    <w:rsid w:val="00380A2E"/>
    <w:rsid w:val="00687E4D"/>
    <w:rsid w:val="008958F1"/>
    <w:rsid w:val="0098317D"/>
    <w:rsid w:val="00A929F7"/>
    <w:rsid w:val="00AB6F57"/>
    <w:rsid w:val="00B83031"/>
    <w:rsid w:val="00BD0128"/>
    <w:rsid w:val="00DD48A6"/>
    <w:rsid w:val="00EC4303"/>
    <w:rsid w:val="00FC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1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1609C1"/>
  </w:style>
  <w:style w:type="character" w:styleId="a3">
    <w:name w:val="Strong"/>
    <w:basedOn w:val="a0"/>
    <w:uiPriority w:val="22"/>
    <w:qFormat/>
    <w:rsid w:val="001609C1"/>
    <w:rPr>
      <w:b/>
      <w:bCs/>
    </w:rPr>
  </w:style>
  <w:style w:type="paragraph" w:customStyle="1" w:styleId="a4">
    <w:name w:val="Заголовок"/>
    <w:basedOn w:val="a"/>
    <w:next w:val="a5"/>
    <w:qFormat/>
    <w:rsid w:val="001609C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1609C1"/>
    <w:pPr>
      <w:spacing w:after="140" w:line="276" w:lineRule="auto"/>
    </w:pPr>
  </w:style>
  <w:style w:type="paragraph" w:styleId="a6">
    <w:name w:val="List"/>
    <w:basedOn w:val="a5"/>
    <w:rsid w:val="001609C1"/>
    <w:rPr>
      <w:rFonts w:cs="Arial"/>
    </w:rPr>
  </w:style>
  <w:style w:type="paragraph" w:customStyle="1" w:styleId="1">
    <w:name w:val="Название объекта1"/>
    <w:basedOn w:val="a"/>
    <w:qFormat/>
    <w:rsid w:val="001609C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1609C1"/>
    <w:pPr>
      <w:suppressLineNumbers/>
    </w:pPr>
    <w:rPr>
      <w:rFonts w:cs="Arial"/>
    </w:rPr>
  </w:style>
  <w:style w:type="paragraph" w:styleId="a8">
    <w:name w:val="Normal (Web)"/>
    <w:basedOn w:val="a"/>
    <w:uiPriority w:val="99"/>
    <w:semiHidden/>
    <w:unhideWhenUsed/>
    <w:rsid w:val="00A929F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пользователь</cp:lastModifiedBy>
  <cp:revision>75</cp:revision>
  <cp:lastPrinted>2021-11-19T07:04:00Z</cp:lastPrinted>
  <dcterms:created xsi:type="dcterms:W3CDTF">2021-10-20T08:17:00Z</dcterms:created>
  <dcterms:modified xsi:type="dcterms:W3CDTF">2023-08-25T11:42:00Z</dcterms:modified>
  <dc:language>ru-RU</dc:language>
</cp:coreProperties>
</file>