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7C" w:rsidRPr="00C3273A" w:rsidRDefault="00F454EB" w:rsidP="00325C7E">
      <w:pPr>
        <w:shd w:val="clear" w:color="auto" w:fill="FFFFFF"/>
        <w:tabs>
          <w:tab w:val="left" w:pos="8080"/>
        </w:tabs>
        <w:jc w:val="center"/>
        <w:rPr>
          <w:b/>
          <w:bCs/>
          <w:color w:val="000000"/>
          <w:spacing w:val="6"/>
          <w:sz w:val="24"/>
          <w:szCs w:val="28"/>
        </w:rPr>
      </w:pPr>
      <w:r w:rsidRPr="00C3273A">
        <w:rPr>
          <w:b/>
          <w:bCs/>
          <w:color w:val="000000"/>
          <w:spacing w:val="6"/>
          <w:sz w:val="24"/>
          <w:szCs w:val="28"/>
        </w:rPr>
        <w:t>МЕТОД   ПРОЕКТОВ В ФОРМИРОВАНИИ КОМПЕТЕНЦИЙ СТУДЕНТОВ</w:t>
      </w:r>
    </w:p>
    <w:p w:rsidR="00A81551" w:rsidRPr="00C3273A" w:rsidRDefault="00A81551" w:rsidP="00A81551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8"/>
        </w:rPr>
      </w:pPr>
    </w:p>
    <w:p w:rsidR="00A81551" w:rsidRPr="00C3273A" w:rsidRDefault="00A81551" w:rsidP="00A81551">
      <w:pPr>
        <w:shd w:val="clear" w:color="auto" w:fill="FFFFFF"/>
        <w:jc w:val="right"/>
        <w:rPr>
          <w:sz w:val="24"/>
          <w:szCs w:val="28"/>
        </w:rPr>
      </w:pPr>
      <w:r w:rsidRPr="00C3273A">
        <w:rPr>
          <w:bCs/>
          <w:color w:val="000000"/>
          <w:spacing w:val="6"/>
          <w:sz w:val="24"/>
          <w:szCs w:val="28"/>
        </w:rPr>
        <w:t>Т. В. Глотова, преподаватель</w:t>
      </w:r>
    </w:p>
    <w:p w:rsidR="00F454EB" w:rsidRPr="00C3273A" w:rsidRDefault="00A81551" w:rsidP="00A81551">
      <w:pPr>
        <w:pStyle w:val="a4"/>
        <w:jc w:val="right"/>
        <w:rPr>
          <w:rFonts w:ascii="Times New Roman" w:hAnsi="Times New Roman"/>
          <w:sz w:val="24"/>
        </w:rPr>
      </w:pPr>
      <w:r w:rsidRPr="00C3273A">
        <w:rPr>
          <w:rFonts w:ascii="Times New Roman" w:hAnsi="Times New Roman"/>
          <w:sz w:val="24"/>
        </w:rPr>
        <w:t xml:space="preserve">ГБПОУ </w:t>
      </w:r>
      <w:r w:rsidR="00F454EB" w:rsidRPr="00C3273A">
        <w:rPr>
          <w:rFonts w:ascii="Times New Roman" w:hAnsi="Times New Roman"/>
          <w:sz w:val="24"/>
        </w:rPr>
        <w:t>«Кинельский государственный техникум»</w:t>
      </w:r>
    </w:p>
    <w:p w:rsidR="005C75A5" w:rsidRPr="00BB2F2D" w:rsidRDefault="00AD7E07" w:rsidP="00193036">
      <w:pPr>
        <w:shd w:val="clear" w:color="auto" w:fill="FFFFFF"/>
        <w:ind w:right="-1"/>
        <w:rPr>
          <w:color w:val="FF0000"/>
          <w:sz w:val="24"/>
          <w:szCs w:val="28"/>
        </w:rPr>
      </w:pPr>
      <w:r w:rsidRPr="00BB2F2D">
        <w:rPr>
          <w:color w:val="FF0000"/>
          <w:sz w:val="24"/>
          <w:szCs w:val="28"/>
        </w:rPr>
        <w:t>.</w:t>
      </w:r>
    </w:p>
    <w:p w:rsidR="005C75A5" w:rsidRPr="00C862C0" w:rsidRDefault="005C75A5" w:rsidP="00B91D69">
      <w:pPr>
        <w:pStyle w:val="Default"/>
        <w:ind w:firstLine="567"/>
        <w:jc w:val="both"/>
        <w:rPr>
          <w:i/>
          <w:color w:val="auto"/>
          <w:szCs w:val="28"/>
        </w:rPr>
      </w:pPr>
      <w:r w:rsidRPr="00C862C0">
        <w:rPr>
          <w:i/>
          <w:color w:val="auto"/>
        </w:rPr>
        <w:t xml:space="preserve"> </w:t>
      </w:r>
      <w:r w:rsidR="00193036" w:rsidRPr="00C862C0">
        <w:rPr>
          <w:i/>
          <w:color w:val="auto"/>
          <w:szCs w:val="28"/>
        </w:rPr>
        <w:t>В статье рассматривается реализация метода проектов в условиях перехода к компетентностной профессиональной подготовки студентов.</w:t>
      </w:r>
    </w:p>
    <w:p w:rsidR="00193036" w:rsidRPr="00BB2F2D" w:rsidRDefault="00193036" w:rsidP="005C75A5">
      <w:pPr>
        <w:pStyle w:val="Default"/>
        <w:rPr>
          <w:color w:val="auto"/>
        </w:rPr>
      </w:pPr>
    </w:p>
    <w:p w:rsidR="005C7E18" w:rsidRPr="00804588" w:rsidRDefault="00BF1345" w:rsidP="005B3309">
      <w:pPr>
        <w:shd w:val="clear" w:color="auto" w:fill="FFFFFF" w:themeFill="background1"/>
        <w:ind w:firstLine="567"/>
        <w:jc w:val="both"/>
        <w:rPr>
          <w:i/>
          <w:color w:val="000000"/>
          <w:sz w:val="24"/>
          <w:szCs w:val="24"/>
        </w:rPr>
      </w:pPr>
      <w:r w:rsidRPr="00804588">
        <w:rPr>
          <w:sz w:val="24"/>
          <w:szCs w:val="24"/>
          <w:shd w:val="clear" w:color="auto" w:fill="FFFFFF" w:themeFill="background1"/>
        </w:rPr>
        <w:t xml:space="preserve">Кардинальные изменения в </w:t>
      </w:r>
      <w:r w:rsidR="00AD7E07">
        <w:rPr>
          <w:sz w:val="24"/>
          <w:szCs w:val="24"/>
          <w:shd w:val="clear" w:color="auto" w:fill="FFFFFF" w:themeFill="background1"/>
        </w:rPr>
        <w:t>системе Р</w:t>
      </w:r>
      <w:r w:rsidRPr="00804588">
        <w:rPr>
          <w:sz w:val="24"/>
          <w:szCs w:val="24"/>
          <w:shd w:val="clear" w:color="auto" w:fill="FFFFFF" w:themeFill="background1"/>
        </w:rPr>
        <w:t>оссийского образования, введение стандартов</w:t>
      </w:r>
      <w:r w:rsidR="00D0611D">
        <w:rPr>
          <w:sz w:val="24"/>
          <w:szCs w:val="24"/>
          <w:shd w:val="clear" w:color="auto" w:fill="FFFFFF" w:themeFill="background1"/>
        </w:rPr>
        <w:t xml:space="preserve"> СПО четвертого</w:t>
      </w:r>
      <w:r w:rsidRPr="00804588">
        <w:rPr>
          <w:sz w:val="24"/>
          <w:szCs w:val="24"/>
        </w:rPr>
        <w:t xml:space="preserve"> </w:t>
      </w:r>
      <w:r w:rsidRPr="00804588">
        <w:rPr>
          <w:sz w:val="24"/>
          <w:szCs w:val="24"/>
          <w:shd w:val="clear" w:color="auto" w:fill="FFFFFF" w:themeFill="background1"/>
        </w:rPr>
        <w:t>поколения ставят перед преподавателями задачу формирования у студентов компетенций, то есть</w:t>
      </w:r>
      <w:r w:rsidRPr="00804588">
        <w:rPr>
          <w:sz w:val="24"/>
          <w:szCs w:val="24"/>
        </w:rPr>
        <w:t xml:space="preserve"> </w:t>
      </w:r>
      <w:r w:rsidRPr="00804588">
        <w:rPr>
          <w:sz w:val="24"/>
          <w:szCs w:val="24"/>
          <w:shd w:val="clear" w:color="auto" w:fill="FFFFFF" w:themeFill="background1"/>
        </w:rPr>
        <w:t>взаимосвязанных качеств личности (знаний, умений, навыков, способов деятельности), необходимых для</w:t>
      </w:r>
      <w:r w:rsidRPr="00804588">
        <w:rPr>
          <w:sz w:val="24"/>
          <w:szCs w:val="24"/>
        </w:rPr>
        <w:t xml:space="preserve"> </w:t>
      </w:r>
      <w:r w:rsidRPr="00804588">
        <w:rPr>
          <w:sz w:val="24"/>
          <w:szCs w:val="24"/>
          <w:shd w:val="clear" w:color="auto" w:fill="FFFFFF" w:themeFill="background1"/>
        </w:rPr>
        <w:t xml:space="preserve">качественной продуктивной деятельности. В </w:t>
      </w:r>
      <w:r w:rsidR="00D0611D">
        <w:rPr>
          <w:sz w:val="24"/>
          <w:szCs w:val="24"/>
          <w:shd w:val="clear" w:color="auto" w:fill="FFFFFF" w:themeFill="background1"/>
        </w:rPr>
        <w:t>стандарте четвертого</w:t>
      </w:r>
      <w:r w:rsidRPr="00804588">
        <w:rPr>
          <w:sz w:val="24"/>
          <w:szCs w:val="24"/>
          <w:shd w:val="clear" w:color="auto" w:fill="FFFFFF" w:themeFill="background1"/>
        </w:rPr>
        <w:t xml:space="preserve"> поколения СПО выделены две группы</w:t>
      </w:r>
      <w:r w:rsidRPr="00804588">
        <w:rPr>
          <w:color w:val="000000"/>
          <w:sz w:val="24"/>
          <w:szCs w:val="24"/>
        </w:rPr>
        <w:t xml:space="preserve"> компетенций – общие и профессиональные. 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4"/>
        </w:rPr>
      </w:pPr>
      <w:r w:rsidRPr="00164CAF">
        <w:rPr>
          <w:sz w:val="24"/>
          <w:szCs w:val="24"/>
        </w:rPr>
        <w:t xml:space="preserve">Под </w:t>
      </w:r>
      <w:r w:rsidRPr="00BB2F2D">
        <w:rPr>
          <w:sz w:val="24"/>
          <w:szCs w:val="24"/>
        </w:rPr>
        <w:t>к</w:t>
      </w:r>
      <w:r w:rsidRPr="00BB2F2D">
        <w:rPr>
          <w:bCs/>
          <w:sz w:val="24"/>
          <w:szCs w:val="24"/>
        </w:rPr>
        <w:t>омпетенцией</w:t>
      </w:r>
      <w:r w:rsidR="00C923F4">
        <w:rPr>
          <w:bCs/>
          <w:sz w:val="24"/>
          <w:szCs w:val="24"/>
        </w:rPr>
        <w:t xml:space="preserve"> в ФГОС понимается способность </w:t>
      </w:r>
      <w:r w:rsidRPr="00164CAF">
        <w:rPr>
          <w:bCs/>
          <w:sz w:val="24"/>
          <w:szCs w:val="24"/>
        </w:rPr>
        <w:t>применять знания, умения, личностные качества и практический опыт для    успешной    деятельности    в   определенной области.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4"/>
        </w:rPr>
      </w:pPr>
      <w:r w:rsidRPr="00164CAF">
        <w:rPr>
          <w:bCs/>
          <w:sz w:val="24"/>
          <w:szCs w:val="24"/>
        </w:rPr>
        <w:t>В Законе «Об образовании в Российском образовании» компетенция рассматривается как «готовность действовать на основе имеющихся знаний, умений, навыков при реше</w:t>
      </w:r>
      <w:r w:rsidR="00C923F4">
        <w:rPr>
          <w:bCs/>
          <w:sz w:val="24"/>
          <w:szCs w:val="24"/>
        </w:rPr>
        <w:t xml:space="preserve">нии </w:t>
      </w:r>
      <w:r w:rsidRPr="00164CAF">
        <w:rPr>
          <w:bCs/>
          <w:sz w:val="24"/>
          <w:szCs w:val="24"/>
        </w:rPr>
        <w:t>задач общих для многих видов деятельности».</w:t>
      </w:r>
    </w:p>
    <w:p w:rsidR="00164CAF" w:rsidRPr="00164CAF" w:rsidRDefault="00C923F4" w:rsidP="005B3309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Общие </w:t>
      </w:r>
      <w:r w:rsidR="00164CAF" w:rsidRPr="00BB2F2D">
        <w:rPr>
          <w:bCs/>
          <w:sz w:val="24"/>
          <w:szCs w:val="24"/>
        </w:rPr>
        <w:t>компетенции</w:t>
      </w:r>
      <w:r>
        <w:rPr>
          <w:bCs/>
          <w:sz w:val="24"/>
          <w:szCs w:val="24"/>
        </w:rPr>
        <w:t xml:space="preserve"> </w:t>
      </w:r>
      <w:r w:rsidRPr="00164CAF">
        <w:rPr>
          <w:bCs/>
          <w:sz w:val="24"/>
          <w:szCs w:val="24"/>
        </w:rPr>
        <w:t>означают совокупность</w:t>
      </w:r>
      <w:r w:rsidR="00164CAF" w:rsidRPr="00164CAF">
        <w:rPr>
          <w:bCs/>
          <w:sz w:val="24"/>
          <w:szCs w:val="24"/>
        </w:rPr>
        <w:t xml:space="preserve"> </w:t>
      </w:r>
      <w:r w:rsidRPr="00164CAF">
        <w:rPr>
          <w:bCs/>
          <w:sz w:val="24"/>
          <w:szCs w:val="24"/>
        </w:rPr>
        <w:t>социально –</w:t>
      </w:r>
      <w:r w:rsidR="00164CAF" w:rsidRPr="00164CAF">
        <w:rPr>
          <w:bCs/>
          <w:sz w:val="24"/>
          <w:szCs w:val="24"/>
        </w:rPr>
        <w:t xml:space="preserve">  личностных    качеств    выпускника, обеспечивающих осуществление деятельности на определенном    квалификационном     уровне.  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4"/>
        </w:rPr>
      </w:pPr>
      <w:r w:rsidRPr="00164CAF">
        <w:rPr>
          <w:sz w:val="24"/>
          <w:szCs w:val="24"/>
        </w:rPr>
        <w:t>Основное назначение ОК – обеспечить   успешную социализацию выпускника.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8"/>
        </w:rPr>
      </w:pPr>
      <w:r w:rsidRPr="00164CAF">
        <w:rPr>
          <w:bCs/>
          <w:sz w:val="24"/>
          <w:szCs w:val="24"/>
        </w:rPr>
        <w:t xml:space="preserve">Под </w:t>
      </w:r>
      <w:r w:rsidR="00C923F4">
        <w:rPr>
          <w:bCs/>
          <w:sz w:val="24"/>
          <w:szCs w:val="24"/>
        </w:rPr>
        <w:t xml:space="preserve">профессиональными </w:t>
      </w:r>
      <w:r w:rsidRPr="00BB2F2D">
        <w:rPr>
          <w:bCs/>
          <w:sz w:val="24"/>
          <w:szCs w:val="24"/>
        </w:rPr>
        <w:t>компетенциями</w:t>
      </w:r>
      <w:r w:rsidRPr="00164CAF">
        <w:rPr>
          <w:bCs/>
          <w:sz w:val="24"/>
          <w:szCs w:val="24"/>
        </w:rPr>
        <w:t xml:space="preserve"> понимается </w:t>
      </w:r>
      <w:r w:rsidR="00C923F4" w:rsidRPr="00164CAF">
        <w:rPr>
          <w:bCs/>
          <w:sz w:val="24"/>
          <w:szCs w:val="24"/>
        </w:rPr>
        <w:t>способность действовать на</w:t>
      </w:r>
      <w:r w:rsidR="00C923F4">
        <w:rPr>
          <w:bCs/>
          <w:sz w:val="24"/>
          <w:szCs w:val="28"/>
        </w:rPr>
        <w:t xml:space="preserve"> основе имеющихся   умений, </w:t>
      </w:r>
      <w:r w:rsidRPr="00164CAF">
        <w:rPr>
          <w:bCs/>
          <w:sz w:val="24"/>
          <w:szCs w:val="28"/>
        </w:rPr>
        <w:t>знаний     и     практического    опыта в о</w:t>
      </w:r>
      <w:r w:rsidR="00C923F4">
        <w:rPr>
          <w:bCs/>
          <w:sz w:val="24"/>
          <w:szCs w:val="28"/>
        </w:rPr>
        <w:t xml:space="preserve">пределенной   профессиональной </w:t>
      </w:r>
      <w:r w:rsidRPr="00164CAF">
        <w:rPr>
          <w:bCs/>
          <w:sz w:val="24"/>
          <w:szCs w:val="28"/>
        </w:rPr>
        <w:t xml:space="preserve">деятельности.  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8"/>
        </w:rPr>
      </w:pPr>
      <w:r w:rsidRPr="00164CAF">
        <w:rPr>
          <w:bCs/>
          <w:sz w:val="24"/>
          <w:szCs w:val="28"/>
        </w:rPr>
        <w:t>В настоящее время все выучить невозможно, так как поток информации очень быстро увеличи</w:t>
      </w:r>
      <w:r w:rsidR="00C923F4">
        <w:rPr>
          <w:bCs/>
          <w:sz w:val="24"/>
          <w:szCs w:val="28"/>
        </w:rPr>
        <w:t xml:space="preserve">вается, поэтому особенно важно не только то, что </w:t>
      </w:r>
      <w:r w:rsidRPr="00164CAF">
        <w:rPr>
          <w:bCs/>
          <w:sz w:val="24"/>
          <w:szCs w:val="28"/>
        </w:rPr>
        <w:t xml:space="preserve">студент знает, но и то, как он воспринимает, понимает информацию, как к ней относится, </w:t>
      </w:r>
      <w:r w:rsidR="00C923F4">
        <w:rPr>
          <w:bCs/>
          <w:sz w:val="24"/>
          <w:szCs w:val="28"/>
        </w:rPr>
        <w:t xml:space="preserve">может ее объяснить и применить </w:t>
      </w:r>
      <w:r w:rsidRPr="00164CAF">
        <w:rPr>
          <w:bCs/>
          <w:sz w:val="24"/>
          <w:szCs w:val="28"/>
        </w:rPr>
        <w:t>на практике.</w:t>
      </w:r>
    </w:p>
    <w:p w:rsidR="00164CAF" w:rsidRPr="00164CAF" w:rsidRDefault="00164CAF" w:rsidP="005B3309">
      <w:pPr>
        <w:ind w:firstLine="567"/>
        <w:jc w:val="both"/>
        <w:rPr>
          <w:bCs/>
          <w:sz w:val="24"/>
          <w:szCs w:val="28"/>
        </w:rPr>
      </w:pPr>
      <w:r w:rsidRPr="00164CAF">
        <w:rPr>
          <w:bCs/>
          <w:sz w:val="24"/>
          <w:szCs w:val="28"/>
        </w:rPr>
        <w:t xml:space="preserve">Таким образом, быть компетентным, значит уметь применить знания, умения, </w:t>
      </w:r>
      <w:r w:rsidR="00C923F4">
        <w:rPr>
          <w:bCs/>
          <w:sz w:val="24"/>
          <w:szCs w:val="28"/>
        </w:rPr>
        <w:t xml:space="preserve">опыт, проявить личные качества в </w:t>
      </w:r>
      <w:r w:rsidRPr="00164CAF">
        <w:rPr>
          <w:bCs/>
          <w:sz w:val="24"/>
          <w:szCs w:val="28"/>
        </w:rPr>
        <w:t>конкретной ситуации, в том числе и нестандартной.</w:t>
      </w:r>
    </w:p>
    <w:p w:rsidR="005C7E18" w:rsidRPr="00804588" w:rsidRDefault="005C7E18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804588">
        <w:rPr>
          <w:sz w:val="24"/>
          <w:szCs w:val="24"/>
        </w:rPr>
        <w:t>Федеральный государственный образовательный стандарт для образовательных учреждений среднего профессионального образования устанавливает следующие общие компетенции: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923F4">
        <w:rPr>
          <w:rFonts w:eastAsia="Calibri"/>
          <w:sz w:val="24"/>
          <w:szCs w:val="24"/>
          <w:lang w:eastAsia="en-US"/>
        </w:rPr>
        <w:t>ОК 01. Выбирать способы решения задач профессиональной деятельности, применительно к различным контекстам.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02. Осуществлять поиск, анализ и интерпретацию информации, необходимой для выполнения задач профессиональной деятельности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03. Планировать и реализовывать собственное профессиональное и личностное развитие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04. Работать в коллективе и команде, эффективно взаимодействовать с коллегами, руководством, клиентами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05. Осуществлять устную и письменную коммуникацию на государственном языке с учетом особенностей социального и культурного контекста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D0611D" w:rsidRPr="00C923F4" w:rsidRDefault="00D0611D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383284" w:rsidRPr="00C923F4" w:rsidRDefault="00383284" w:rsidP="005B3309">
      <w:pPr>
        <w:shd w:val="clear" w:color="auto" w:fill="FFFFFF"/>
        <w:ind w:firstLine="567"/>
        <w:jc w:val="both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07. Содействовать сохранению окружающей среды, ресурсосбережению, эффективно действовать в чрезвычайных ситуациях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383284" w:rsidRPr="00C923F4" w:rsidRDefault="00383284" w:rsidP="005B3309">
      <w:pPr>
        <w:shd w:val="clear" w:color="auto" w:fill="FFFFFF"/>
        <w:ind w:firstLine="567"/>
        <w:rPr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sz w:val="24"/>
          <w:szCs w:val="24"/>
        </w:rPr>
        <w:t xml:space="preserve"> </w:t>
      </w:r>
    </w:p>
    <w:p w:rsidR="00383284" w:rsidRPr="00C923F4" w:rsidRDefault="00383284" w:rsidP="005B3309">
      <w:pPr>
        <w:shd w:val="clear" w:color="auto" w:fill="FFFFFF" w:themeFill="background1"/>
        <w:ind w:firstLine="567"/>
        <w:jc w:val="both"/>
        <w:rPr>
          <w:color w:val="000000"/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09. Использовать информационные технологии в профессиональной деятельности</w:t>
      </w:r>
      <w:r w:rsidR="00C923F4">
        <w:rPr>
          <w:rFonts w:eastAsia="Calibri"/>
          <w:sz w:val="24"/>
          <w:szCs w:val="24"/>
          <w:lang w:eastAsia="en-US"/>
        </w:rPr>
        <w:t>.</w:t>
      </w:r>
      <w:r w:rsidRPr="00C923F4">
        <w:rPr>
          <w:color w:val="000000"/>
          <w:sz w:val="24"/>
          <w:szCs w:val="24"/>
        </w:rPr>
        <w:t xml:space="preserve"> </w:t>
      </w:r>
    </w:p>
    <w:p w:rsidR="00383284" w:rsidRPr="00C923F4" w:rsidRDefault="00383284" w:rsidP="005B3309">
      <w:pPr>
        <w:shd w:val="clear" w:color="auto" w:fill="FFFFFF" w:themeFill="background1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923F4">
        <w:rPr>
          <w:rFonts w:eastAsia="Calibri"/>
          <w:sz w:val="24"/>
          <w:szCs w:val="24"/>
          <w:lang w:eastAsia="en-US"/>
        </w:rPr>
        <w:t>ОК 10. Пользоваться профессиональной документацией на государственном и иностранном языке</w:t>
      </w:r>
      <w:r w:rsidR="00C923F4">
        <w:rPr>
          <w:rFonts w:eastAsia="Calibri"/>
          <w:sz w:val="24"/>
          <w:szCs w:val="24"/>
          <w:lang w:eastAsia="en-US"/>
        </w:rPr>
        <w:t>.</w:t>
      </w:r>
    </w:p>
    <w:p w:rsidR="00383284" w:rsidRPr="00C923F4" w:rsidRDefault="00383284" w:rsidP="005B3309">
      <w:pPr>
        <w:shd w:val="clear" w:color="auto" w:fill="FFFFFF" w:themeFill="background1"/>
        <w:ind w:firstLine="567"/>
        <w:jc w:val="both"/>
        <w:rPr>
          <w:color w:val="000000"/>
          <w:sz w:val="24"/>
          <w:szCs w:val="24"/>
        </w:rPr>
      </w:pPr>
      <w:r w:rsidRPr="00C923F4">
        <w:rPr>
          <w:rFonts w:eastAsia="Calibri"/>
          <w:sz w:val="24"/>
          <w:szCs w:val="24"/>
          <w:lang w:eastAsia="en-US"/>
        </w:rPr>
        <w:t>ОК 11. Планировать предпринимательскую деятельность в профессиональной сфере</w:t>
      </w:r>
      <w:r w:rsidR="00C923F4">
        <w:rPr>
          <w:rFonts w:eastAsia="Calibri"/>
          <w:sz w:val="24"/>
          <w:szCs w:val="24"/>
          <w:lang w:eastAsia="en-US"/>
        </w:rPr>
        <w:t>.</w:t>
      </w:r>
    </w:p>
    <w:p w:rsidR="00804588" w:rsidRPr="00687D35" w:rsidRDefault="009E06C4" w:rsidP="005B3309">
      <w:pPr>
        <w:shd w:val="clear" w:color="auto" w:fill="FFFFFF" w:themeFill="background1"/>
        <w:ind w:firstLine="567"/>
        <w:jc w:val="both"/>
        <w:rPr>
          <w:color w:val="000000"/>
          <w:sz w:val="24"/>
          <w:szCs w:val="24"/>
        </w:rPr>
      </w:pPr>
      <w:r w:rsidRPr="00C923F4">
        <w:rPr>
          <w:color w:val="000000"/>
          <w:sz w:val="24"/>
          <w:szCs w:val="24"/>
        </w:rPr>
        <w:t>Для того чтобы ов</w:t>
      </w:r>
      <w:r w:rsidR="00A57301" w:rsidRPr="00C923F4">
        <w:rPr>
          <w:color w:val="000000"/>
          <w:sz w:val="24"/>
          <w:szCs w:val="24"/>
        </w:rPr>
        <w:t xml:space="preserve">ладеть компетенцией, студент </w:t>
      </w:r>
      <w:r w:rsidRPr="00C923F4">
        <w:rPr>
          <w:color w:val="000000"/>
          <w:sz w:val="24"/>
          <w:szCs w:val="24"/>
        </w:rPr>
        <w:t>должен научиться решать в</w:t>
      </w:r>
      <w:r w:rsidR="00383284" w:rsidRPr="00C923F4">
        <w:rPr>
          <w:color w:val="000000"/>
          <w:sz w:val="24"/>
          <w:szCs w:val="24"/>
        </w:rPr>
        <w:t>се</w:t>
      </w:r>
      <w:r w:rsidR="00383284">
        <w:rPr>
          <w:color w:val="000000"/>
          <w:sz w:val="24"/>
          <w:szCs w:val="24"/>
        </w:rPr>
        <w:t xml:space="preserve"> составляющие </w:t>
      </w:r>
      <w:r w:rsidRPr="00687D35">
        <w:rPr>
          <w:color w:val="000000"/>
          <w:sz w:val="24"/>
          <w:szCs w:val="24"/>
        </w:rPr>
        <w:t xml:space="preserve">ее задачи. </w:t>
      </w:r>
      <w:r w:rsidR="00804588" w:rsidRPr="00687D35">
        <w:rPr>
          <w:color w:val="000000"/>
          <w:sz w:val="24"/>
          <w:szCs w:val="24"/>
        </w:rPr>
        <w:t xml:space="preserve">Каждая такая профессиональная задача состоит из нескольких мелких </w:t>
      </w:r>
      <w:r w:rsidR="00C923F4">
        <w:rPr>
          <w:color w:val="000000"/>
          <w:sz w:val="24"/>
          <w:szCs w:val="24"/>
        </w:rPr>
        <w:lastRenderedPageBreak/>
        <w:t>приемов–шагов. Научиться выполнять конкретный шаг будущий специалист </w:t>
      </w:r>
      <w:r w:rsidR="00804588" w:rsidRPr="00687D35">
        <w:rPr>
          <w:color w:val="000000"/>
          <w:sz w:val="24"/>
          <w:szCs w:val="24"/>
        </w:rPr>
        <w:t>должен не только на лабораторно-практических занятиях или на занятиях по производственному обучению, но на теоретических занятиях в аудитории.</w:t>
      </w:r>
    </w:p>
    <w:p w:rsidR="00081169" w:rsidRPr="00687D35" w:rsidRDefault="00081169" w:rsidP="005B3309">
      <w:pPr>
        <w:shd w:val="clear" w:color="auto" w:fill="FFFFFF"/>
        <w:ind w:firstLine="567"/>
        <w:jc w:val="both"/>
        <w:rPr>
          <w:color w:val="333333"/>
          <w:sz w:val="24"/>
          <w:szCs w:val="24"/>
        </w:rPr>
      </w:pPr>
      <w:r w:rsidRPr="00687D35">
        <w:rPr>
          <w:color w:val="333333"/>
          <w:sz w:val="24"/>
          <w:szCs w:val="24"/>
        </w:rPr>
        <w:t xml:space="preserve">Достижение высоких </w:t>
      </w:r>
      <w:r w:rsidR="00C923F4">
        <w:rPr>
          <w:color w:val="333333"/>
          <w:sz w:val="24"/>
          <w:szCs w:val="24"/>
        </w:rPr>
        <w:t>результатов в профессиональном </w:t>
      </w:r>
      <w:r w:rsidRPr="00687D35">
        <w:rPr>
          <w:color w:val="333333"/>
          <w:sz w:val="24"/>
          <w:szCs w:val="24"/>
        </w:rPr>
        <w:t>образовании невозможно без использования компетентностного подхода. Од</w:t>
      </w:r>
      <w:r w:rsidR="00C923F4">
        <w:rPr>
          <w:color w:val="333333"/>
          <w:sz w:val="24"/>
          <w:szCs w:val="24"/>
        </w:rPr>
        <w:t xml:space="preserve">ной из технологий, применяемых </w:t>
      </w:r>
      <w:r w:rsidRPr="00687D35">
        <w:rPr>
          <w:color w:val="333333"/>
          <w:sz w:val="24"/>
          <w:szCs w:val="24"/>
        </w:rPr>
        <w:t>при обучении студентов, является метод проектов.</w:t>
      </w:r>
    </w:p>
    <w:p w:rsidR="00081169" w:rsidRPr="00E11040" w:rsidRDefault="00081169" w:rsidP="005B330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11040">
        <w:rPr>
          <w:rFonts w:ascii="Times New Roman" w:hAnsi="Times New Roman" w:cs="Times New Roman"/>
          <w:b w:val="0"/>
          <w:i w:val="0"/>
          <w:sz w:val="24"/>
          <w:szCs w:val="24"/>
        </w:rPr>
        <w:t>Что такое «метод проектов»?</w:t>
      </w:r>
    </w:p>
    <w:p w:rsidR="00687D35" w:rsidRPr="00687D35" w:rsidRDefault="00081169" w:rsidP="005B3309">
      <w:pPr>
        <w:pStyle w:val="a3"/>
        <w:numPr>
          <w:ilvl w:val="0"/>
          <w:numId w:val="30"/>
        </w:numPr>
        <w:shd w:val="clear" w:color="auto" w:fill="FFFFFF"/>
        <w:ind w:firstLine="567"/>
        <w:rPr>
          <w:color w:val="000000"/>
          <w:sz w:val="28"/>
        </w:rPr>
      </w:pPr>
      <w:r w:rsidRPr="00687D35">
        <w:rPr>
          <w:color w:val="000000"/>
          <w:sz w:val="24"/>
          <w:szCs w:val="24"/>
        </w:rPr>
        <w:t>Личностно-ориентированное</w:t>
      </w:r>
      <w:r w:rsidR="00687D35" w:rsidRPr="00687D35">
        <w:rPr>
          <w:color w:val="000000"/>
          <w:sz w:val="24"/>
          <w:szCs w:val="24"/>
        </w:rPr>
        <w:t xml:space="preserve"> </w:t>
      </w:r>
      <w:r w:rsidR="00687D35">
        <w:rPr>
          <w:color w:val="000000"/>
          <w:sz w:val="24"/>
          <w:szCs w:val="24"/>
        </w:rPr>
        <w:t>образование.</w:t>
      </w:r>
    </w:p>
    <w:p w:rsidR="00687D35" w:rsidRPr="00687D35" w:rsidRDefault="00687D35" w:rsidP="005B3309">
      <w:pPr>
        <w:pStyle w:val="a3"/>
        <w:numPr>
          <w:ilvl w:val="0"/>
          <w:numId w:val="30"/>
        </w:numPr>
        <w:shd w:val="clear" w:color="auto" w:fill="FFFFFF"/>
        <w:ind w:firstLine="567"/>
        <w:rPr>
          <w:color w:val="000000"/>
          <w:sz w:val="28"/>
        </w:rPr>
      </w:pPr>
      <w:r>
        <w:rPr>
          <w:color w:val="000000"/>
          <w:sz w:val="24"/>
          <w:szCs w:val="24"/>
        </w:rPr>
        <w:t>Индивидуальный подход.</w:t>
      </w:r>
    </w:p>
    <w:p w:rsidR="00687D35" w:rsidRPr="00687D35" w:rsidRDefault="00081169" w:rsidP="00B91D69">
      <w:pPr>
        <w:pStyle w:val="a3"/>
        <w:numPr>
          <w:ilvl w:val="0"/>
          <w:numId w:val="30"/>
        </w:numPr>
        <w:shd w:val="clear" w:color="auto" w:fill="FFFFFF"/>
        <w:ind w:firstLine="567"/>
        <w:jc w:val="both"/>
        <w:rPr>
          <w:color w:val="000000"/>
          <w:sz w:val="28"/>
        </w:rPr>
      </w:pPr>
      <w:r w:rsidRPr="00687D35">
        <w:rPr>
          <w:color w:val="000000"/>
          <w:sz w:val="24"/>
          <w:szCs w:val="24"/>
        </w:rPr>
        <w:t>Формирование активной, самостоятельной, инициативной позиции</w:t>
      </w:r>
      <w:r w:rsidR="00A57301">
        <w:rPr>
          <w:color w:val="000000"/>
          <w:sz w:val="24"/>
          <w:szCs w:val="24"/>
        </w:rPr>
        <w:t xml:space="preserve"> студентов</w:t>
      </w:r>
      <w:r w:rsidR="00687D35">
        <w:rPr>
          <w:color w:val="000000"/>
          <w:sz w:val="24"/>
          <w:szCs w:val="24"/>
        </w:rPr>
        <w:t xml:space="preserve"> в учении.</w:t>
      </w:r>
    </w:p>
    <w:p w:rsidR="00687D35" w:rsidRPr="00687D35" w:rsidRDefault="00081169" w:rsidP="00B91D69">
      <w:pPr>
        <w:pStyle w:val="a3"/>
        <w:numPr>
          <w:ilvl w:val="0"/>
          <w:numId w:val="30"/>
        </w:numPr>
        <w:shd w:val="clear" w:color="auto" w:fill="FFFFFF"/>
        <w:ind w:firstLine="567"/>
        <w:jc w:val="both"/>
        <w:rPr>
          <w:color w:val="000000"/>
          <w:sz w:val="28"/>
        </w:rPr>
      </w:pPr>
      <w:r w:rsidRPr="00687D35">
        <w:rPr>
          <w:color w:val="000000"/>
          <w:sz w:val="24"/>
          <w:szCs w:val="24"/>
        </w:rPr>
        <w:t xml:space="preserve">Развитие исследовательских, рефлексивных, </w:t>
      </w:r>
      <w:r w:rsidR="00355752" w:rsidRPr="00687D35">
        <w:rPr>
          <w:color w:val="000000"/>
          <w:sz w:val="24"/>
          <w:szCs w:val="24"/>
        </w:rPr>
        <w:t>само оценочных</w:t>
      </w:r>
      <w:r w:rsidR="00687D35">
        <w:rPr>
          <w:color w:val="000000"/>
          <w:sz w:val="24"/>
          <w:szCs w:val="24"/>
        </w:rPr>
        <w:t xml:space="preserve"> навыков и умений.</w:t>
      </w:r>
    </w:p>
    <w:p w:rsidR="00687D35" w:rsidRPr="00687D35" w:rsidRDefault="00081169" w:rsidP="00B91D69">
      <w:pPr>
        <w:pStyle w:val="a3"/>
        <w:numPr>
          <w:ilvl w:val="0"/>
          <w:numId w:val="30"/>
        </w:numPr>
        <w:shd w:val="clear" w:color="auto" w:fill="FFFFFF"/>
        <w:ind w:firstLine="567"/>
        <w:jc w:val="both"/>
        <w:rPr>
          <w:color w:val="000000"/>
          <w:sz w:val="24"/>
        </w:rPr>
      </w:pPr>
      <w:r w:rsidRPr="00687D35">
        <w:rPr>
          <w:color w:val="000000"/>
          <w:sz w:val="24"/>
          <w:szCs w:val="28"/>
        </w:rPr>
        <w:t>Формирование компетенций, т.е. применение в практическо</w:t>
      </w:r>
      <w:r w:rsidR="00687D35" w:rsidRPr="00687D35">
        <w:rPr>
          <w:color w:val="000000"/>
          <w:sz w:val="24"/>
          <w:szCs w:val="28"/>
        </w:rPr>
        <w:t>й деятельности знаний и умений.</w:t>
      </w:r>
    </w:p>
    <w:p w:rsidR="00081169" w:rsidRPr="00687D35" w:rsidRDefault="00081169" w:rsidP="005B3309">
      <w:pPr>
        <w:pStyle w:val="a3"/>
        <w:numPr>
          <w:ilvl w:val="0"/>
          <w:numId w:val="30"/>
        </w:numPr>
        <w:shd w:val="clear" w:color="auto" w:fill="FFFFFF"/>
        <w:ind w:firstLine="567"/>
        <w:rPr>
          <w:color w:val="000000"/>
          <w:sz w:val="24"/>
        </w:rPr>
      </w:pPr>
      <w:r w:rsidRPr="00687D35">
        <w:rPr>
          <w:color w:val="000000"/>
          <w:sz w:val="24"/>
          <w:szCs w:val="28"/>
        </w:rPr>
        <w:t>Развитие п</w:t>
      </w:r>
      <w:r w:rsidR="00A57301">
        <w:rPr>
          <w:color w:val="000000"/>
          <w:sz w:val="24"/>
          <w:szCs w:val="28"/>
        </w:rPr>
        <w:t>ознавательного интереса студента</w:t>
      </w:r>
      <w:r w:rsidRPr="00687D35">
        <w:rPr>
          <w:color w:val="000000"/>
          <w:sz w:val="24"/>
          <w:szCs w:val="28"/>
        </w:rPr>
        <w:t>.</w:t>
      </w:r>
    </w:p>
    <w:p w:rsidR="00081169" w:rsidRDefault="00081169" w:rsidP="005B3309">
      <w:pPr>
        <w:shd w:val="clear" w:color="auto" w:fill="FFFFFF"/>
        <w:ind w:firstLine="567"/>
        <w:rPr>
          <w:color w:val="000000"/>
          <w:sz w:val="24"/>
          <w:szCs w:val="24"/>
        </w:rPr>
      </w:pPr>
      <w:r w:rsidRPr="00687D35">
        <w:rPr>
          <w:color w:val="000000"/>
          <w:sz w:val="24"/>
          <w:szCs w:val="24"/>
        </w:rPr>
        <w:t>В основе метода проектов лежит:</w:t>
      </w:r>
      <w:r w:rsidRPr="00687D35">
        <w:rPr>
          <w:color w:val="000000"/>
          <w:sz w:val="24"/>
          <w:szCs w:val="24"/>
        </w:rPr>
        <w:br/>
        <w:t>1. Креативность</w:t>
      </w:r>
      <w:r w:rsidRPr="00687D35">
        <w:rPr>
          <w:color w:val="000000"/>
          <w:sz w:val="24"/>
          <w:szCs w:val="24"/>
        </w:rPr>
        <w:br/>
        <w:t>2. Умение ориентироваться в информационном пространстве</w:t>
      </w:r>
      <w:r w:rsidRPr="00687D35">
        <w:rPr>
          <w:color w:val="000000"/>
          <w:sz w:val="24"/>
          <w:szCs w:val="24"/>
        </w:rPr>
        <w:br/>
        <w:t>3. Умение самостоятельно конструировать свои знания</w:t>
      </w:r>
    </w:p>
    <w:p w:rsidR="00F20014" w:rsidRDefault="00E873DC" w:rsidP="005B3309">
      <w:pPr>
        <w:shd w:val="clear" w:color="auto" w:fill="FFFFFF"/>
        <w:ind w:firstLine="567"/>
        <w:jc w:val="both"/>
        <w:rPr>
          <w:sz w:val="24"/>
        </w:rPr>
      </w:pPr>
      <w:r w:rsidRPr="00E873DC">
        <w:rPr>
          <w:color w:val="333333"/>
          <w:sz w:val="24"/>
          <w:szCs w:val="18"/>
        </w:rPr>
        <w:t xml:space="preserve">Особенностью использования в учебном процессе метода проектов является то, что центром деятельности становится самостоятельная работа студента, а преподаватель выступает в роли помощника, консультанта, стимулирующего активность, инициативу, в известной мере </w:t>
      </w:r>
      <w:r w:rsidR="00F20014">
        <w:rPr>
          <w:color w:val="333333"/>
          <w:sz w:val="24"/>
          <w:szCs w:val="18"/>
        </w:rPr>
        <w:t>т</w:t>
      </w:r>
      <w:r w:rsidRPr="00E873DC">
        <w:rPr>
          <w:color w:val="333333"/>
          <w:sz w:val="24"/>
          <w:szCs w:val="18"/>
        </w:rPr>
        <w:t xml:space="preserve">ворчество. Студенты зачастую не умеют превращать информацию в знания. Обилие информации </w:t>
      </w:r>
      <w:r w:rsidRPr="00F20014">
        <w:rPr>
          <w:sz w:val="24"/>
        </w:rPr>
        <w:t>не приводит и к системности знаний. Студентов необходимо научить, правильно усваивать</w:t>
      </w:r>
      <w:r w:rsidRPr="00F20014">
        <w:rPr>
          <w:color w:val="333333"/>
          <w:sz w:val="32"/>
          <w:szCs w:val="18"/>
        </w:rPr>
        <w:t xml:space="preserve"> </w:t>
      </w:r>
      <w:r w:rsidRPr="00E873DC">
        <w:rPr>
          <w:color w:val="333333"/>
          <w:sz w:val="24"/>
          <w:szCs w:val="18"/>
        </w:rPr>
        <w:t xml:space="preserve">информацию, а для этого надо научить их ранжировать, выделять главное, находить связи и структурировать ее. Научить надо и целенаправленному поиску информации, поисковой </w:t>
      </w:r>
      <w:r w:rsidRPr="00F20014">
        <w:rPr>
          <w:sz w:val="24"/>
        </w:rPr>
        <w:t>деятельности. </w:t>
      </w:r>
    </w:p>
    <w:p w:rsidR="00E873DC" w:rsidRPr="00FB32CA" w:rsidRDefault="00E873DC" w:rsidP="005B3309">
      <w:pPr>
        <w:shd w:val="clear" w:color="auto" w:fill="FFFFFF"/>
        <w:ind w:firstLine="567"/>
        <w:rPr>
          <w:sz w:val="28"/>
        </w:rPr>
      </w:pPr>
      <w:r w:rsidRPr="00FB32CA">
        <w:rPr>
          <w:sz w:val="24"/>
        </w:rPr>
        <w:t>Подготовку проекта традиционно делят на несколько этапов: </w:t>
      </w:r>
      <w:r w:rsidR="00164CAF" w:rsidRPr="00FB32CA">
        <w:rPr>
          <w:sz w:val="24"/>
        </w:rPr>
        <w:br/>
        <w:t>1.</w:t>
      </w:r>
      <w:r w:rsidRPr="00FB32CA">
        <w:rPr>
          <w:sz w:val="24"/>
        </w:rPr>
        <w:t>Подготовка. </w:t>
      </w:r>
      <w:r w:rsidR="00164CAF" w:rsidRPr="00FB32CA">
        <w:rPr>
          <w:sz w:val="24"/>
        </w:rPr>
        <w:br/>
        <w:t>2.</w:t>
      </w:r>
      <w:r w:rsidRPr="00FB32CA">
        <w:rPr>
          <w:sz w:val="24"/>
        </w:rPr>
        <w:t>Планирование. </w:t>
      </w:r>
      <w:r w:rsidR="00164CAF" w:rsidRPr="00FB32CA">
        <w:rPr>
          <w:sz w:val="24"/>
        </w:rPr>
        <w:br/>
        <w:t>3.</w:t>
      </w:r>
      <w:r w:rsidRPr="00FB32CA">
        <w:rPr>
          <w:sz w:val="24"/>
        </w:rPr>
        <w:t>Исследование. </w:t>
      </w:r>
      <w:r w:rsidR="00164CAF" w:rsidRPr="00FB32CA">
        <w:rPr>
          <w:sz w:val="24"/>
        </w:rPr>
        <w:br/>
        <w:t>4.</w:t>
      </w:r>
      <w:r w:rsidR="00F20014" w:rsidRPr="00FB32CA">
        <w:rPr>
          <w:sz w:val="24"/>
        </w:rPr>
        <w:t xml:space="preserve">Результаты </w:t>
      </w:r>
      <w:r w:rsidRPr="00FB32CA">
        <w:rPr>
          <w:sz w:val="24"/>
        </w:rPr>
        <w:t>или выводы. </w:t>
      </w:r>
      <w:r w:rsidR="00164CAF" w:rsidRPr="00FB32CA">
        <w:rPr>
          <w:sz w:val="24"/>
        </w:rPr>
        <w:br/>
        <w:t>5.</w:t>
      </w:r>
      <w:r w:rsidRPr="00FB32CA">
        <w:rPr>
          <w:sz w:val="24"/>
        </w:rPr>
        <w:t>Представление или отчет. </w:t>
      </w:r>
      <w:r w:rsidRPr="00FB32CA">
        <w:rPr>
          <w:sz w:val="24"/>
        </w:rPr>
        <w:br/>
        <w:t>6. Оценка результатов и процесса. </w:t>
      </w:r>
    </w:p>
    <w:p w:rsidR="00374BC3" w:rsidRPr="00374BC3" w:rsidRDefault="00780405" w:rsidP="005B3309">
      <w:pPr>
        <w:shd w:val="clear" w:color="auto" w:fill="FFFFFF"/>
        <w:ind w:firstLine="567"/>
        <w:jc w:val="both"/>
        <w:rPr>
          <w:color w:val="000000"/>
          <w:spacing w:val="-4"/>
          <w:sz w:val="24"/>
          <w:szCs w:val="28"/>
        </w:rPr>
      </w:pPr>
      <w:r w:rsidRPr="00780405">
        <w:rPr>
          <w:color w:val="000000"/>
          <w:spacing w:val="1"/>
          <w:sz w:val="24"/>
          <w:szCs w:val="28"/>
        </w:rPr>
        <w:t>Анализируя структуру работы над проектом</w:t>
      </w:r>
      <w:r w:rsidR="00E873DC">
        <w:rPr>
          <w:color w:val="000000"/>
          <w:spacing w:val="1"/>
          <w:sz w:val="24"/>
          <w:szCs w:val="28"/>
        </w:rPr>
        <w:t>,</w:t>
      </w:r>
      <w:r w:rsidRPr="00780405">
        <w:rPr>
          <w:color w:val="000000"/>
          <w:spacing w:val="1"/>
          <w:sz w:val="24"/>
          <w:szCs w:val="28"/>
        </w:rPr>
        <w:t xml:space="preserve"> становится очевидной </w:t>
      </w:r>
      <w:r w:rsidRPr="00780405">
        <w:rPr>
          <w:color w:val="000000"/>
          <w:spacing w:val="-4"/>
          <w:sz w:val="24"/>
          <w:szCs w:val="28"/>
        </w:rPr>
        <w:t xml:space="preserve">необходимость изучения современных технологий обработки информации и </w:t>
      </w:r>
      <w:r w:rsidRPr="00780405">
        <w:rPr>
          <w:color w:val="000000"/>
          <w:spacing w:val="-3"/>
          <w:sz w:val="24"/>
          <w:szCs w:val="28"/>
        </w:rPr>
        <w:t xml:space="preserve">овладение навыками работы с вычислительной техникой. Кроме того, </w:t>
      </w:r>
      <w:r w:rsidRPr="00780405">
        <w:rPr>
          <w:color w:val="000000"/>
          <w:spacing w:val="-4"/>
          <w:sz w:val="24"/>
          <w:szCs w:val="28"/>
        </w:rPr>
        <w:t>необходимость компьютерной обработки связывает различные предметные области.</w:t>
      </w:r>
    </w:p>
    <w:p w:rsidR="00406BF5" w:rsidRPr="0010617A" w:rsidRDefault="00406BF5" w:rsidP="005B3309">
      <w:pPr>
        <w:ind w:firstLine="567"/>
        <w:jc w:val="both"/>
        <w:rPr>
          <w:rFonts w:ascii="Tahoma" w:hAnsi="Tahoma" w:cs="Tahoma"/>
          <w:color w:val="000000"/>
          <w:sz w:val="24"/>
          <w:szCs w:val="24"/>
        </w:rPr>
      </w:pPr>
      <w:r w:rsidRPr="004933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ab/>
        <w:t xml:space="preserve">Формы </w:t>
      </w:r>
      <w:r w:rsidRPr="00493389">
        <w:rPr>
          <w:color w:val="000000"/>
          <w:sz w:val="24"/>
          <w:szCs w:val="24"/>
        </w:rPr>
        <w:t>пр</w:t>
      </w:r>
      <w:r>
        <w:rPr>
          <w:color w:val="000000"/>
          <w:sz w:val="24"/>
          <w:szCs w:val="24"/>
        </w:rPr>
        <w:t xml:space="preserve">оектной деятельности </w:t>
      </w:r>
      <w:r w:rsidRPr="00493389">
        <w:rPr>
          <w:color w:val="000000"/>
          <w:sz w:val="24"/>
          <w:szCs w:val="24"/>
        </w:rPr>
        <w:t xml:space="preserve">могут быть самыми разнообразными. Эти формы зависят от интересов и склонностей студентов. В общепринятой теории проекты делятся с помощью </w:t>
      </w:r>
      <w:r w:rsidRPr="0010617A">
        <w:rPr>
          <w:color w:val="000000"/>
          <w:sz w:val="24"/>
          <w:szCs w:val="24"/>
        </w:rPr>
        <w:t>различных критериев. В зависимости от количества учебных предметов, охваченных проектом, различают межпредметн</w:t>
      </w:r>
      <w:r w:rsidR="00C923F4">
        <w:rPr>
          <w:color w:val="000000"/>
          <w:sz w:val="24"/>
          <w:szCs w:val="24"/>
        </w:rPr>
        <w:t xml:space="preserve">ые, </w:t>
      </w:r>
      <w:r w:rsidRPr="0010617A">
        <w:rPr>
          <w:color w:val="000000"/>
          <w:sz w:val="24"/>
          <w:szCs w:val="24"/>
        </w:rPr>
        <w:t>монопредметные.</w:t>
      </w:r>
    </w:p>
    <w:p w:rsidR="00406BF5" w:rsidRPr="0010617A" w:rsidRDefault="00406BF5" w:rsidP="005B3309">
      <w:pPr>
        <w:ind w:firstLine="567"/>
        <w:rPr>
          <w:rFonts w:ascii="Tahoma" w:hAnsi="Tahoma" w:cs="Tahoma"/>
          <w:color w:val="000000"/>
          <w:sz w:val="24"/>
          <w:szCs w:val="24"/>
        </w:rPr>
      </w:pPr>
      <w:r w:rsidRPr="0010617A">
        <w:rPr>
          <w:color w:val="000000"/>
          <w:sz w:val="24"/>
          <w:szCs w:val="24"/>
        </w:rPr>
        <w:t>Монопроекты – проекты, как правило, проводящиеся в рамках одного предмета.</w:t>
      </w:r>
    </w:p>
    <w:p w:rsidR="00406BF5" w:rsidRDefault="00406BF5" w:rsidP="005B3309">
      <w:pPr>
        <w:ind w:firstLine="567"/>
        <w:jc w:val="both"/>
        <w:rPr>
          <w:color w:val="000000"/>
          <w:sz w:val="24"/>
          <w:szCs w:val="24"/>
        </w:rPr>
      </w:pPr>
      <w:r w:rsidRPr="0010617A">
        <w:rPr>
          <w:color w:val="000000"/>
          <w:sz w:val="24"/>
          <w:szCs w:val="24"/>
        </w:rPr>
        <w:t>Межпредметные проекты – это небольшие проекты, затрагивающие два-три предмета, либо достаточно объемные, продолжительные, планирующие решить ту или иную достаточно сложную проблему, значимую для всех.</w:t>
      </w:r>
    </w:p>
    <w:p w:rsidR="004047E5" w:rsidRPr="00C923F4" w:rsidRDefault="00FB32CA" w:rsidP="005B3309">
      <w:pPr>
        <w:ind w:firstLine="567"/>
        <w:jc w:val="both"/>
        <w:rPr>
          <w:sz w:val="24"/>
          <w:szCs w:val="24"/>
        </w:rPr>
      </w:pPr>
      <w:r w:rsidRPr="00FB32CA">
        <w:rPr>
          <w:color w:val="000000"/>
          <w:sz w:val="24"/>
        </w:rPr>
        <w:t xml:space="preserve">Являясь </w:t>
      </w:r>
      <w:r w:rsidR="00383284" w:rsidRPr="00FB32CA">
        <w:rPr>
          <w:color w:val="000000"/>
          <w:sz w:val="24"/>
        </w:rPr>
        <w:t>преподавателем общеобразовательных</w:t>
      </w:r>
      <w:r w:rsidRPr="00FB32CA">
        <w:rPr>
          <w:color w:val="000000"/>
          <w:sz w:val="24"/>
        </w:rPr>
        <w:t xml:space="preserve"> дисциплин «Физика» и «</w:t>
      </w:r>
      <w:r w:rsidR="00383284" w:rsidRPr="00FB32CA">
        <w:rPr>
          <w:color w:val="000000"/>
          <w:sz w:val="24"/>
        </w:rPr>
        <w:t>Математика» применяю</w:t>
      </w:r>
      <w:r w:rsidRPr="00FB32CA">
        <w:rPr>
          <w:color w:val="000000"/>
          <w:sz w:val="24"/>
        </w:rPr>
        <w:t xml:space="preserve"> на занятиях элементы проектного обучения.</w:t>
      </w:r>
      <w:r w:rsidR="00601B14">
        <w:rPr>
          <w:color w:val="000000"/>
          <w:sz w:val="24"/>
        </w:rPr>
        <w:t xml:space="preserve"> </w:t>
      </w:r>
      <w:r w:rsidR="00383284">
        <w:rPr>
          <w:color w:val="000000"/>
          <w:sz w:val="24"/>
        </w:rPr>
        <w:t>Х</w:t>
      </w:r>
      <w:r w:rsidR="004567C3">
        <w:rPr>
          <w:color w:val="000000"/>
          <w:sz w:val="24"/>
        </w:rPr>
        <w:t xml:space="preserve">очу отметить, что метод проектов я начала </w:t>
      </w:r>
      <w:r w:rsidR="00383284">
        <w:rPr>
          <w:color w:val="000000"/>
          <w:sz w:val="24"/>
        </w:rPr>
        <w:t>применять,</w:t>
      </w:r>
      <w:r w:rsidR="004567C3">
        <w:rPr>
          <w:color w:val="000000"/>
          <w:sz w:val="24"/>
        </w:rPr>
        <w:t xml:space="preserve"> когда преподавала физику. </w:t>
      </w:r>
      <w:r w:rsidR="00406BF5" w:rsidRPr="0010617A">
        <w:rPr>
          <w:color w:val="000000"/>
          <w:sz w:val="24"/>
          <w:szCs w:val="24"/>
        </w:rPr>
        <w:t xml:space="preserve">Так </w:t>
      </w:r>
      <w:r w:rsidR="004816EA">
        <w:rPr>
          <w:color w:val="000000"/>
          <w:sz w:val="24"/>
          <w:szCs w:val="24"/>
        </w:rPr>
        <w:t>на уроках фи</w:t>
      </w:r>
      <w:r w:rsidR="004567C3">
        <w:rPr>
          <w:color w:val="000000"/>
          <w:sz w:val="24"/>
          <w:szCs w:val="24"/>
        </w:rPr>
        <w:t>зики проводила</w:t>
      </w:r>
      <w:r w:rsidR="004816EA">
        <w:rPr>
          <w:color w:val="000000"/>
          <w:sz w:val="24"/>
          <w:szCs w:val="24"/>
        </w:rPr>
        <w:t xml:space="preserve"> </w:t>
      </w:r>
      <w:r w:rsidR="00406BF5" w:rsidRPr="0010617A">
        <w:rPr>
          <w:color w:val="000000"/>
          <w:sz w:val="24"/>
          <w:szCs w:val="24"/>
        </w:rPr>
        <w:t>межпредметны</w:t>
      </w:r>
      <w:r>
        <w:rPr>
          <w:color w:val="000000"/>
          <w:sz w:val="24"/>
          <w:szCs w:val="24"/>
        </w:rPr>
        <w:t>е проекты с</w:t>
      </w:r>
      <w:r w:rsidR="00406BF5" w:rsidRPr="0010617A">
        <w:rPr>
          <w:color w:val="000000"/>
          <w:sz w:val="24"/>
          <w:szCs w:val="24"/>
        </w:rPr>
        <w:t xml:space="preserve"> </w:t>
      </w:r>
      <w:r w:rsidRPr="00C923F4">
        <w:rPr>
          <w:sz w:val="24"/>
          <w:szCs w:val="24"/>
        </w:rPr>
        <w:t>профессиональной направленностью</w:t>
      </w:r>
      <w:r w:rsidR="004047E5" w:rsidRPr="00C923F4">
        <w:rPr>
          <w:sz w:val="24"/>
          <w:szCs w:val="24"/>
        </w:rPr>
        <w:t xml:space="preserve">. </w:t>
      </w:r>
      <w:r w:rsidR="00F74F2C" w:rsidRPr="00C923F4">
        <w:rPr>
          <w:sz w:val="24"/>
          <w:szCs w:val="24"/>
        </w:rPr>
        <w:t xml:space="preserve">В таких проектах </w:t>
      </w:r>
      <w:r w:rsidR="00E8669E" w:rsidRPr="00C923F4">
        <w:rPr>
          <w:sz w:val="24"/>
          <w:szCs w:val="24"/>
        </w:rPr>
        <w:t>происходит перенос знаний из одной области знаний в другую, тем самым происходит формирование профессиональных компетенций на уроках.</w:t>
      </w:r>
      <w:r w:rsidR="004047E5" w:rsidRPr="00C923F4">
        <w:rPr>
          <w:sz w:val="24"/>
          <w:szCs w:val="24"/>
        </w:rPr>
        <w:t xml:space="preserve"> Мною были разработаны и проведены проекты:</w:t>
      </w:r>
    </w:p>
    <w:p w:rsidR="004047E5" w:rsidRDefault="004047E5" w:rsidP="005B330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«Штрихи к истории отечественной космонавтики», «Волновые свойства света в художественной литературе»</w:t>
      </w:r>
      <w:r w:rsidR="00601B14">
        <w:rPr>
          <w:sz w:val="24"/>
          <w:szCs w:val="24"/>
        </w:rPr>
        <w:t xml:space="preserve">, </w:t>
      </w:r>
    </w:p>
    <w:p w:rsidR="008E5053" w:rsidRPr="0010617A" w:rsidRDefault="004047E5" w:rsidP="005B3309">
      <w:pPr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в</w:t>
      </w:r>
      <w:r w:rsidR="008E5053" w:rsidRPr="0010617A">
        <w:rPr>
          <w:color w:val="000000"/>
          <w:sz w:val="24"/>
          <w:szCs w:val="24"/>
        </w:rPr>
        <w:t xml:space="preserve"> группах для профессий сельскохозяйственного направления </w:t>
      </w:r>
      <w:r w:rsidR="0010617A" w:rsidRPr="0010617A">
        <w:rPr>
          <w:color w:val="000000"/>
          <w:sz w:val="24"/>
          <w:szCs w:val="24"/>
        </w:rPr>
        <w:t>исследовательский</w:t>
      </w:r>
      <w:r>
        <w:rPr>
          <w:color w:val="000000"/>
          <w:sz w:val="24"/>
          <w:szCs w:val="24"/>
        </w:rPr>
        <w:t xml:space="preserve"> проект </w:t>
      </w:r>
      <w:r>
        <w:rPr>
          <w:color w:val="000000"/>
          <w:sz w:val="24"/>
          <w:szCs w:val="24"/>
        </w:rPr>
        <w:lastRenderedPageBreak/>
        <w:t>«Физика и агрономия» и «Физика и основы безопасности движения»;</w:t>
      </w:r>
    </w:p>
    <w:p w:rsidR="008E5053" w:rsidRPr="0010617A" w:rsidRDefault="004047E5" w:rsidP="005B330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8E5053" w:rsidRPr="0010617A">
        <w:rPr>
          <w:sz w:val="24"/>
          <w:szCs w:val="24"/>
        </w:rPr>
        <w:t xml:space="preserve"> группах для профессий «Повар, кондитер», «Изготовитель хлебобулочных изделий» творческий проект</w:t>
      </w:r>
      <w:r>
        <w:rPr>
          <w:sz w:val="24"/>
          <w:szCs w:val="24"/>
        </w:rPr>
        <w:t xml:space="preserve"> «Физическое кафе „У самовара”»;</w:t>
      </w:r>
    </w:p>
    <w:p w:rsidR="003653B2" w:rsidRDefault="004047E5" w:rsidP="003653B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10617A" w:rsidRPr="0010617A">
        <w:rPr>
          <w:sz w:val="24"/>
          <w:szCs w:val="24"/>
        </w:rPr>
        <w:t xml:space="preserve"> группах для п</w:t>
      </w:r>
      <w:r w:rsidR="003653B2">
        <w:rPr>
          <w:sz w:val="24"/>
          <w:szCs w:val="24"/>
        </w:rPr>
        <w:t xml:space="preserve">рофессии «Машинист локомотива» </w:t>
      </w:r>
      <w:r w:rsidR="0010617A" w:rsidRPr="0010617A">
        <w:rPr>
          <w:sz w:val="24"/>
          <w:szCs w:val="24"/>
        </w:rPr>
        <w:t>информационный проект</w:t>
      </w:r>
      <w:r w:rsidR="003653B2">
        <w:rPr>
          <w:sz w:val="24"/>
          <w:szCs w:val="24"/>
        </w:rPr>
        <w:t xml:space="preserve"> </w:t>
      </w:r>
    </w:p>
    <w:p w:rsidR="008E5053" w:rsidRDefault="0010617A" w:rsidP="003653B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0617A">
        <w:rPr>
          <w:sz w:val="24"/>
          <w:szCs w:val="24"/>
        </w:rPr>
        <w:t>Искусственные сооружения на железной дороге</w:t>
      </w:r>
      <w:r>
        <w:rPr>
          <w:sz w:val="24"/>
          <w:szCs w:val="24"/>
        </w:rPr>
        <w:t>»</w:t>
      </w:r>
      <w:r w:rsidR="004047E5">
        <w:rPr>
          <w:sz w:val="24"/>
          <w:szCs w:val="24"/>
        </w:rPr>
        <w:t>.</w:t>
      </w:r>
    </w:p>
    <w:p w:rsidR="005669C6" w:rsidRDefault="002A35D3" w:rsidP="005B3309">
      <w:pPr>
        <w:tabs>
          <w:tab w:val="left" w:pos="567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2A35D3">
        <w:rPr>
          <w:sz w:val="24"/>
          <w:szCs w:val="24"/>
        </w:rPr>
        <w:t xml:space="preserve">Реализация метода проектов, методики сотрудничества весьма перспективны при изучении </w:t>
      </w:r>
      <w:r w:rsidR="00BE2AEE">
        <w:rPr>
          <w:sz w:val="24"/>
          <w:szCs w:val="24"/>
        </w:rPr>
        <w:t xml:space="preserve">математики. </w:t>
      </w:r>
    </w:p>
    <w:p w:rsidR="00FB5609" w:rsidRPr="003653B2" w:rsidRDefault="00FB5609" w:rsidP="003653B2">
      <w:pPr>
        <w:ind w:firstLine="540"/>
        <w:jc w:val="both"/>
        <w:rPr>
          <w:sz w:val="24"/>
          <w:szCs w:val="24"/>
        </w:rPr>
      </w:pPr>
      <w:r w:rsidRPr="003653B2">
        <w:rPr>
          <w:sz w:val="24"/>
          <w:szCs w:val="24"/>
        </w:rPr>
        <w:t>Учебные проекты по темам: «Тригонометрические уравнения»</w:t>
      </w:r>
      <w:r w:rsidR="003653B2" w:rsidRPr="003653B2">
        <w:rPr>
          <w:sz w:val="24"/>
          <w:szCs w:val="24"/>
        </w:rPr>
        <w:t>, «Удивительное число Пи», «Пифагорейская школа», «Производная в предметах профессионального цикла», «Применение интеграла в предметах профессионального цикла</w:t>
      </w:r>
      <w:r w:rsidR="00C923F4">
        <w:rPr>
          <w:sz w:val="24"/>
          <w:szCs w:val="24"/>
        </w:rPr>
        <w:t>»</w:t>
      </w:r>
      <w:r w:rsidRPr="003653B2">
        <w:rPr>
          <w:sz w:val="24"/>
          <w:szCs w:val="24"/>
        </w:rPr>
        <w:t xml:space="preserve">. </w:t>
      </w:r>
    </w:p>
    <w:p w:rsidR="00CE1906" w:rsidRPr="0034307B" w:rsidRDefault="00CE1906" w:rsidP="003653B2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3653B2">
        <w:rPr>
          <w:sz w:val="24"/>
          <w:szCs w:val="24"/>
        </w:rPr>
        <w:t>Каждый проект состоял из теоретической и практической части. Это позволило студентам</w:t>
      </w:r>
      <w:r>
        <w:rPr>
          <w:sz w:val="24"/>
          <w:szCs w:val="24"/>
        </w:rPr>
        <w:t xml:space="preserve"> изучить теоретический материал по каждой теме, а затем заняться поисковой работой по разработке практической части проекта. Практическая часть предусматривает наличие алгоритма </w:t>
      </w:r>
      <w:r w:rsidRPr="0034307B">
        <w:rPr>
          <w:sz w:val="24"/>
          <w:szCs w:val="24"/>
        </w:rPr>
        <w:t>решения задания, образца его выполнения и набора дифференцированных заданий для самостоятельного решения.</w:t>
      </w:r>
    </w:p>
    <w:p w:rsidR="00374BC3" w:rsidRPr="00383284" w:rsidRDefault="00374BC3" w:rsidP="005B3309">
      <w:pPr>
        <w:pStyle w:val="a5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</w:rPr>
      </w:pPr>
      <w:r w:rsidRPr="00383284">
        <w:rPr>
          <w:color w:val="000000"/>
        </w:rPr>
        <w:t xml:space="preserve">Для формирования общих и профессиональных компетенций </w:t>
      </w:r>
      <w:r w:rsidR="000E7C1E" w:rsidRPr="00383284">
        <w:rPr>
          <w:color w:val="000000"/>
        </w:rPr>
        <w:t>студенту</w:t>
      </w:r>
      <w:r w:rsidRPr="00383284">
        <w:rPr>
          <w:color w:val="000000"/>
        </w:rPr>
        <w:t xml:space="preserve"> необходимо владеть рядом учебных дисциплин, имеющие обще</w:t>
      </w:r>
      <w:r w:rsidR="00CE1906" w:rsidRPr="00383284">
        <w:rPr>
          <w:color w:val="000000"/>
        </w:rPr>
        <w:t xml:space="preserve"> </w:t>
      </w:r>
      <w:r w:rsidRPr="00383284">
        <w:rPr>
          <w:color w:val="000000"/>
        </w:rPr>
        <w:t xml:space="preserve">- профессиональное значение. Каждая учебная дисциплина способна внести вклад в повышение качества среднего профессионального образования. Очень важная роль в этом принадлежит </w:t>
      </w:r>
      <w:r w:rsidR="00FB5609" w:rsidRPr="00383284">
        <w:rPr>
          <w:color w:val="000000"/>
        </w:rPr>
        <w:t>предметам физико – математического цикла</w:t>
      </w:r>
      <w:r w:rsidRPr="00383284">
        <w:rPr>
          <w:color w:val="000000"/>
        </w:rPr>
        <w:t xml:space="preserve"> как универсальному междисциплинарному языку для описания и изучения объектов и процессов. </w:t>
      </w:r>
    </w:p>
    <w:p w:rsidR="00374BC3" w:rsidRPr="00383284" w:rsidRDefault="00374BC3" w:rsidP="005B3309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383284">
        <w:rPr>
          <w:color w:val="000000"/>
        </w:rPr>
        <w:t>Во все времена математика имела огромное значение в формировании стиля мышления учащегося</w:t>
      </w:r>
      <w:r w:rsidR="00FB5609" w:rsidRPr="00383284">
        <w:rPr>
          <w:color w:val="000000"/>
        </w:rPr>
        <w:t xml:space="preserve">. </w:t>
      </w:r>
      <w:r w:rsidRPr="00383284">
        <w:rPr>
          <w:color w:val="000000"/>
        </w:rPr>
        <w:t>С переходом на стандарты нового поколения, которые разработаны с позиций компетентностного подхода в образовании, вопрос повышения качества обучения математике приобретает особую актуальность.</w:t>
      </w:r>
    </w:p>
    <w:p w:rsidR="003831B6" w:rsidRPr="00383284" w:rsidRDefault="003831B6" w:rsidP="005B3309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383284">
        <w:rPr>
          <w:color w:val="000000"/>
        </w:rPr>
        <w:t>Навыки математического моделирования можно рассматривать как навыки применения математических знаний на практике, а значит, в формировании профессиональной компетенций выпускника.</w:t>
      </w:r>
    </w:p>
    <w:p w:rsidR="003831B6" w:rsidRPr="00383284" w:rsidRDefault="003831B6" w:rsidP="005B3309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383284">
        <w:rPr>
          <w:color w:val="000000"/>
        </w:rPr>
        <w:t>При решении задач практической направленности у обучающихся формируются такие профессиональные компетенции как самостоятельное решение соответствующей проблемы, знание и умение применять основные понятия математики, умение логически мыслить, умение анализировать и оценивать по определённым критериям изученные явления, процессы, объекты, исполнительская дисциплина и организованность.</w:t>
      </w:r>
    </w:p>
    <w:p w:rsidR="00E46F13" w:rsidRPr="00383284" w:rsidRDefault="003831B6" w:rsidP="005B3309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383284">
        <w:rPr>
          <w:color w:val="000000"/>
        </w:rPr>
        <w:t>Таким образом, от качества математической подготовки в значительной степени зависит уровень компетентности будущего специалиста. По моему мнению, обучение математике должно быть ориентировано не столько на получение конкретных математических знаний и умений в узком смысле слова, сколько на образование с помощью математики.</w:t>
      </w:r>
    </w:p>
    <w:p w:rsidR="00601B14" w:rsidRDefault="002A35D3" w:rsidP="005B3309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2A35D3">
        <w:rPr>
          <w:sz w:val="24"/>
          <w:szCs w:val="24"/>
        </w:rPr>
        <w:t>В процессе подготовки и пров</w:t>
      </w:r>
      <w:r w:rsidR="00383284">
        <w:rPr>
          <w:sz w:val="24"/>
          <w:szCs w:val="24"/>
        </w:rPr>
        <w:t>едения подобных уроков у преп</w:t>
      </w:r>
      <w:r w:rsidR="004567C3">
        <w:rPr>
          <w:sz w:val="24"/>
          <w:szCs w:val="24"/>
        </w:rPr>
        <w:t>одавателя</w:t>
      </w:r>
      <w:r w:rsidRPr="002A35D3">
        <w:rPr>
          <w:sz w:val="24"/>
          <w:szCs w:val="24"/>
        </w:rPr>
        <w:t xml:space="preserve"> появляется возможность формирования у </w:t>
      </w:r>
      <w:r w:rsidR="00C923F4">
        <w:rPr>
          <w:sz w:val="24"/>
          <w:szCs w:val="24"/>
        </w:rPr>
        <w:t>об</w:t>
      </w:r>
      <w:r w:rsidRPr="002A35D3">
        <w:rPr>
          <w:sz w:val="24"/>
          <w:szCs w:val="24"/>
        </w:rPr>
        <w:t>уча</w:t>
      </w:r>
      <w:r w:rsidR="00C923F4">
        <w:rPr>
          <w:sz w:val="24"/>
          <w:szCs w:val="24"/>
        </w:rPr>
        <w:t>ю</w:t>
      </w:r>
      <w:r w:rsidRPr="002A35D3">
        <w:rPr>
          <w:sz w:val="24"/>
          <w:szCs w:val="24"/>
        </w:rPr>
        <w:t xml:space="preserve">щихся новых учебных умений по самостоятельному добыванию знаний. </w:t>
      </w:r>
    </w:p>
    <w:p w:rsidR="0090499C" w:rsidRPr="00493389" w:rsidRDefault="0090499C" w:rsidP="005B3309">
      <w:pPr>
        <w:ind w:firstLine="567"/>
        <w:jc w:val="both"/>
        <w:rPr>
          <w:rFonts w:ascii="Tahoma" w:hAnsi="Tahoma" w:cs="Tahoma"/>
          <w:color w:val="000000"/>
          <w:sz w:val="18"/>
          <w:szCs w:val="18"/>
        </w:rPr>
      </w:pPr>
      <w:r w:rsidRPr="00493389">
        <w:rPr>
          <w:color w:val="000000"/>
          <w:sz w:val="24"/>
          <w:szCs w:val="24"/>
        </w:rPr>
        <w:t>Такая деятельность способствует глубокому, осознанному усвоению базовых знаний, что обеспечивается за счет универсального их использования в разных ситуациях. Студенты приобретают опыт участия в исследовательской деятельности, навыки взаимодействия в группе, участия в научных конференциях, активизируется интерес к учебе, научной деятельности и будущей профессии.</w:t>
      </w:r>
    </w:p>
    <w:p w:rsidR="0034307B" w:rsidRPr="00383284" w:rsidRDefault="0034307B" w:rsidP="005B3309">
      <w:pPr>
        <w:shd w:val="clear" w:color="auto" w:fill="FFFFFF"/>
        <w:ind w:firstLine="567"/>
        <w:jc w:val="both"/>
        <w:rPr>
          <w:color w:val="333333"/>
          <w:sz w:val="24"/>
          <w:szCs w:val="24"/>
        </w:rPr>
      </w:pPr>
      <w:r w:rsidRPr="00383284">
        <w:rPr>
          <w:color w:val="333333"/>
          <w:sz w:val="24"/>
          <w:szCs w:val="24"/>
        </w:rPr>
        <w:t>Я считаю, ч</w:t>
      </w:r>
      <w:r w:rsidR="005B3309" w:rsidRPr="00383284">
        <w:rPr>
          <w:color w:val="333333"/>
          <w:sz w:val="24"/>
          <w:szCs w:val="24"/>
        </w:rPr>
        <w:t>то использование на занятиях</w:t>
      </w:r>
      <w:r w:rsidRPr="00383284">
        <w:rPr>
          <w:color w:val="333333"/>
          <w:sz w:val="24"/>
          <w:szCs w:val="24"/>
        </w:rPr>
        <w:t xml:space="preserve"> метода проектов дает положительный результат,</w:t>
      </w:r>
      <w:r w:rsidR="005B3309" w:rsidRPr="00383284">
        <w:rPr>
          <w:color w:val="333333"/>
          <w:sz w:val="24"/>
          <w:szCs w:val="24"/>
        </w:rPr>
        <w:t xml:space="preserve"> </w:t>
      </w:r>
      <w:r w:rsidRPr="00383284">
        <w:rPr>
          <w:color w:val="333333"/>
          <w:sz w:val="24"/>
          <w:szCs w:val="24"/>
        </w:rPr>
        <w:t>так как повышается степ</w:t>
      </w:r>
      <w:r w:rsidR="005B3309" w:rsidRPr="00383284">
        <w:rPr>
          <w:color w:val="333333"/>
          <w:sz w:val="24"/>
          <w:szCs w:val="24"/>
        </w:rPr>
        <w:t>ень самостоятельности студентов</w:t>
      </w:r>
      <w:r w:rsidRPr="00383284">
        <w:rPr>
          <w:color w:val="333333"/>
          <w:sz w:val="24"/>
          <w:szCs w:val="24"/>
        </w:rPr>
        <w:t>, развивается способность работать в команде, дает возможность более широко использовать свои творческие возможности, способствует повышению интереса к выбранной специальности, развивает исследовательс</w:t>
      </w:r>
      <w:r w:rsidR="00383284">
        <w:rPr>
          <w:color w:val="333333"/>
          <w:sz w:val="24"/>
          <w:szCs w:val="24"/>
        </w:rPr>
        <w:t>кие умения и самостоятельность </w:t>
      </w:r>
      <w:r w:rsidRPr="00383284">
        <w:rPr>
          <w:color w:val="333333"/>
          <w:sz w:val="24"/>
          <w:szCs w:val="24"/>
        </w:rPr>
        <w:t>в учебно-познавательной деятельности</w:t>
      </w:r>
    </w:p>
    <w:p w:rsidR="000E7C1E" w:rsidRPr="000E7C1E" w:rsidRDefault="000E7C1E" w:rsidP="005B3309">
      <w:pPr>
        <w:shd w:val="clear" w:color="auto" w:fill="FFFFFF"/>
        <w:spacing w:line="300" w:lineRule="atLeast"/>
        <w:ind w:firstLine="567"/>
        <w:jc w:val="both"/>
        <w:rPr>
          <w:color w:val="333333"/>
          <w:sz w:val="24"/>
          <w:szCs w:val="21"/>
        </w:rPr>
      </w:pPr>
      <w:r w:rsidRPr="000E7C1E">
        <w:rPr>
          <w:color w:val="333333"/>
          <w:sz w:val="24"/>
          <w:szCs w:val="21"/>
        </w:rPr>
        <w:t xml:space="preserve">Применяя проектную деятельность в процессе подготовки специалистов, мы действительно формируем общие и профессиональные компетенции. Реализуя цели проектного обучения, создаются такие педагогические </w:t>
      </w:r>
      <w:r w:rsidR="0089331C">
        <w:rPr>
          <w:color w:val="333333"/>
          <w:sz w:val="24"/>
          <w:szCs w:val="21"/>
        </w:rPr>
        <w:t>условия, при которых студенты</w:t>
      </w:r>
      <w:r w:rsidRPr="000E7C1E">
        <w:rPr>
          <w:color w:val="333333"/>
          <w:sz w:val="24"/>
          <w:szCs w:val="21"/>
        </w:rPr>
        <w:t>:</w:t>
      </w:r>
    </w:p>
    <w:p w:rsidR="00230D89" w:rsidRPr="00230D89" w:rsidRDefault="00A97A97" w:rsidP="00230D89">
      <w:pPr>
        <w:pStyle w:val="a3"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spacing w:line="300" w:lineRule="atLeast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объясняют</w:t>
      </w:r>
      <w:r w:rsidR="0089331C">
        <w:rPr>
          <w:sz w:val="24"/>
          <w:szCs w:val="24"/>
        </w:rPr>
        <w:t xml:space="preserve"> </w:t>
      </w:r>
      <w:r w:rsidR="0089331C" w:rsidRPr="0089331C">
        <w:rPr>
          <w:sz w:val="24"/>
          <w:szCs w:val="24"/>
        </w:rPr>
        <w:t>связь дисциплины мат</w:t>
      </w:r>
      <w:r w:rsidR="0089331C">
        <w:rPr>
          <w:sz w:val="24"/>
          <w:szCs w:val="24"/>
        </w:rPr>
        <w:t>ематики с их будущей профессией</w:t>
      </w:r>
      <w:r w:rsidR="00F74F2C">
        <w:rPr>
          <w:sz w:val="24"/>
          <w:szCs w:val="24"/>
        </w:rPr>
        <w:t xml:space="preserve"> </w:t>
      </w:r>
      <w:r w:rsidR="007B762C">
        <w:rPr>
          <w:sz w:val="24"/>
          <w:szCs w:val="24"/>
        </w:rPr>
        <w:t>–</w:t>
      </w:r>
      <w:r w:rsidR="0089331C">
        <w:rPr>
          <w:sz w:val="24"/>
          <w:szCs w:val="24"/>
        </w:rPr>
        <w:t xml:space="preserve"> (</w:t>
      </w:r>
      <w:r w:rsidR="007B762C">
        <w:rPr>
          <w:sz w:val="24"/>
          <w:szCs w:val="24"/>
        </w:rPr>
        <w:t xml:space="preserve">ОК 1. </w:t>
      </w:r>
      <w:r w:rsidR="007B762C" w:rsidRPr="00230D89">
        <w:rPr>
          <w:rFonts w:eastAsia="Calibri"/>
          <w:sz w:val="24"/>
          <w:szCs w:val="24"/>
          <w:lang w:eastAsia="en-US"/>
        </w:rPr>
        <w:t>Выбирать способы решения задач профессиональной деятельности, применительно к различным контекстам</w:t>
      </w:r>
      <w:r w:rsidR="004567C3" w:rsidRPr="00230D89">
        <w:rPr>
          <w:sz w:val="24"/>
          <w:szCs w:val="24"/>
        </w:rPr>
        <w:t>)</w:t>
      </w:r>
      <w:r w:rsidR="00230D89">
        <w:rPr>
          <w:sz w:val="24"/>
          <w:szCs w:val="24"/>
        </w:rPr>
        <w:t>;</w:t>
      </w:r>
    </w:p>
    <w:p w:rsidR="000E7C1E" w:rsidRPr="00644CE9" w:rsidRDefault="000E7C1E" w:rsidP="00230D89">
      <w:pPr>
        <w:pStyle w:val="a3"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spacing w:line="300" w:lineRule="atLeast"/>
        <w:ind w:left="0" w:firstLine="567"/>
        <w:jc w:val="both"/>
        <w:rPr>
          <w:sz w:val="24"/>
          <w:szCs w:val="24"/>
        </w:rPr>
      </w:pPr>
      <w:r w:rsidRPr="00230D89">
        <w:rPr>
          <w:color w:val="333333"/>
          <w:sz w:val="24"/>
          <w:szCs w:val="21"/>
        </w:rPr>
        <w:lastRenderedPageBreak/>
        <w:t xml:space="preserve">самостоятельно ищут необходимую информацию из разных информационных источников – </w:t>
      </w:r>
      <w:r w:rsidRPr="00230D89">
        <w:rPr>
          <w:color w:val="333333"/>
          <w:sz w:val="24"/>
          <w:szCs w:val="24"/>
        </w:rPr>
        <w:t>(</w:t>
      </w:r>
      <w:r w:rsidR="007B762C" w:rsidRPr="00230D89">
        <w:rPr>
          <w:rFonts w:eastAsia="Calibri"/>
          <w:sz w:val="24"/>
          <w:szCs w:val="24"/>
          <w:lang w:eastAsia="en-US"/>
        </w:rPr>
        <w:t xml:space="preserve">ОК 02. Осуществлять поиск, анализ и интерпретацию информации, необходимой для выполнения </w:t>
      </w:r>
      <w:r w:rsidR="007B762C" w:rsidRPr="00644CE9">
        <w:rPr>
          <w:rFonts w:eastAsia="Calibri"/>
          <w:sz w:val="24"/>
          <w:szCs w:val="24"/>
          <w:lang w:eastAsia="en-US"/>
        </w:rPr>
        <w:t>задач профессиональной деятельности</w:t>
      </w:r>
      <w:r w:rsidRPr="00644CE9">
        <w:rPr>
          <w:color w:val="333333"/>
          <w:sz w:val="24"/>
          <w:szCs w:val="24"/>
        </w:rPr>
        <w:t>);</w:t>
      </w:r>
    </w:p>
    <w:p w:rsidR="00F859C1" w:rsidRPr="00644CE9" w:rsidRDefault="000E7C1E" w:rsidP="00F859C1">
      <w:pPr>
        <w:widowControl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333333"/>
          <w:sz w:val="24"/>
          <w:szCs w:val="24"/>
        </w:rPr>
      </w:pPr>
      <w:r w:rsidRPr="00644CE9">
        <w:rPr>
          <w:color w:val="333333"/>
          <w:sz w:val="24"/>
          <w:szCs w:val="24"/>
        </w:rPr>
        <w:t>используют приобретенные знания для решения поставленных задач, оценивают их правильность – (</w:t>
      </w:r>
      <w:r w:rsidR="00493B2C" w:rsidRPr="00644CE9">
        <w:rPr>
          <w:color w:val="333333"/>
          <w:sz w:val="24"/>
          <w:szCs w:val="24"/>
        </w:rPr>
        <w:t xml:space="preserve">ОК 3. </w:t>
      </w:r>
      <w:r w:rsidR="007B762C" w:rsidRPr="00644CE9">
        <w:rPr>
          <w:rFonts w:eastAsia="Calibri"/>
          <w:sz w:val="24"/>
          <w:szCs w:val="24"/>
          <w:lang w:eastAsia="en-US"/>
        </w:rPr>
        <w:t>Планировать и реализовывать собственное профессиональное и личностное развитие</w:t>
      </w:r>
      <w:r w:rsidRPr="00644CE9">
        <w:rPr>
          <w:color w:val="333333"/>
          <w:sz w:val="24"/>
          <w:szCs w:val="24"/>
        </w:rPr>
        <w:t>);</w:t>
      </w:r>
    </w:p>
    <w:p w:rsidR="00493B2C" w:rsidRPr="00644CE9" w:rsidRDefault="00A97A97" w:rsidP="00F859C1">
      <w:pPr>
        <w:widowControl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333333"/>
          <w:sz w:val="24"/>
          <w:szCs w:val="24"/>
        </w:rPr>
      </w:pPr>
      <w:r>
        <w:rPr>
          <w:sz w:val="24"/>
          <w:szCs w:val="24"/>
        </w:rPr>
        <w:t xml:space="preserve">учатся </w:t>
      </w:r>
      <w:r w:rsidR="00BF741C" w:rsidRPr="00644CE9">
        <w:rPr>
          <w:sz w:val="24"/>
          <w:szCs w:val="24"/>
        </w:rPr>
        <w:t>оценивать и корректировать собственную деятельность, нести ответственность за результаты своей работы</w:t>
      </w:r>
      <w:r w:rsidR="000E7C1E" w:rsidRPr="00644CE9">
        <w:rPr>
          <w:sz w:val="24"/>
          <w:szCs w:val="24"/>
        </w:rPr>
        <w:t xml:space="preserve"> </w:t>
      </w:r>
      <w:r w:rsidR="000E7C1E" w:rsidRPr="00644CE9">
        <w:rPr>
          <w:color w:val="333333"/>
          <w:sz w:val="24"/>
          <w:szCs w:val="24"/>
        </w:rPr>
        <w:t>– (</w:t>
      </w:r>
      <w:r w:rsidR="00493B2C" w:rsidRPr="00644CE9">
        <w:rPr>
          <w:color w:val="333333"/>
          <w:sz w:val="24"/>
          <w:szCs w:val="24"/>
        </w:rPr>
        <w:t xml:space="preserve">ОК 3. </w:t>
      </w:r>
      <w:r w:rsidR="00493B2C" w:rsidRPr="00644CE9">
        <w:rPr>
          <w:rFonts w:eastAsia="Calibri"/>
          <w:sz w:val="24"/>
          <w:szCs w:val="24"/>
          <w:lang w:eastAsia="en-US"/>
        </w:rPr>
        <w:t>Планировать и реализовывать собственное профессиональное и личностное развитие</w:t>
      </w:r>
      <w:r w:rsidR="00F859C1" w:rsidRPr="00644CE9">
        <w:rPr>
          <w:rFonts w:eastAsia="Calibri"/>
          <w:sz w:val="24"/>
          <w:szCs w:val="24"/>
          <w:lang w:eastAsia="en-US"/>
        </w:rPr>
        <w:t>, 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</w:r>
      <w:r w:rsidR="000E7C1E" w:rsidRPr="00644CE9">
        <w:rPr>
          <w:color w:val="333333"/>
          <w:sz w:val="24"/>
          <w:szCs w:val="24"/>
        </w:rPr>
        <w:t>);</w:t>
      </w:r>
    </w:p>
    <w:p w:rsidR="00A97A97" w:rsidRDefault="00F74F2C" w:rsidP="00A97A97">
      <w:pPr>
        <w:widowControl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333333"/>
          <w:sz w:val="24"/>
          <w:szCs w:val="24"/>
        </w:rPr>
      </w:pPr>
      <w:r w:rsidRPr="00644CE9">
        <w:rPr>
          <w:color w:val="333333"/>
          <w:sz w:val="24"/>
          <w:szCs w:val="24"/>
        </w:rPr>
        <w:t>развивают исследовательские умения (умения выявления проблем, сбора информации, наблюдения, проведения эксперимента, анализа)</w:t>
      </w:r>
      <w:r w:rsidRPr="00644CE9">
        <w:rPr>
          <w:rFonts w:ascii="Arial" w:hAnsi="Arial" w:cs="Arial"/>
          <w:color w:val="767676"/>
          <w:sz w:val="24"/>
          <w:szCs w:val="24"/>
        </w:rPr>
        <w:t xml:space="preserve"> </w:t>
      </w:r>
      <w:r w:rsidR="000E7C1E" w:rsidRPr="00644CE9">
        <w:rPr>
          <w:color w:val="333333"/>
          <w:sz w:val="24"/>
          <w:szCs w:val="24"/>
        </w:rPr>
        <w:t>(</w:t>
      </w:r>
      <w:r w:rsidR="007B762C" w:rsidRPr="00644CE9">
        <w:rPr>
          <w:rFonts w:eastAsia="Calibri"/>
          <w:sz w:val="24"/>
          <w:szCs w:val="24"/>
          <w:lang w:eastAsia="en-US"/>
        </w:rPr>
        <w:t>ОК 09. Использовать информационные технологии в профессиональной деятельности</w:t>
      </w:r>
      <w:r w:rsidRPr="00644CE9">
        <w:rPr>
          <w:color w:val="333333"/>
          <w:sz w:val="24"/>
          <w:szCs w:val="24"/>
        </w:rPr>
        <w:t>);</w:t>
      </w:r>
    </w:p>
    <w:p w:rsidR="00F859C1" w:rsidRPr="00A97A97" w:rsidRDefault="00256833" w:rsidP="00A97A97">
      <w:pPr>
        <w:widowControl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333333"/>
          <w:sz w:val="24"/>
          <w:szCs w:val="24"/>
        </w:rPr>
      </w:pPr>
      <w:r w:rsidRPr="00A97A97">
        <w:rPr>
          <w:sz w:val="24"/>
          <w:szCs w:val="24"/>
        </w:rPr>
        <w:t>приобретают коммуникативные умения, работая в различных группах</w:t>
      </w:r>
      <w:r w:rsidRPr="00A97A97">
        <w:rPr>
          <w:rFonts w:ascii="Arial" w:hAnsi="Arial" w:cs="Arial"/>
          <w:sz w:val="24"/>
          <w:szCs w:val="24"/>
        </w:rPr>
        <w:t xml:space="preserve"> </w:t>
      </w:r>
      <w:r w:rsidR="000E7C1E" w:rsidRPr="00A97A97">
        <w:rPr>
          <w:sz w:val="24"/>
          <w:szCs w:val="24"/>
        </w:rPr>
        <w:t>(</w:t>
      </w:r>
      <w:r w:rsidR="007B762C" w:rsidRPr="00A97A97">
        <w:rPr>
          <w:rFonts w:eastAsia="Calibri"/>
          <w:sz w:val="24"/>
          <w:szCs w:val="24"/>
          <w:lang w:eastAsia="en-US"/>
        </w:rPr>
        <w:t>ОК 04. Работать в коллективе и команде, эффективно взаимодействовать с коллегами, руководством, клиентами</w:t>
      </w:r>
      <w:r w:rsidR="00493B2C" w:rsidRPr="00A97A97">
        <w:rPr>
          <w:rFonts w:eastAsia="Calibri"/>
          <w:sz w:val="24"/>
          <w:szCs w:val="24"/>
          <w:lang w:eastAsia="en-US"/>
        </w:rPr>
        <w:t>, ОК 05. Осуществлять устную и письменную коммуникацию на государственном языке с учетом особенностей социального и культурного контекста</w:t>
      </w:r>
      <w:r w:rsidR="00F859C1" w:rsidRPr="00A97A97">
        <w:rPr>
          <w:rFonts w:eastAsia="Calibri"/>
          <w:sz w:val="24"/>
          <w:szCs w:val="24"/>
          <w:lang w:eastAsia="en-US"/>
        </w:rPr>
        <w:t>,</w:t>
      </w:r>
      <w:r w:rsidR="00493B2C" w:rsidRPr="00A97A97">
        <w:rPr>
          <w:sz w:val="24"/>
          <w:szCs w:val="24"/>
        </w:rPr>
        <w:t xml:space="preserve"> </w:t>
      </w:r>
      <w:r w:rsidR="00F859C1" w:rsidRPr="00A97A97">
        <w:rPr>
          <w:rFonts w:eastAsia="Calibri"/>
          <w:sz w:val="24"/>
          <w:szCs w:val="24"/>
          <w:lang w:eastAsia="en-US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</w:t>
      </w:r>
      <w:r w:rsidR="00644CE9" w:rsidRPr="00A97A97">
        <w:rPr>
          <w:rFonts w:eastAsia="Calibri"/>
          <w:sz w:val="24"/>
          <w:szCs w:val="24"/>
          <w:lang w:eastAsia="en-US"/>
        </w:rPr>
        <w:t>, ОК 07. Содействовать сохранению окружающей среды, ресурсосбережению, эффективно действовать в чрезвычайных ситуациях</w:t>
      </w:r>
      <w:r w:rsidR="00644CE9" w:rsidRPr="00A97A97">
        <w:rPr>
          <w:sz w:val="24"/>
          <w:szCs w:val="24"/>
        </w:rPr>
        <w:t xml:space="preserve"> </w:t>
      </w:r>
      <w:r w:rsidR="00F74F2C" w:rsidRPr="00A97A97">
        <w:rPr>
          <w:color w:val="333333"/>
          <w:sz w:val="24"/>
          <w:szCs w:val="24"/>
        </w:rPr>
        <w:t>);</w:t>
      </w:r>
    </w:p>
    <w:p w:rsidR="00644CE9" w:rsidRPr="00644CE9" w:rsidRDefault="00F74F2C" w:rsidP="00644CE9">
      <w:pPr>
        <w:widowControl/>
        <w:numPr>
          <w:ilvl w:val="0"/>
          <w:numId w:val="32"/>
        </w:numPr>
        <w:shd w:val="clear" w:color="auto" w:fill="FFFFFF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333333"/>
          <w:sz w:val="24"/>
          <w:szCs w:val="24"/>
        </w:rPr>
      </w:pPr>
      <w:r w:rsidRPr="00644CE9">
        <w:rPr>
          <w:color w:val="333333"/>
          <w:sz w:val="24"/>
          <w:szCs w:val="24"/>
        </w:rPr>
        <w:t>учатся презентовать свои проекты (</w:t>
      </w:r>
      <w:r w:rsidR="00644CE9" w:rsidRPr="00644CE9">
        <w:rPr>
          <w:rFonts w:eastAsia="Calibri"/>
          <w:sz w:val="24"/>
          <w:szCs w:val="24"/>
          <w:lang w:eastAsia="en-US"/>
        </w:rPr>
        <w:t>05. Осуществлять устную и письменную коммуникацию на государственном языке с учетом особенностей социального и культурного контекста,</w:t>
      </w:r>
      <w:r w:rsidR="00644CE9" w:rsidRPr="00644CE9">
        <w:rPr>
          <w:sz w:val="24"/>
          <w:szCs w:val="24"/>
        </w:rPr>
        <w:t xml:space="preserve"> </w:t>
      </w:r>
      <w:r w:rsidR="00644CE9" w:rsidRPr="00644CE9">
        <w:rPr>
          <w:rFonts w:eastAsia="Calibri"/>
          <w:sz w:val="24"/>
          <w:szCs w:val="24"/>
          <w:lang w:eastAsia="en-US"/>
        </w:rPr>
        <w:t xml:space="preserve">ОК 09. Использовать информационные технологии в профессиональной деятельности, </w:t>
      </w:r>
      <w:r w:rsidR="00493B2C" w:rsidRPr="00644CE9">
        <w:rPr>
          <w:rFonts w:eastAsia="Calibri"/>
          <w:sz w:val="24"/>
          <w:szCs w:val="24"/>
          <w:lang w:eastAsia="en-US"/>
        </w:rPr>
        <w:t>ОК 10. Пользоваться профессиональной документацией на государственном и иностранном языке</w:t>
      </w:r>
      <w:r w:rsidR="000E7C1E" w:rsidRPr="00644CE9">
        <w:rPr>
          <w:color w:val="333333"/>
          <w:sz w:val="24"/>
          <w:szCs w:val="24"/>
        </w:rPr>
        <w:t>);</w:t>
      </w:r>
    </w:p>
    <w:p w:rsidR="00256833" w:rsidRPr="00644CE9" w:rsidRDefault="00256833" w:rsidP="002F7C21">
      <w:pPr>
        <w:widowControl/>
        <w:numPr>
          <w:ilvl w:val="0"/>
          <w:numId w:val="32"/>
        </w:numPr>
        <w:shd w:val="clear" w:color="auto" w:fill="FFFFFF" w:themeFill="background1"/>
        <w:tabs>
          <w:tab w:val="clear" w:pos="720"/>
          <w:tab w:val="num" w:pos="0"/>
        </w:tabs>
        <w:autoSpaceDE/>
        <w:autoSpaceDN/>
        <w:adjustRightInd/>
        <w:spacing w:line="300" w:lineRule="atLeast"/>
        <w:ind w:left="0" w:firstLine="567"/>
        <w:jc w:val="both"/>
        <w:rPr>
          <w:color w:val="000000"/>
          <w:sz w:val="24"/>
          <w:szCs w:val="24"/>
        </w:rPr>
      </w:pPr>
      <w:r w:rsidRPr="00644CE9">
        <w:rPr>
          <w:sz w:val="24"/>
          <w:szCs w:val="24"/>
        </w:rPr>
        <w:t>развивают системное мышление (</w:t>
      </w:r>
      <w:r w:rsidR="00644CE9" w:rsidRPr="00644CE9">
        <w:rPr>
          <w:rFonts w:eastAsia="Calibri"/>
          <w:sz w:val="24"/>
          <w:szCs w:val="24"/>
          <w:lang w:eastAsia="en-US"/>
        </w:rPr>
        <w:t xml:space="preserve">ОК 03. Планировать и реализовывать собственное профессиональное и личностное развитие, </w:t>
      </w:r>
      <w:r w:rsidR="009567A8" w:rsidRPr="00644CE9">
        <w:rPr>
          <w:rFonts w:eastAsia="Calibri"/>
          <w:sz w:val="24"/>
          <w:szCs w:val="24"/>
          <w:lang w:eastAsia="en-US"/>
        </w:rPr>
        <w:t>ОК 11. Планировать предпринимательскую деятельность в профессиональной сфере</w:t>
      </w:r>
      <w:r w:rsidRPr="00644CE9">
        <w:rPr>
          <w:sz w:val="24"/>
          <w:szCs w:val="24"/>
        </w:rPr>
        <w:t>).</w:t>
      </w:r>
    </w:p>
    <w:p w:rsidR="00644CE9" w:rsidRPr="00644CE9" w:rsidRDefault="005B3309" w:rsidP="005B3309">
      <w:pPr>
        <w:shd w:val="clear" w:color="auto" w:fill="FFFFFF" w:themeFill="background1"/>
        <w:ind w:firstLine="567"/>
        <w:jc w:val="both"/>
        <w:rPr>
          <w:color w:val="000000"/>
          <w:sz w:val="24"/>
          <w:szCs w:val="24"/>
        </w:rPr>
      </w:pPr>
      <w:r w:rsidRPr="00644CE9">
        <w:rPr>
          <w:color w:val="333333"/>
          <w:sz w:val="24"/>
          <w:szCs w:val="24"/>
        </w:rPr>
        <w:tab/>
      </w:r>
      <w:r w:rsidR="00644CE9" w:rsidRPr="00644CE9">
        <w:rPr>
          <w:sz w:val="24"/>
          <w:szCs w:val="24"/>
        </w:rPr>
        <w:t>Итак, математическая грамотность, наряду с умением читать и писать, является частью универсальной инструментальной грамотности, а также математику можно применять в качестве инструмента для развития общих компетенций.</w:t>
      </w:r>
      <w:r w:rsidR="00644CE9" w:rsidRPr="00644CE9">
        <w:rPr>
          <w:color w:val="000000"/>
          <w:sz w:val="24"/>
          <w:szCs w:val="24"/>
        </w:rPr>
        <w:t xml:space="preserve"> </w:t>
      </w:r>
    </w:p>
    <w:p w:rsidR="005B3309" w:rsidRPr="00493B2C" w:rsidRDefault="005B3309" w:rsidP="005B3309">
      <w:pPr>
        <w:shd w:val="clear" w:color="auto" w:fill="FFFFFF" w:themeFill="background1"/>
        <w:ind w:firstLine="567"/>
        <w:jc w:val="both"/>
        <w:rPr>
          <w:color w:val="000000"/>
          <w:sz w:val="24"/>
        </w:rPr>
      </w:pPr>
      <w:r w:rsidRPr="00493B2C">
        <w:rPr>
          <w:color w:val="000000"/>
          <w:sz w:val="24"/>
          <w:szCs w:val="24"/>
        </w:rPr>
        <w:t>И в заключение хочу отметить, что проектная деятельность обогащает не только студентов, но и педагогов.</w:t>
      </w:r>
      <w:r w:rsidR="00644CE9" w:rsidRPr="00644CE9">
        <w:t xml:space="preserve"> </w:t>
      </w:r>
      <w:r w:rsidRPr="00493B2C">
        <w:rPr>
          <w:color w:val="000000"/>
          <w:sz w:val="24"/>
          <w:szCs w:val="24"/>
        </w:rPr>
        <w:t>Основной функцией педагога становится переход из позиции транслятора знаний в позицию консультанта, превратив образовательный процесс в результативную творчес</w:t>
      </w:r>
      <w:r w:rsidR="00493B2C">
        <w:rPr>
          <w:color w:val="000000"/>
          <w:sz w:val="24"/>
          <w:szCs w:val="24"/>
        </w:rPr>
        <w:t>кую деятельность. Преимущества </w:t>
      </w:r>
      <w:r w:rsidRPr="00493B2C">
        <w:rPr>
          <w:color w:val="000000"/>
          <w:sz w:val="24"/>
          <w:szCs w:val="24"/>
        </w:rPr>
        <w:t>технологии проектного обучения: заинтересованность обучающихся, связь с реальной жизнью, выявление лидирующих позиций обучающихся, научная пытливость, умение работать в группе, самоконтроль,</w:t>
      </w:r>
      <w:r w:rsidRPr="00493B2C">
        <w:rPr>
          <w:rFonts w:ascii="Tahoma" w:hAnsi="Tahoma" w:cs="Tahoma"/>
          <w:color w:val="000000"/>
        </w:rPr>
        <w:t xml:space="preserve"> </w:t>
      </w:r>
      <w:r w:rsidRPr="00493B2C">
        <w:rPr>
          <w:color w:val="000000"/>
          <w:sz w:val="24"/>
        </w:rPr>
        <w:t>дисциплинированность. Именно метод проектов позволяет выйти по требованиям ФГОС нового поколения</w:t>
      </w:r>
      <w:r w:rsidRPr="00493B2C">
        <w:rPr>
          <w:rFonts w:ascii="Tahoma" w:hAnsi="Tahoma" w:cs="Tahoma"/>
          <w:color w:val="000000"/>
          <w:sz w:val="24"/>
        </w:rPr>
        <w:t xml:space="preserve"> </w:t>
      </w:r>
      <w:r w:rsidRPr="00493B2C">
        <w:rPr>
          <w:color w:val="000000"/>
          <w:sz w:val="24"/>
        </w:rPr>
        <w:t>на результат, использование полученных знаний для дальнейшего обучения, развития и саморазвития.</w:t>
      </w:r>
    </w:p>
    <w:p w:rsidR="00F74F2C" w:rsidRPr="00C3273A" w:rsidRDefault="00F74F2C" w:rsidP="00F74F2C">
      <w:pPr>
        <w:rPr>
          <w:b/>
          <w:sz w:val="28"/>
          <w:szCs w:val="28"/>
        </w:rPr>
      </w:pPr>
    </w:p>
    <w:p w:rsidR="00F74F2C" w:rsidRPr="00E10B7D" w:rsidRDefault="00F74F2C" w:rsidP="00E10B7D">
      <w:pPr>
        <w:jc w:val="center"/>
        <w:rPr>
          <w:sz w:val="24"/>
        </w:rPr>
      </w:pPr>
      <w:r w:rsidRPr="00E10B7D">
        <w:rPr>
          <w:sz w:val="24"/>
        </w:rPr>
        <w:t>Список использованной литературы</w:t>
      </w:r>
    </w:p>
    <w:p w:rsidR="004B6519" w:rsidRPr="004B6519" w:rsidRDefault="004B6519" w:rsidP="00F74F2C">
      <w:pPr>
        <w:jc w:val="center"/>
        <w:rPr>
          <w:sz w:val="24"/>
        </w:rPr>
      </w:pPr>
    </w:p>
    <w:p w:rsidR="00F74F2C" w:rsidRPr="004B6519" w:rsidRDefault="00F74F2C" w:rsidP="004B6519">
      <w:pPr>
        <w:pStyle w:val="a3"/>
        <w:widowControl/>
        <w:numPr>
          <w:ilvl w:val="0"/>
          <w:numId w:val="31"/>
        </w:numPr>
        <w:tabs>
          <w:tab w:val="clear" w:pos="720"/>
          <w:tab w:val="num" w:pos="426"/>
        </w:tabs>
        <w:autoSpaceDE/>
        <w:autoSpaceDN/>
        <w:adjustRightInd/>
        <w:ind w:left="426" w:hanging="284"/>
        <w:jc w:val="both"/>
        <w:rPr>
          <w:sz w:val="24"/>
          <w:szCs w:val="24"/>
        </w:rPr>
      </w:pPr>
      <w:r w:rsidRPr="004B6519">
        <w:rPr>
          <w:sz w:val="24"/>
          <w:szCs w:val="24"/>
        </w:rPr>
        <w:t>М. В. Величко. Математика.9-11 классы: проектная деятельность учащихся. - Волгоград: Учитель, 2007.</w:t>
      </w:r>
    </w:p>
    <w:p w:rsidR="00F74F2C" w:rsidRPr="004B6519" w:rsidRDefault="00F74F2C" w:rsidP="004B6519">
      <w:pPr>
        <w:widowControl/>
        <w:numPr>
          <w:ilvl w:val="0"/>
          <w:numId w:val="31"/>
        </w:numPr>
        <w:tabs>
          <w:tab w:val="clear" w:pos="720"/>
          <w:tab w:val="num" w:pos="426"/>
        </w:tabs>
        <w:autoSpaceDE/>
        <w:autoSpaceDN/>
        <w:adjustRightInd/>
        <w:ind w:left="426" w:hanging="284"/>
        <w:jc w:val="both"/>
        <w:rPr>
          <w:sz w:val="24"/>
          <w:szCs w:val="24"/>
        </w:rPr>
      </w:pPr>
      <w:r w:rsidRPr="004B6519">
        <w:rPr>
          <w:sz w:val="24"/>
          <w:szCs w:val="24"/>
        </w:rPr>
        <w:t>И.С. Сергеев Как организовать проектную деятельность учащихся: Практическое пособие для работников общеобразовательных учреждений.-3-е изд., испр. и доп.-М.:АРКТИ, 2006.</w:t>
      </w:r>
    </w:p>
    <w:p w:rsidR="004B6519" w:rsidRPr="004B6519" w:rsidRDefault="004B6519" w:rsidP="00B91D69">
      <w:pPr>
        <w:widowControl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284"/>
        <w:jc w:val="both"/>
        <w:rPr>
          <w:color w:val="333333"/>
          <w:sz w:val="24"/>
          <w:szCs w:val="24"/>
        </w:rPr>
      </w:pPr>
      <w:r w:rsidRPr="004B6519">
        <w:rPr>
          <w:iCs/>
          <w:color w:val="333333"/>
          <w:sz w:val="24"/>
          <w:szCs w:val="24"/>
        </w:rPr>
        <w:t>О. С.</w:t>
      </w:r>
      <w:r w:rsidRPr="004B6519">
        <w:rPr>
          <w:color w:val="333333"/>
          <w:sz w:val="24"/>
          <w:szCs w:val="24"/>
        </w:rPr>
        <w:t> </w:t>
      </w:r>
      <w:r w:rsidRPr="004B6519">
        <w:rPr>
          <w:iCs/>
          <w:color w:val="333333"/>
          <w:sz w:val="24"/>
          <w:szCs w:val="24"/>
        </w:rPr>
        <w:t xml:space="preserve">Дубровина. </w:t>
      </w:r>
      <w:r w:rsidRPr="004B6519">
        <w:rPr>
          <w:color w:val="333333"/>
          <w:sz w:val="24"/>
          <w:szCs w:val="24"/>
        </w:rPr>
        <w:t>Использование проектных технологий в формировании общих и профессиональных компетенций обучающихся. Проблемы и перспективы развития образования (II): материалы междунар. заоч. науч. конф. (г. Пермь, май 2012 г.). — Перм</w:t>
      </w:r>
      <w:r w:rsidR="00E10B7D">
        <w:rPr>
          <w:color w:val="333333"/>
          <w:sz w:val="24"/>
          <w:szCs w:val="24"/>
        </w:rPr>
        <w:t xml:space="preserve">ь: Меркурий, 2012. </w:t>
      </w:r>
    </w:p>
    <w:p w:rsidR="004B6519" w:rsidRPr="004B6519" w:rsidRDefault="004B6519" w:rsidP="00B91D69">
      <w:pPr>
        <w:widowControl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284"/>
        <w:jc w:val="both"/>
        <w:rPr>
          <w:color w:val="333333"/>
          <w:sz w:val="24"/>
          <w:szCs w:val="21"/>
        </w:rPr>
      </w:pPr>
      <w:r w:rsidRPr="004B6519">
        <w:rPr>
          <w:iCs/>
          <w:color w:val="333333"/>
          <w:sz w:val="24"/>
          <w:szCs w:val="21"/>
        </w:rPr>
        <w:t>Т.</w:t>
      </w:r>
      <w:r w:rsidRPr="004B6519">
        <w:rPr>
          <w:color w:val="333333"/>
          <w:sz w:val="24"/>
          <w:szCs w:val="21"/>
        </w:rPr>
        <w:t> </w:t>
      </w:r>
      <w:r w:rsidRPr="004B6519">
        <w:rPr>
          <w:iCs/>
          <w:color w:val="333333"/>
          <w:sz w:val="24"/>
          <w:szCs w:val="21"/>
        </w:rPr>
        <w:t>Лазарев.</w:t>
      </w:r>
      <w:r w:rsidRPr="004B6519">
        <w:rPr>
          <w:i/>
          <w:iCs/>
          <w:color w:val="333333"/>
          <w:sz w:val="24"/>
          <w:szCs w:val="21"/>
        </w:rPr>
        <w:t xml:space="preserve"> </w:t>
      </w:r>
      <w:r w:rsidRPr="004B6519">
        <w:rPr>
          <w:color w:val="333333"/>
          <w:sz w:val="24"/>
          <w:szCs w:val="21"/>
        </w:rPr>
        <w:t>Проектный метод: ошибки в использовании // Перв</w:t>
      </w:r>
      <w:r w:rsidR="00E10B7D">
        <w:rPr>
          <w:color w:val="333333"/>
          <w:sz w:val="24"/>
          <w:szCs w:val="21"/>
        </w:rPr>
        <w:t>ое сентября. 2011. N 1.</w:t>
      </w:r>
    </w:p>
    <w:p w:rsidR="004B6519" w:rsidRDefault="004B6519" w:rsidP="00B91D69">
      <w:pPr>
        <w:widowControl/>
        <w:numPr>
          <w:ilvl w:val="0"/>
          <w:numId w:val="31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284"/>
        <w:jc w:val="both"/>
        <w:rPr>
          <w:sz w:val="24"/>
          <w:szCs w:val="24"/>
        </w:rPr>
      </w:pPr>
      <w:r w:rsidRPr="00AE6D61">
        <w:rPr>
          <w:iCs/>
          <w:sz w:val="24"/>
          <w:szCs w:val="24"/>
        </w:rPr>
        <w:lastRenderedPageBreak/>
        <w:t>М.А.</w:t>
      </w:r>
      <w:r w:rsidRPr="00AE6D61">
        <w:rPr>
          <w:sz w:val="24"/>
          <w:szCs w:val="24"/>
        </w:rPr>
        <w:t> </w:t>
      </w:r>
      <w:r w:rsidRPr="00AE6D61">
        <w:rPr>
          <w:iCs/>
          <w:sz w:val="24"/>
          <w:szCs w:val="24"/>
        </w:rPr>
        <w:t>Ступницкая</w:t>
      </w:r>
      <w:r>
        <w:rPr>
          <w:iCs/>
          <w:sz w:val="24"/>
          <w:szCs w:val="24"/>
        </w:rPr>
        <w:t>.</w:t>
      </w:r>
      <w:r w:rsidRPr="00AE6D61">
        <w:rPr>
          <w:iCs/>
          <w:sz w:val="24"/>
          <w:szCs w:val="24"/>
        </w:rPr>
        <w:t xml:space="preserve"> </w:t>
      </w:r>
      <w:r w:rsidRPr="00AE6D61">
        <w:rPr>
          <w:sz w:val="24"/>
          <w:szCs w:val="24"/>
        </w:rPr>
        <w:t>Новые педагогические технологии: организация и содержание проектной деятельности учащихся: лекции. М.: Изд-в</w:t>
      </w:r>
      <w:r w:rsidR="00E10B7D">
        <w:rPr>
          <w:sz w:val="24"/>
          <w:szCs w:val="24"/>
        </w:rPr>
        <w:t xml:space="preserve">о Моск. пед. ун-та, 2009. </w:t>
      </w:r>
      <w:bookmarkStart w:id="0" w:name="_GoBack"/>
      <w:bookmarkEnd w:id="0"/>
    </w:p>
    <w:sectPr w:rsidR="004B6519" w:rsidSect="00F74F2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10C" w:rsidRDefault="0066610C" w:rsidP="00182496">
      <w:r>
        <w:separator/>
      </w:r>
    </w:p>
  </w:endnote>
  <w:endnote w:type="continuationSeparator" w:id="0">
    <w:p w:rsidR="0066610C" w:rsidRDefault="0066610C" w:rsidP="00182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10C" w:rsidRDefault="0066610C" w:rsidP="00182496">
      <w:r>
        <w:separator/>
      </w:r>
    </w:p>
  </w:footnote>
  <w:footnote w:type="continuationSeparator" w:id="0">
    <w:p w:rsidR="0066610C" w:rsidRDefault="0066610C" w:rsidP="001824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ABAD65A"/>
    <w:lvl w:ilvl="0">
      <w:numFmt w:val="bullet"/>
      <w:lvlText w:val="*"/>
      <w:lvlJc w:val="left"/>
    </w:lvl>
  </w:abstractNum>
  <w:abstractNum w:abstractNumId="1" w15:restartNumberingAfterBreak="0">
    <w:nsid w:val="0017184C"/>
    <w:multiLevelType w:val="hybridMultilevel"/>
    <w:tmpl w:val="C8168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A0306"/>
    <w:multiLevelType w:val="hybridMultilevel"/>
    <w:tmpl w:val="66E6019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AD712FC"/>
    <w:multiLevelType w:val="multilevel"/>
    <w:tmpl w:val="1D1A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31BF0"/>
    <w:multiLevelType w:val="multilevel"/>
    <w:tmpl w:val="E93A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B11D7"/>
    <w:multiLevelType w:val="multilevel"/>
    <w:tmpl w:val="271A5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AA6E21"/>
    <w:multiLevelType w:val="multilevel"/>
    <w:tmpl w:val="8BC0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3F42EB"/>
    <w:multiLevelType w:val="hybridMultilevel"/>
    <w:tmpl w:val="65108EFC"/>
    <w:lvl w:ilvl="0" w:tplc="D134767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D3A7F2F"/>
    <w:multiLevelType w:val="multilevel"/>
    <w:tmpl w:val="16E6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62A1D"/>
    <w:multiLevelType w:val="singleLevel"/>
    <w:tmpl w:val="87BA524E"/>
    <w:lvl w:ilvl="0">
      <w:start w:val="5"/>
      <w:numFmt w:val="decimal"/>
      <w:lvlText w:val="%1-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685683D"/>
    <w:multiLevelType w:val="multilevel"/>
    <w:tmpl w:val="80E4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5816E4"/>
    <w:multiLevelType w:val="hybridMultilevel"/>
    <w:tmpl w:val="D3DC4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72BC9"/>
    <w:multiLevelType w:val="multilevel"/>
    <w:tmpl w:val="E974B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6617D7"/>
    <w:multiLevelType w:val="multilevel"/>
    <w:tmpl w:val="8DE2A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285EF5"/>
    <w:multiLevelType w:val="hybridMultilevel"/>
    <w:tmpl w:val="C9C64E08"/>
    <w:lvl w:ilvl="0" w:tplc="1C820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A76641"/>
    <w:multiLevelType w:val="hybridMultilevel"/>
    <w:tmpl w:val="49D264F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3E410A84"/>
    <w:multiLevelType w:val="hybridMultilevel"/>
    <w:tmpl w:val="E9F859F2"/>
    <w:lvl w:ilvl="0" w:tplc="5A1A0A98">
      <w:start w:val="1"/>
      <w:numFmt w:val="decimal"/>
      <w:lvlText w:val="%1-"/>
      <w:lvlJc w:val="left"/>
      <w:pPr>
        <w:ind w:left="883" w:hanging="360"/>
      </w:pPr>
      <w:rPr>
        <w:rFonts w:hint="default"/>
      </w:rPr>
    </w:lvl>
    <w:lvl w:ilvl="1" w:tplc="2722B592">
      <w:start w:val="4"/>
      <w:numFmt w:val="decimal"/>
      <w:lvlText w:val="%2."/>
      <w:lvlJc w:val="left"/>
      <w:pPr>
        <w:tabs>
          <w:tab w:val="num" w:pos="1603"/>
        </w:tabs>
        <w:ind w:left="160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23" w:hanging="180"/>
      </w:pPr>
    </w:lvl>
    <w:lvl w:ilvl="3" w:tplc="0419000F" w:tentative="1">
      <w:start w:val="1"/>
      <w:numFmt w:val="decimal"/>
      <w:lvlText w:val="%4."/>
      <w:lvlJc w:val="left"/>
      <w:pPr>
        <w:ind w:left="3043" w:hanging="360"/>
      </w:pPr>
    </w:lvl>
    <w:lvl w:ilvl="4" w:tplc="04190019" w:tentative="1">
      <w:start w:val="1"/>
      <w:numFmt w:val="lowerLetter"/>
      <w:lvlText w:val="%5."/>
      <w:lvlJc w:val="left"/>
      <w:pPr>
        <w:ind w:left="3763" w:hanging="360"/>
      </w:pPr>
    </w:lvl>
    <w:lvl w:ilvl="5" w:tplc="0419001B" w:tentative="1">
      <w:start w:val="1"/>
      <w:numFmt w:val="lowerRoman"/>
      <w:lvlText w:val="%6."/>
      <w:lvlJc w:val="right"/>
      <w:pPr>
        <w:ind w:left="4483" w:hanging="180"/>
      </w:pPr>
    </w:lvl>
    <w:lvl w:ilvl="6" w:tplc="0419000F" w:tentative="1">
      <w:start w:val="1"/>
      <w:numFmt w:val="decimal"/>
      <w:lvlText w:val="%7."/>
      <w:lvlJc w:val="left"/>
      <w:pPr>
        <w:ind w:left="5203" w:hanging="360"/>
      </w:pPr>
    </w:lvl>
    <w:lvl w:ilvl="7" w:tplc="04190019" w:tentative="1">
      <w:start w:val="1"/>
      <w:numFmt w:val="lowerLetter"/>
      <w:lvlText w:val="%8."/>
      <w:lvlJc w:val="left"/>
      <w:pPr>
        <w:ind w:left="5923" w:hanging="360"/>
      </w:pPr>
    </w:lvl>
    <w:lvl w:ilvl="8" w:tplc="0419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17" w15:restartNumberingAfterBreak="0">
    <w:nsid w:val="42353C0A"/>
    <w:multiLevelType w:val="multilevel"/>
    <w:tmpl w:val="1FE61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765635"/>
    <w:multiLevelType w:val="hybridMultilevel"/>
    <w:tmpl w:val="D49E5280"/>
    <w:lvl w:ilvl="0" w:tplc="04190001">
      <w:start w:val="1"/>
      <w:numFmt w:val="bullet"/>
      <w:lvlText w:val=""/>
      <w:lvlJc w:val="left"/>
      <w:pPr>
        <w:ind w:left="69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7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4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1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8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5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3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0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753" w:hanging="360"/>
      </w:pPr>
      <w:rPr>
        <w:rFonts w:ascii="Wingdings" w:hAnsi="Wingdings" w:hint="default"/>
      </w:rPr>
    </w:lvl>
  </w:abstractNum>
  <w:abstractNum w:abstractNumId="19" w15:restartNumberingAfterBreak="0">
    <w:nsid w:val="45FF0DAC"/>
    <w:multiLevelType w:val="multilevel"/>
    <w:tmpl w:val="25929868"/>
    <w:lvl w:ilvl="0">
      <w:start w:val="4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603"/>
        </w:tabs>
        <w:ind w:left="1603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323" w:hanging="180"/>
      </w:pPr>
    </w:lvl>
    <w:lvl w:ilvl="3" w:tentative="1">
      <w:start w:val="1"/>
      <w:numFmt w:val="decimal"/>
      <w:lvlText w:val="%4."/>
      <w:lvlJc w:val="left"/>
      <w:pPr>
        <w:ind w:left="3043" w:hanging="360"/>
      </w:pPr>
    </w:lvl>
    <w:lvl w:ilvl="4" w:tentative="1">
      <w:start w:val="1"/>
      <w:numFmt w:val="lowerLetter"/>
      <w:lvlText w:val="%5."/>
      <w:lvlJc w:val="left"/>
      <w:pPr>
        <w:ind w:left="3763" w:hanging="360"/>
      </w:pPr>
    </w:lvl>
    <w:lvl w:ilvl="5" w:tentative="1">
      <w:start w:val="1"/>
      <w:numFmt w:val="lowerRoman"/>
      <w:lvlText w:val="%6."/>
      <w:lvlJc w:val="right"/>
      <w:pPr>
        <w:ind w:left="4483" w:hanging="180"/>
      </w:pPr>
    </w:lvl>
    <w:lvl w:ilvl="6" w:tentative="1">
      <w:start w:val="1"/>
      <w:numFmt w:val="decimal"/>
      <w:lvlText w:val="%7."/>
      <w:lvlJc w:val="left"/>
      <w:pPr>
        <w:ind w:left="5203" w:hanging="360"/>
      </w:pPr>
    </w:lvl>
    <w:lvl w:ilvl="7" w:tentative="1">
      <w:start w:val="1"/>
      <w:numFmt w:val="lowerLetter"/>
      <w:lvlText w:val="%8."/>
      <w:lvlJc w:val="left"/>
      <w:pPr>
        <w:ind w:left="5923" w:hanging="360"/>
      </w:pPr>
    </w:lvl>
    <w:lvl w:ilvl="8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20" w15:restartNumberingAfterBreak="0">
    <w:nsid w:val="53470334"/>
    <w:multiLevelType w:val="hybridMultilevel"/>
    <w:tmpl w:val="0B40E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A52D31"/>
    <w:multiLevelType w:val="multilevel"/>
    <w:tmpl w:val="E0AA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312509"/>
    <w:multiLevelType w:val="hybridMultilevel"/>
    <w:tmpl w:val="39B423CC"/>
    <w:lvl w:ilvl="0" w:tplc="33AA5AE4">
      <w:start w:val="1"/>
      <w:numFmt w:val="decimal"/>
      <w:lvlText w:val="%1."/>
      <w:lvlJc w:val="left"/>
      <w:pPr>
        <w:ind w:left="1435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23" w15:restartNumberingAfterBreak="0">
    <w:nsid w:val="63F91736"/>
    <w:multiLevelType w:val="hybridMultilevel"/>
    <w:tmpl w:val="989C0880"/>
    <w:lvl w:ilvl="0" w:tplc="5562124E">
      <w:start w:val="1"/>
      <w:numFmt w:val="decimal"/>
      <w:lvlText w:val="%1."/>
      <w:lvlJc w:val="left"/>
      <w:pPr>
        <w:tabs>
          <w:tab w:val="num" w:pos="883"/>
        </w:tabs>
        <w:ind w:left="8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3"/>
        </w:tabs>
        <w:ind w:left="16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3"/>
        </w:tabs>
        <w:ind w:left="23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3"/>
        </w:tabs>
        <w:ind w:left="30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3"/>
        </w:tabs>
        <w:ind w:left="37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3"/>
        </w:tabs>
        <w:ind w:left="44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3"/>
        </w:tabs>
        <w:ind w:left="52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3"/>
        </w:tabs>
        <w:ind w:left="59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3"/>
        </w:tabs>
        <w:ind w:left="6643" w:hanging="180"/>
      </w:pPr>
    </w:lvl>
  </w:abstractNum>
  <w:abstractNum w:abstractNumId="24" w15:restartNumberingAfterBreak="0">
    <w:nsid w:val="6C6408CD"/>
    <w:multiLevelType w:val="multilevel"/>
    <w:tmpl w:val="AB98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EF3543"/>
    <w:multiLevelType w:val="hybridMultilevel"/>
    <w:tmpl w:val="248A4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66258"/>
    <w:multiLevelType w:val="hybridMultilevel"/>
    <w:tmpl w:val="7924D3C2"/>
    <w:lvl w:ilvl="0" w:tplc="A6D013C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6B41C0D"/>
    <w:multiLevelType w:val="multilevel"/>
    <w:tmpl w:val="AA60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A964B5"/>
    <w:multiLevelType w:val="multilevel"/>
    <w:tmpl w:val="6BD6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1B758C"/>
    <w:multiLevelType w:val="hybridMultilevel"/>
    <w:tmpl w:val="9378F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8096F"/>
    <w:multiLevelType w:val="multilevel"/>
    <w:tmpl w:val="4726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9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16"/>
  </w:num>
  <w:num w:numId="8">
    <w:abstractNumId w:val="23"/>
  </w:num>
  <w:num w:numId="9">
    <w:abstractNumId w:val="17"/>
  </w:num>
  <w:num w:numId="10">
    <w:abstractNumId w:val="6"/>
  </w:num>
  <w:num w:numId="11">
    <w:abstractNumId w:val="8"/>
  </w:num>
  <w:num w:numId="12">
    <w:abstractNumId w:val="10"/>
  </w:num>
  <w:num w:numId="13">
    <w:abstractNumId w:val="5"/>
  </w:num>
  <w:num w:numId="14">
    <w:abstractNumId w:val="30"/>
  </w:num>
  <w:num w:numId="15">
    <w:abstractNumId w:val="27"/>
  </w:num>
  <w:num w:numId="16">
    <w:abstractNumId w:val="4"/>
  </w:num>
  <w:num w:numId="17">
    <w:abstractNumId w:val="13"/>
  </w:num>
  <w:num w:numId="18">
    <w:abstractNumId w:val="24"/>
  </w:num>
  <w:num w:numId="19">
    <w:abstractNumId w:val="3"/>
  </w:num>
  <w:num w:numId="20">
    <w:abstractNumId w:val="11"/>
  </w:num>
  <w:num w:numId="21">
    <w:abstractNumId w:val="2"/>
  </w:num>
  <w:num w:numId="22">
    <w:abstractNumId w:val="15"/>
  </w:num>
  <w:num w:numId="23">
    <w:abstractNumId w:val="29"/>
  </w:num>
  <w:num w:numId="24">
    <w:abstractNumId w:val="20"/>
  </w:num>
  <w:num w:numId="25">
    <w:abstractNumId w:val="21"/>
  </w:num>
  <w:num w:numId="26">
    <w:abstractNumId w:val="18"/>
  </w:num>
  <w:num w:numId="27">
    <w:abstractNumId w:val="22"/>
  </w:num>
  <w:num w:numId="28">
    <w:abstractNumId w:val="25"/>
  </w:num>
  <w:num w:numId="29">
    <w:abstractNumId w:val="26"/>
  </w:num>
  <w:num w:numId="30">
    <w:abstractNumId w:val="7"/>
  </w:num>
  <w:num w:numId="31">
    <w:abstractNumId w:val="14"/>
  </w:num>
  <w:num w:numId="32">
    <w:abstractNumId w:val="28"/>
  </w:num>
  <w:num w:numId="33">
    <w:abstractNumId w:val="12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D7"/>
    <w:rsid w:val="00081169"/>
    <w:rsid w:val="000E7C1E"/>
    <w:rsid w:val="0010617A"/>
    <w:rsid w:val="00147CC1"/>
    <w:rsid w:val="00164CAF"/>
    <w:rsid w:val="0016534B"/>
    <w:rsid w:val="00182496"/>
    <w:rsid w:val="00193036"/>
    <w:rsid w:val="001E7B12"/>
    <w:rsid w:val="00230D89"/>
    <w:rsid w:val="002515A1"/>
    <w:rsid w:val="00256833"/>
    <w:rsid w:val="002654B9"/>
    <w:rsid w:val="002A35D3"/>
    <w:rsid w:val="002B7C7C"/>
    <w:rsid w:val="003118DB"/>
    <w:rsid w:val="00325C7E"/>
    <w:rsid w:val="0034307B"/>
    <w:rsid w:val="00355752"/>
    <w:rsid w:val="003653B2"/>
    <w:rsid w:val="00374BC3"/>
    <w:rsid w:val="003831B6"/>
    <w:rsid w:val="00383284"/>
    <w:rsid w:val="004002F4"/>
    <w:rsid w:val="004047E5"/>
    <w:rsid w:val="00406BF5"/>
    <w:rsid w:val="00445889"/>
    <w:rsid w:val="00447DC0"/>
    <w:rsid w:val="004567C3"/>
    <w:rsid w:val="004816EA"/>
    <w:rsid w:val="00493B2C"/>
    <w:rsid w:val="004B6519"/>
    <w:rsid w:val="005669C6"/>
    <w:rsid w:val="005B3309"/>
    <w:rsid w:val="005C75A5"/>
    <w:rsid w:val="005C7E18"/>
    <w:rsid w:val="00601B14"/>
    <w:rsid w:val="00644CE9"/>
    <w:rsid w:val="0066610C"/>
    <w:rsid w:val="0068734E"/>
    <w:rsid w:val="00687D35"/>
    <w:rsid w:val="0069416A"/>
    <w:rsid w:val="006B7A3D"/>
    <w:rsid w:val="006E7FE2"/>
    <w:rsid w:val="00730ADD"/>
    <w:rsid w:val="00734452"/>
    <w:rsid w:val="007617AE"/>
    <w:rsid w:val="00780405"/>
    <w:rsid w:val="00782925"/>
    <w:rsid w:val="007B1F88"/>
    <w:rsid w:val="007B762C"/>
    <w:rsid w:val="007F16BE"/>
    <w:rsid w:val="00804588"/>
    <w:rsid w:val="00837D66"/>
    <w:rsid w:val="0089331C"/>
    <w:rsid w:val="0089430F"/>
    <w:rsid w:val="008E5053"/>
    <w:rsid w:val="0090499C"/>
    <w:rsid w:val="00913DF4"/>
    <w:rsid w:val="00951B88"/>
    <w:rsid w:val="009567A8"/>
    <w:rsid w:val="009B1E24"/>
    <w:rsid w:val="009E06C4"/>
    <w:rsid w:val="00A57301"/>
    <w:rsid w:val="00A81551"/>
    <w:rsid w:val="00A97A97"/>
    <w:rsid w:val="00AA1EBD"/>
    <w:rsid w:val="00AD7E07"/>
    <w:rsid w:val="00B25417"/>
    <w:rsid w:val="00B37846"/>
    <w:rsid w:val="00B911FB"/>
    <w:rsid w:val="00B91D69"/>
    <w:rsid w:val="00BB2F2D"/>
    <w:rsid w:val="00BE2AEE"/>
    <w:rsid w:val="00BF1345"/>
    <w:rsid w:val="00BF741C"/>
    <w:rsid w:val="00C3273A"/>
    <w:rsid w:val="00C41AA7"/>
    <w:rsid w:val="00C77208"/>
    <w:rsid w:val="00C862C0"/>
    <w:rsid w:val="00C923F4"/>
    <w:rsid w:val="00CA6C59"/>
    <w:rsid w:val="00CC7B7B"/>
    <w:rsid w:val="00CE1906"/>
    <w:rsid w:val="00CE1DD7"/>
    <w:rsid w:val="00D0611D"/>
    <w:rsid w:val="00D15C36"/>
    <w:rsid w:val="00E10B7D"/>
    <w:rsid w:val="00E11040"/>
    <w:rsid w:val="00E46F13"/>
    <w:rsid w:val="00E8253F"/>
    <w:rsid w:val="00E8669E"/>
    <w:rsid w:val="00E873DC"/>
    <w:rsid w:val="00ED64F2"/>
    <w:rsid w:val="00F20014"/>
    <w:rsid w:val="00F454EB"/>
    <w:rsid w:val="00F74F2C"/>
    <w:rsid w:val="00F859C1"/>
    <w:rsid w:val="00FB32CA"/>
    <w:rsid w:val="00FB5609"/>
    <w:rsid w:val="00FF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FCF76-786F-4CE4-A0B8-51F45975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C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47CC1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C7C"/>
    <w:pPr>
      <w:ind w:left="720"/>
      <w:contextualSpacing/>
    </w:pPr>
  </w:style>
  <w:style w:type="paragraph" w:styleId="a4">
    <w:name w:val="No Spacing"/>
    <w:uiPriority w:val="1"/>
    <w:qFormat/>
    <w:rsid w:val="002B7C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FF505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F5059"/>
  </w:style>
  <w:style w:type="character" w:styleId="a6">
    <w:name w:val="Hyperlink"/>
    <w:basedOn w:val="a0"/>
    <w:uiPriority w:val="99"/>
    <w:unhideWhenUsed/>
    <w:rsid w:val="00FF5059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730ADD"/>
    <w:rPr>
      <w:b/>
      <w:bCs/>
    </w:rPr>
  </w:style>
  <w:style w:type="character" w:customStyle="1" w:styleId="20">
    <w:name w:val="Заголовок 2 Знак"/>
    <w:basedOn w:val="a0"/>
    <w:link w:val="2"/>
    <w:rsid w:val="00147CC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1824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824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824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824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C75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772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72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A610B1AB-179C-4418-908D-C39361FD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2171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User</cp:lastModifiedBy>
  <cp:revision>4</cp:revision>
  <cp:lastPrinted>2016-12-11T17:10:00Z</cp:lastPrinted>
  <dcterms:created xsi:type="dcterms:W3CDTF">2023-02-12T12:25:00Z</dcterms:created>
  <dcterms:modified xsi:type="dcterms:W3CDTF">2023-02-12T12:58:00Z</dcterms:modified>
</cp:coreProperties>
</file>