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60" w:rsidRPr="00963003" w:rsidRDefault="00CD7C33" w:rsidP="00AC50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D2B11" w:rsidRPr="0096300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D2B11" w:rsidRPr="00963003">
        <w:rPr>
          <w:rFonts w:ascii="Times New Roman" w:hAnsi="Times New Roman" w:cs="Times New Roman"/>
          <w:sz w:val="28"/>
          <w:szCs w:val="28"/>
        </w:rPr>
        <w:t>-игра как средство приобретения опыта социального общения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857BE" w:rsidRDefault="002C00F7" w:rsidP="001857BE">
      <w:pPr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Все большую популярность в молодежной среде набирают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-игры, которые </w:t>
      </w:r>
      <w:r w:rsidR="00A02F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способствуют не только сплочению всех участников, но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857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приобретению ими </w:t>
      </w:r>
      <w:r w:rsidR="00A02F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опыт</w:t>
      </w:r>
      <w:r w:rsidR="00CD152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r w:rsidR="00A02F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социального общения.</w:t>
      </w:r>
      <w:r w:rsidR="001857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этой целью современные </w:t>
      </w:r>
      <w:r w:rsidR="001857BE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1857BE" w:rsidRPr="00034A68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едагоги</w:t>
      </w:r>
      <w:r w:rsidR="001857BE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1857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стараются уйти </w:t>
      </w:r>
      <w:r w:rsidR="001857BE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от классической формы занятий, погружаясь в освоение игровых </w:t>
      </w:r>
      <w:r w:rsidR="001857BE" w:rsidRPr="00034A68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технологий</w:t>
      </w:r>
      <w:r w:rsidR="001857BE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F94CF0" w:rsidRDefault="001857BE" w:rsidP="001857BE">
      <w:pPr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Воспитателями Краевого реабилитационного центра</w:t>
      </w:r>
      <w:r w:rsidRPr="008F7C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«Орленок»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применяются разнообразные формы </w:t>
      </w:r>
      <w:r w:rsidRPr="008F7C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рганизации детской деятельности, направленной </w:t>
      </w:r>
      <w:r w:rsidRPr="008F7C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установление партнерских отношений всех участников реабилитационного процесса, их тесное сотрудничество. </w:t>
      </w:r>
    </w:p>
    <w:p w:rsidR="00F94CF0" w:rsidRDefault="00D13568" w:rsidP="00F94CF0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Практика</w:t>
      </w:r>
      <w:r w:rsidR="00B965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проведения </w:t>
      </w:r>
      <w:proofErr w:type="spellStart"/>
      <w:r w:rsidR="00B965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квест</w:t>
      </w:r>
      <w:proofErr w:type="spellEnd"/>
      <w:r w:rsidR="00B965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-игр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давно стала неотъемлемой частью воспитательного процесса в стационарном отделении реабилитации детей и подростков с ограниченными возможностями. </w:t>
      </w:r>
      <w:r w:rsidR="00A02F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учетом детских предпочтений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A02F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воспитатели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отделения </w:t>
      </w:r>
      <w:r w:rsidR="00A02FE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стараются  грамотно разработать и провести игры-путешествия, содержанием которых </w:t>
      </w:r>
      <w:r w:rsidR="00A02FE2" w:rsidRPr="00ED2B1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является продолжительный целенаправленный поиск, связанный с выполнен</w:t>
      </w:r>
      <w:r w:rsidR="00F94CF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ием заданий. По правилам </w:t>
      </w:r>
      <w:proofErr w:type="spellStart"/>
      <w:r w:rsidR="00F94CF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квеста</w:t>
      </w:r>
      <w:proofErr w:type="spellEnd"/>
      <w:r w:rsidR="00F94CF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ребята </w:t>
      </w:r>
      <w:r w:rsidR="00A02FE2" w:rsidRPr="00ED2B1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проходят указанные станции, выполняя</w:t>
      </w:r>
      <w:r w:rsidR="00F94CF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заранее подготовленны</w:t>
      </w:r>
      <w:r w:rsidR="00CD152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е задания, за которые</w:t>
      </w:r>
      <w:r w:rsidR="00F94CF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награждаются бонусами.</w:t>
      </w:r>
    </w:p>
    <w:p w:rsidR="00E02C5B" w:rsidRDefault="00E02C5B" w:rsidP="00A02FE2">
      <w:pPr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Для успешной организации </w:t>
      </w:r>
      <w:r w:rsidR="00AC507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подобного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мероприятия </w:t>
      </w:r>
      <w:r w:rsidR="009B79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особое внимание уделяется подготовке, состоящей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 нескольких этапов:</w:t>
      </w:r>
    </w:p>
    <w:p w:rsidR="00E02C5B" w:rsidRPr="00AC5074" w:rsidRDefault="00E02C5B" w:rsidP="00E02C5B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AC507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1. </w:t>
      </w:r>
      <w:r w:rsidRPr="009E116E">
        <w:rPr>
          <w:rFonts w:ascii="Times New Roman" w:hAnsi="Times New Roman" w:cs="Times New Roman"/>
          <w:i/>
          <w:color w:val="111115"/>
          <w:sz w:val="28"/>
          <w:szCs w:val="28"/>
        </w:rPr>
        <w:t>Написание легенды</w:t>
      </w:r>
      <w:r w:rsidR="00AC5074" w:rsidRPr="009E116E">
        <w:rPr>
          <w:rFonts w:ascii="Times New Roman" w:hAnsi="Times New Roman" w:cs="Times New Roman"/>
          <w:i/>
          <w:color w:val="111115"/>
          <w:sz w:val="28"/>
          <w:szCs w:val="28"/>
        </w:rPr>
        <w:t xml:space="preserve">. </w:t>
      </w:r>
      <w:r w:rsidR="00AC5074">
        <w:rPr>
          <w:rFonts w:ascii="Times New Roman" w:hAnsi="Times New Roman" w:cs="Times New Roman"/>
          <w:color w:val="111115"/>
          <w:sz w:val="28"/>
          <w:szCs w:val="28"/>
        </w:rPr>
        <w:t xml:space="preserve">Это </w:t>
      </w:r>
      <w:r w:rsidRPr="00AC5074">
        <w:rPr>
          <w:rFonts w:ascii="Times New Roman" w:hAnsi="Times New Roman" w:cs="Times New Roman"/>
          <w:color w:val="111115"/>
          <w:sz w:val="28"/>
          <w:szCs w:val="28"/>
        </w:rPr>
        <w:t>игровая реальность, в рамках которой сущ</w:t>
      </w:r>
      <w:r w:rsidR="00F66DDA">
        <w:rPr>
          <w:rFonts w:ascii="Times New Roman" w:hAnsi="Times New Roman" w:cs="Times New Roman"/>
          <w:color w:val="111115"/>
          <w:sz w:val="28"/>
          <w:szCs w:val="28"/>
        </w:rPr>
        <w:t xml:space="preserve">ествуют игроки. Например: </w:t>
      </w:r>
      <w:proofErr w:type="gramStart"/>
      <w:r w:rsidR="00F66DDA">
        <w:rPr>
          <w:rFonts w:ascii="Times New Roman" w:hAnsi="Times New Roman" w:cs="Times New Roman"/>
          <w:color w:val="111115"/>
          <w:sz w:val="28"/>
          <w:szCs w:val="28"/>
          <w:lang w:val="en-US"/>
        </w:rPr>
        <w:t>XVII</w:t>
      </w:r>
      <w:r w:rsidR="00F66DDA" w:rsidRPr="00F66DDA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="00F66DDA">
        <w:rPr>
          <w:rFonts w:ascii="Times New Roman" w:hAnsi="Times New Roman" w:cs="Times New Roman"/>
          <w:color w:val="111115"/>
          <w:sz w:val="28"/>
          <w:szCs w:val="28"/>
        </w:rPr>
        <w:t>век.</w:t>
      </w:r>
      <w:proofErr w:type="gramEnd"/>
      <w:r w:rsidR="00F66DDA">
        <w:rPr>
          <w:rFonts w:ascii="Times New Roman" w:hAnsi="Times New Roman" w:cs="Times New Roman"/>
          <w:color w:val="111115"/>
          <w:sz w:val="28"/>
          <w:szCs w:val="28"/>
        </w:rPr>
        <w:t xml:space="preserve"> Пираты Карибского моря. Остров сокровищ</w:t>
      </w:r>
      <w:r w:rsidRPr="00AC5074">
        <w:rPr>
          <w:rFonts w:ascii="Times New Roman" w:hAnsi="Times New Roman" w:cs="Times New Roman"/>
          <w:color w:val="111115"/>
          <w:sz w:val="28"/>
          <w:szCs w:val="28"/>
        </w:rPr>
        <w:t xml:space="preserve">. Описание легенды </w:t>
      </w:r>
      <w:r w:rsidR="009B7995">
        <w:rPr>
          <w:rFonts w:ascii="Times New Roman" w:hAnsi="Times New Roman" w:cs="Times New Roman"/>
          <w:color w:val="111115"/>
          <w:sz w:val="28"/>
          <w:szCs w:val="28"/>
        </w:rPr>
        <w:t xml:space="preserve">содержит </w:t>
      </w:r>
      <w:r w:rsidRPr="00AC5074">
        <w:rPr>
          <w:rFonts w:ascii="Times New Roman" w:hAnsi="Times New Roman" w:cs="Times New Roman"/>
          <w:color w:val="111115"/>
          <w:sz w:val="28"/>
          <w:szCs w:val="28"/>
        </w:rPr>
        <w:t>основную цель, которую надо достигнуть командам. Необходимо обозначить основные завязки игрового действия. Важно продумать, как происходит процесс игры и что приводит к победе.</w:t>
      </w:r>
    </w:p>
    <w:p w:rsidR="00AC5074" w:rsidRDefault="00E02C5B" w:rsidP="00AC5074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AC5074">
        <w:rPr>
          <w:rFonts w:ascii="Times New Roman" w:hAnsi="Times New Roman" w:cs="Times New Roman"/>
          <w:color w:val="111115"/>
          <w:sz w:val="28"/>
          <w:szCs w:val="28"/>
        </w:rPr>
        <w:t>2.</w:t>
      </w:r>
      <w:r w:rsidR="00AC5074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Pr="009E116E">
        <w:rPr>
          <w:rFonts w:ascii="Times New Roman" w:hAnsi="Times New Roman" w:cs="Times New Roman"/>
          <w:i/>
          <w:color w:val="111115"/>
          <w:sz w:val="28"/>
          <w:szCs w:val="28"/>
        </w:rPr>
        <w:t>Определение количества команд</w:t>
      </w:r>
      <w:r w:rsidR="00AC5074">
        <w:rPr>
          <w:rFonts w:ascii="Times New Roman" w:hAnsi="Times New Roman" w:cs="Times New Roman"/>
          <w:color w:val="111115"/>
          <w:sz w:val="28"/>
          <w:szCs w:val="28"/>
        </w:rPr>
        <w:t xml:space="preserve">. </w:t>
      </w:r>
      <w:r w:rsidRPr="00AC5074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Pr="00AC5074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>Важно </w:t>
      </w:r>
      <w:r w:rsidRPr="00AC5074">
        <w:rPr>
          <w:rFonts w:ascii="Times New Roman" w:hAnsi="Times New Roman" w:cs="Times New Roman"/>
          <w:color w:val="111115"/>
          <w:sz w:val="28"/>
          <w:szCs w:val="28"/>
        </w:rPr>
        <w:t>определить оптимальное количество команд, т.к. их необходимо отправить разными маршрутами. Команды должны пройти одни и те же точки</w:t>
      </w:r>
      <w:r w:rsidR="009E116E">
        <w:rPr>
          <w:rFonts w:ascii="Times New Roman" w:hAnsi="Times New Roman" w:cs="Times New Roman"/>
          <w:color w:val="111115"/>
          <w:sz w:val="28"/>
          <w:szCs w:val="28"/>
        </w:rPr>
        <w:t xml:space="preserve"> (станции</w:t>
      </w:r>
      <w:r w:rsidR="0022478B">
        <w:rPr>
          <w:rFonts w:ascii="Times New Roman" w:hAnsi="Times New Roman" w:cs="Times New Roman"/>
          <w:color w:val="111115"/>
          <w:sz w:val="28"/>
          <w:szCs w:val="28"/>
        </w:rPr>
        <w:t>, остановки</w:t>
      </w:r>
      <w:r w:rsidR="009E116E">
        <w:rPr>
          <w:rFonts w:ascii="Times New Roman" w:hAnsi="Times New Roman" w:cs="Times New Roman"/>
          <w:color w:val="111115"/>
          <w:sz w:val="28"/>
          <w:szCs w:val="28"/>
        </w:rPr>
        <w:t>)</w:t>
      </w:r>
      <w:r w:rsidRPr="00AC5074">
        <w:rPr>
          <w:rFonts w:ascii="Times New Roman" w:hAnsi="Times New Roman" w:cs="Times New Roman"/>
          <w:color w:val="111115"/>
          <w:sz w:val="28"/>
          <w:szCs w:val="28"/>
        </w:rPr>
        <w:t>.</w:t>
      </w:r>
    </w:p>
    <w:p w:rsidR="009C6CA9" w:rsidRDefault="00AC5074" w:rsidP="009C6CA9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9C6CA9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>3</w:t>
      </w:r>
      <w:r w:rsidR="00E02C5B" w:rsidRPr="009C6CA9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. </w:t>
      </w:r>
      <w:r w:rsidR="00E02C5B" w:rsidRPr="00350EA3">
        <w:rPr>
          <w:rStyle w:val="a3"/>
          <w:rFonts w:ascii="Times New Roman" w:hAnsi="Times New Roman" w:cs="Times New Roman"/>
          <w:b w:val="0"/>
          <w:bCs w:val="0"/>
          <w:i/>
          <w:color w:val="111115"/>
          <w:sz w:val="28"/>
          <w:szCs w:val="28"/>
          <w:bdr w:val="none" w:sz="0" w:space="0" w:color="auto" w:frame="1"/>
        </w:rPr>
        <w:t>Маршрут.</w:t>
      </w:r>
      <w:r w:rsidRPr="009C6CA9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 </w:t>
      </w:r>
      <w:r w:rsidR="00E02C5B" w:rsidRPr="009C6CA9">
        <w:rPr>
          <w:rFonts w:ascii="Times New Roman" w:hAnsi="Times New Roman" w:cs="Times New Roman"/>
          <w:color w:val="111115"/>
          <w:sz w:val="28"/>
          <w:szCs w:val="28"/>
        </w:rPr>
        <w:t>Для прокладывания м</w:t>
      </w:r>
      <w:r w:rsidR="009B7995">
        <w:rPr>
          <w:rFonts w:ascii="Times New Roman" w:hAnsi="Times New Roman" w:cs="Times New Roman"/>
          <w:color w:val="111115"/>
          <w:sz w:val="28"/>
          <w:szCs w:val="28"/>
        </w:rPr>
        <w:t>аршрута необходимо взять план-</w:t>
      </w:r>
      <w:r w:rsidR="00E02C5B" w:rsidRPr="009C6CA9">
        <w:rPr>
          <w:rFonts w:ascii="Times New Roman" w:hAnsi="Times New Roman" w:cs="Times New Roman"/>
          <w:color w:val="111115"/>
          <w:sz w:val="28"/>
          <w:szCs w:val="28"/>
        </w:rPr>
        <w:t>схему помещений</w:t>
      </w:r>
      <w:r w:rsidRPr="009C6CA9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="00E02C5B" w:rsidRPr="009C6CA9">
        <w:rPr>
          <w:rFonts w:ascii="Times New Roman" w:hAnsi="Times New Roman" w:cs="Times New Roman"/>
          <w:color w:val="111115"/>
          <w:sz w:val="28"/>
          <w:szCs w:val="28"/>
        </w:rPr>
        <w:t>и определить точки «легенды»</w:t>
      </w:r>
      <w:r w:rsidRPr="009C6CA9">
        <w:rPr>
          <w:rFonts w:ascii="Times New Roman" w:hAnsi="Times New Roman" w:cs="Times New Roman"/>
          <w:color w:val="111115"/>
          <w:sz w:val="28"/>
          <w:szCs w:val="28"/>
        </w:rPr>
        <w:t>, на которых будут выполняться</w:t>
      </w:r>
      <w:r w:rsidR="00E02C5B" w:rsidRPr="009C6CA9">
        <w:rPr>
          <w:rFonts w:ascii="Times New Roman" w:hAnsi="Times New Roman" w:cs="Times New Roman"/>
          <w:color w:val="111115"/>
          <w:sz w:val="28"/>
          <w:szCs w:val="28"/>
        </w:rPr>
        <w:t xml:space="preserve"> задания. Также </w:t>
      </w:r>
      <w:r w:rsidRPr="009C6CA9">
        <w:rPr>
          <w:rFonts w:ascii="Times New Roman" w:hAnsi="Times New Roman" w:cs="Times New Roman"/>
          <w:color w:val="111115"/>
          <w:sz w:val="28"/>
          <w:szCs w:val="28"/>
        </w:rPr>
        <w:t xml:space="preserve">рассчитывается </w:t>
      </w:r>
      <w:r w:rsidR="00E02C5B" w:rsidRPr="009C6CA9">
        <w:rPr>
          <w:rFonts w:ascii="Times New Roman" w:hAnsi="Times New Roman" w:cs="Times New Roman"/>
          <w:color w:val="111115"/>
          <w:sz w:val="28"/>
          <w:szCs w:val="28"/>
        </w:rPr>
        <w:t>время на выполнение заданий</w:t>
      </w:r>
      <w:r w:rsidRPr="009C6CA9">
        <w:rPr>
          <w:rFonts w:ascii="Times New Roman" w:hAnsi="Times New Roman" w:cs="Times New Roman"/>
          <w:color w:val="111115"/>
          <w:sz w:val="28"/>
          <w:szCs w:val="28"/>
        </w:rPr>
        <w:t xml:space="preserve"> для определения длительности игры. </w:t>
      </w:r>
      <w:r w:rsidR="009B7995">
        <w:rPr>
          <w:rFonts w:ascii="Times New Roman" w:hAnsi="Times New Roman" w:cs="Times New Roman"/>
          <w:color w:val="111115"/>
          <w:sz w:val="28"/>
          <w:szCs w:val="28"/>
        </w:rPr>
        <w:t>На каждой станции</w:t>
      </w:r>
      <w:r w:rsidR="000545FB">
        <w:rPr>
          <w:rFonts w:ascii="Times New Roman" w:hAnsi="Times New Roman" w:cs="Times New Roman"/>
          <w:color w:val="111115"/>
          <w:sz w:val="28"/>
          <w:szCs w:val="28"/>
        </w:rPr>
        <w:t xml:space="preserve"> находится ведущий</w:t>
      </w:r>
      <w:r w:rsidRPr="009C6CA9">
        <w:rPr>
          <w:rFonts w:ascii="Times New Roman" w:hAnsi="Times New Roman" w:cs="Times New Roman"/>
          <w:color w:val="111115"/>
          <w:sz w:val="28"/>
          <w:szCs w:val="28"/>
        </w:rPr>
        <w:t>, привлекаемый из детской аудитории.</w:t>
      </w:r>
    </w:p>
    <w:p w:rsidR="00C364EA" w:rsidRDefault="009C6CA9" w:rsidP="00C364EA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C364EA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>4</w:t>
      </w:r>
      <w:r w:rsidR="00350EA3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. </w:t>
      </w:r>
      <w:r w:rsidR="00E02C5B" w:rsidRPr="00350EA3">
        <w:rPr>
          <w:rStyle w:val="a3"/>
          <w:rFonts w:ascii="Times New Roman" w:hAnsi="Times New Roman" w:cs="Times New Roman"/>
          <w:b w:val="0"/>
          <w:bCs w:val="0"/>
          <w:i/>
          <w:color w:val="111115"/>
          <w:sz w:val="28"/>
          <w:szCs w:val="28"/>
          <w:bdr w:val="none" w:sz="0" w:space="0" w:color="auto" w:frame="1"/>
        </w:rPr>
        <w:t>Задания.</w:t>
      </w:r>
      <w:r w:rsidR="00350EA3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 </w:t>
      </w:r>
      <w:r w:rsidRPr="00C364EA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Содержание заданий должно быть </w:t>
      </w:r>
      <w:r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интересным, включающим в себя разноплановые задачи - логические, </w:t>
      </w:r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>исторические</w:t>
      </w:r>
      <w:r w:rsidRPr="00C364EA">
        <w:rPr>
          <w:rFonts w:ascii="Times New Roman" w:hAnsi="Times New Roman" w:cs="Times New Roman"/>
          <w:color w:val="111115"/>
          <w:sz w:val="28"/>
          <w:szCs w:val="28"/>
        </w:rPr>
        <w:t>, математические,</w:t>
      </w:r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 ориентирование на местности и т.д.</w:t>
      </w:r>
      <w:r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Каждое задание </w:t>
      </w:r>
      <w:r w:rsidR="00F055F2"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имеет </w:t>
      </w:r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>определенную стоим</w:t>
      </w:r>
      <w:r w:rsidR="00F055F2" w:rsidRPr="00C364EA">
        <w:rPr>
          <w:rFonts w:ascii="Times New Roman" w:hAnsi="Times New Roman" w:cs="Times New Roman"/>
          <w:color w:val="111115"/>
          <w:sz w:val="28"/>
          <w:szCs w:val="28"/>
        </w:rPr>
        <w:t>ость (баллы) и время выполнения.</w:t>
      </w:r>
    </w:p>
    <w:p w:rsidR="00E02C5B" w:rsidRDefault="00C364EA" w:rsidP="00C364EA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C364EA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lastRenderedPageBreak/>
        <w:t>5</w:t>
      </w:r>
      <w:r w:rsidR="00E02C5B" w:rsidRPr="00C364EA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. </w:t>
      </w:r>
      <w:r w:rsidR="00E02C5B" w:rsidRPr="008748C4">
        <w:rPr>
          <w:rStyle w:val="a3"/>
          <w:rFonts w:ascii="Times New Roman" w:hAnsi="Times New Roman" w:cs="Times New Roman"/>
          <w:b w:val="0"/>
          <w:bCs w:val="0"/>
          <w:i/>
          <w:color w:val="111115"/>
          <w:sz w:val="28"/>
          <w:szCs w:val="28"/>
          <w:bdr w:val="none" w:sz="0" w:space="0" w:color="auto" w:frame="1"/>
        </w:rPr>
        <w:t>Подготовка участников.</w:t>
      </w:r>
      <w:r w:rsidR="00E02C5B" w:rsidRPr="00C364EA">
        <w:rPr>
          <w:rStyle w:val="a3"/>
          <w:rFonts w:ascii="Times New Roman" w:hAnsi="Times New Roman" w:cs="Times New Roman"/>
          <w:b w:val="0"/>
          <w:bCs w:val="0"/>
          <w:color w:val="111115"/>
          <w:sz w:val="28"/>
          <w:szCs w:val="28"/>
          <w:bdr w:val="none" w:sz="0" w:space="0" w:color="auto" w:frame="1"/>
        </w:rPr>
        <w:t xml:space="preserve"> </w:t>
      </w:r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Необходимо заранее </w:t>
      </w:r>
      <w:proofErr w:type="gramStart"/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>разместить информацию-анонс</w:t>
      </w:r>
      <w:proofErr w:type="gramEnd"/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 о событии с легендой, </w:t>
      </w:r>
      <w:r w:rsidR="009B7995">
        <w:rPr>
          <w:rFonts w:ascii="Times New Roman" w:hAnsi="Times New Roman" w:cs="Times New Roman"/>
          <w:color w:val="111115"/>
          <w:sz w:val="28"/>
          <w:szCs w:val="28"/>
        </w:rPr>
        <w:t>список необходимых вещей, которые</w:t>
      </w:r>
      <w:r w:rsidR="00E02C5B" w:rsidRPr="00C364EA">
        <w:rPr>
          <w:rFonts w:ascii="Times New Roman" w:hAnsi="Times New Roman" w:cs="Times New Roman"/>
          <w:color w:val="111115"/>
          <w:sz w:val="28"/>
          <w:szCs w:val="28"/>
        </w:rPr>
        <w:t xml:space="preserve"> создадут настроение: «компас и карта» заставят вспомнить, как ими пользоваться; «ручка и блокнот» намекнут на логические задачи, «телефон» даст понять, что, возможно, понадобится Интернет.</w:t>
      </w:r>
    </w:p>
    <w:p w:rsidR="00F33E39" w:rsidRPr="001857BE" w:rsidRDefault="00F33E39" w:rsidP="001857BE">
      <w:pPr>
        <w:ind w:firstLine="709"/>
        <w:contextualSpacing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F33E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каких бы условиях ни проводился </w:t>
      </w:r>
      <w:proofErr w:type="spellStart"/>
      <w:r w:rsidRPr="00F33E39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квест</w:t>
      </w:r>
      <w:proofErr w:type="spellEnd"/>
      <w:r w:rsidRPr="00F33E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будь то групповое помещение, здание всего корпуса, территория учреждения или  детская площадка, особая роль отводится художественному оформлению «остановок» по маршруту поиска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соответствующее тематике</w:t>
      </w:r>
      <w:r w:rsidR="00867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содержащее </w:t>
      </w:r>
      <w:r w:rsidRPr="00F33E3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себе подсказку-направление для продолжения пути.</w:t>
      </w:r>
      <w:r w:rsidR="00867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Для этой цели в работу включаются творчески активные дети, обладающие художественными умениями и навыками. Накануне </w:t>
      </w:r>
      <w:r w:rsidR="000854E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такого </w:t>
      </w:r>
      <w:r w:rsidR="00867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путешествия по станциям в творческой студии «</w:t>
      </w:r>
      <w:proofErr w:type="spellStart"/>
      <w:r w:rsidR="00867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ВундерКиндер</w:t>
      </w:r>
      <w:proofErr w:type="spellEnd"/>
      <w:r w:rsidR="008675F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 изготавливаются декорации, элементы костюмов для персонажей</w:t>
      </w:r>
      <w:r w:rsidR="001857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маршрутные листы и раздаточный материал.</w:t>
      </w:r>
    </w:p>
    <w:p w:rsidR="009B7995" w:rsidRDefault="00034A68" w:rsidP="00C364EA">
      <w:pPr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Проходя</w:t>
      </w:r>
      <w:r w:rsidR="00AB6CC0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заранее разработанному маршруту, разгадывая ребусы, головоломки и другие интеллектуальные загадки, выполняя двигательные или творческо-ориентированные коллективные задания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ребята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получают не только удовольствие от результата, но и от процесса его достижения.</w:t>
      </w:r>
    </w:p>
    <w:p w:rsidR="001857BE" w:rsidRDefault="00595FDC" w:rsidP="00C364EA">
      <w:pPr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Воспитатели отмечают, что в</w:t>
      </w:r>
      <w:r w:rsidR="00034A68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 время проведения </w:t>
      </w:r>
      <w:r w:rsidR="00034A68" w:rsidRPr="00034A68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игры-</w:t>
      </w:r>
      <w:proofErr w:type="spellStart"/>
      <w:r w:rsidR="00034A68" w:rsidRPr="00034A68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квеста</w:t>
      </w:r>
      <w:proofErr w:type="spellEnd"/>
      <w:r w:rsidR="00034A68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получив большой эмоциональный заряд, дети становятся более раскрепощенными в общении, повышают познавательно-речевую активность, учатся вместе решать задачи, что приводит к </w:t>
      </w:r>
      <w:r w:rsidR="008E3F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ускорению процесса сплочения временного </w:t>
      </w:r>
      <w:r w:rsidR="00034A68" w:rsidRPr="00034A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детского коллектива. </w:t>
      </w:r>
    </w:p>
    <w:p w:rsidR="00595FDC" w:rsidRDefault="00595FDC" w:rsidP="00595FDC">
      <w:pPr>
        <w:jc w:val="both"/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595FDC" w:rsidRDefault="00595FDC" w:rsidP="00963003">
      <w:pPr>
        <w:spacing w:line="240" w:lineRule="auto"/>
        <w:contextualSpacing/>
        <w:jc w:val="both"/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 стационарного отделения </w:t>
      </w:r>
    </w:p>
    <w:p w:rsidR="00595FDC" w:rsidRDefault="00595FDC" w:rsidP="00963003">
      <w:pPr>
        <w:spacing w:line="240" w:lineRule="auto"/>
        <w:contextualSpacing/>
        <w:jc w:val="both"/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реабилитации детей и подростков</w:t>
      </w:r>
    </w:p>
    <w:p w:rsidR="00595FDC" w:rsidRPr="00595FDC" w:rsidRDefault="00595FDC" w:rsidP="00963003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с ограниченными возможностями   </w:t>
      </w:r>
      <w:proofErr w:type="spellStart"/>
      <w:r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Курипко</w:t>
      </w:r>
      <w:proofErr w:type="spellEnd"/>
      <w:r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Е.А.</w:t>
      </w:r>
    </w:p>
    <w:sectPr w:rsidR="00595FDC" w:rsidRPr="00595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F5F"/>
    <w:rsid w:val="00034A68"/>
    <w:rsid w:val="000545FB"/>
    <w:rsid w:val="000854E5"/>
    <w:rsid w:val="001857BE"/>
    <w:rsid w:val="0022478B"/>
    <w:rsid w:val="002C00F7"/>
    <w:rsid w:val="002F0B04"/>
    <w:rsid w:val="002F7D35"/>
    <w:rsid w:val="00350EA3"/>
    <w:rsid w:val="003B4819"/>
    <w:rsid w:val="003F3F5F"/>
    <w:rsid w:val="00442380"/>
    <w:rsid w:val="00595FDC"/>
    <w:rsid w:val="005B4417"/>
    <w:rsid w:val="008232BB"/>
    <w:rsid w:val="008675F7"/>
    <w:rsid w:val="008748C4"/>
    <w:rsid w:val="008E3FEF"/>
    <w:rsid w:val="008F7C60"/>
    <w:rsid w:val="00963003"/>
    <w:rsid w:val="00992467"/>
    <w:rsid w:val="009B7995"/>
    <w:rsid w:val="009C6CA9"/>
    <w:rsid w:val="009E116E"/>
    <w:rsid w:val="009F1956"/>
    <w:rsid w:val="00A02FE2"/>
    <w:rsid w:val="00A35712"/>
    <w:rsid w:val="00AB6CC0"/>
    <w:rsid w:val="00AC5074"/>
    <w:rsid w:val="00B855A3"/>
    <w:rsid w:val="00B965E3"/>
    <w:rsid w:val="00BB0BBD"/>
    <w:rsid w:val="00BC1D66"/>
    <w:rsid w:val="00C364EA"/>
    <w:rsid w:val="00CD1520"/>
    <w:rsid w:val="00CD7C33"/>
    <w:rsid w:val="00CF3C96"/>
    <w:rsid w:val="00D13568"/>
    <w:rsid w:val="00DC0317"/>
    <w:rsid w:val="00E02C5B"/>
    <w:rsid w:val="00ED2B11"/>
    <w:rsid w:val="00F055F2"/>
    <w:rsid w:val="00F33E39"/>
    <w:rsid w:val="00F650E3"/>
    <w:rsid w:val="00F66DDA"/>
    <w:rsid w:val="00F94CF0"/>
    <w:rsid w:val="00FB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2B11"/>
    <w:rPr>
      <w:b/>
      <w:bCs/>
    </w:rPr>
  </w:style>
  <w:style w:type="paragraph" w:styleId="a4">
    <w:name w:val="Normal (Web)"/>
    <w:basedOn w:val="a"/>
    <w:uiPriority w:val="99"/>
    <w:semiHidden/>
    <w:unhideWhenUsed/>
    <w:rsid w:val="00ED2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2B11"/>
    <w:rPr>
      <w:b/>
      <w:bCs/>
    </w:rPr>
  </w:style>
  <w:style w:type="paragraph" w:styleId="a4">
    <w:name w:val="Normal (Web)"/>
    <w:basedOn w:val="a"/>
    <w:uiPriority w:val="99"/>
    <w:semiHidden/>
    <w:unhideWhenUsed/>
    <w:rsid w:val="00ED2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2022-11-14T11:36:00Z</dcterms:created>
  <dcterms:modified xsi:type="dcterms:W3CDTF">2022-12-06T10:11:00Z</dcterms:modified>
</cp:coreProperties>
</file>