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77D" w:rsidRPr="004321D2" w:rsidRDefault="0049677D" w:rsidP="00106F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HiddenHorzOCR" w:hAnsi="Times New Roman" w:cs="Times New Roman"/>
          <w:i/>
          <w:iCs/>
          <w:color w:val="080808"/>
          <w:sz w:val="28"/>
          <w:szCs w:val="28"/>
        </w:rPr>
      </w:pPr>
      <w:bookmarkStart w:id="0" w:name="_GoBack"/>
      <w:bookmarkEnd w:id="0"/>
      <w:r w:rsidRPr="004321D2">
        <w:rPr>
          <w:rFonts w:ascii="Times New Roman" w:eastAsia="HiddenHorzOCR" w:hAnsi="Times New Roman" w:cs="Times New Roman"/>
          <w:color w:val="080808"/>
          <w:sz w:val="28"/>
          <w:szCs w:val="28"/>
        </w:rPr>
        <w:t>Составите</w:t>
      </w:r>
      <w:r>
        <w:rPr>
          <w:rFonts w:ascii="Times New Roman" w:eastAsia="HiddenHorzOCR" w:hAnsi="Times New Roman" w:cs="Times New Roman"/>
          <w:color w:val="080808"/>
          <w:sz w:val="28"/>
          <w:szCs w:val="28"/>
        </w:rPr>
        <w:t>ль</w:t>
      </w:r>
      <w:r w:rsidRPr="004321D2">
        <w:rPr>
          <w:rFonts w:ascii="Times New Roman" w:eastAsia="HiddenHorzOCR" w:hAnsi="Times New Roman" w:cs="Times New Roman"/>
          <w:color w:val="080808"/>
          <w:sz w:val="28"/>
          <w:szCs w:val="28"/>
        </w:rPr>
        <w:t xml:space="preserve">: </w:t>
      </w:r>
      <w:proofErr w:type="spellStart"/>
      <w:r>
        <w:rPr>
          <w:rFonts w:ascii="Times New Roman" w:eastAsia="HiddenHorzOCR" w:hAnsi="Times New Roman" w:cs="Times New Roman"/>
          <w:color w:val="080808"/>
          <w:sz w:val="28"/>
          <w:szCs w:val="28"/>
        </w:rPr>
        <w:t>Ли</w:t>
      </w:r>
      <w:r w:rsidRPr="004321D2">
        <w:rPr>
          <w:rFonts w:ascii="Times New Roman" w:eastAsia="HiddenHorzOCR" w:hAnsi="Times New Roman" w:cs="Times New Roman"/>
          <w:color w:val="080808"/>
          <w:sz w:val="28"/>
          <w:szCs w:val="28"/>
        </w:rPr>
        <w:t>тягина</w:t>
      </w:r>
      <w:proofErr w:type="spellEnd"/>
      <w:r w:rsidRPr="004321D2">
        <w:rPr>
          <w:rFonts w:ascii="Times New Roman" w:eastAsia="HiddenHorzOCR" w:hAnsi="Times New Roman" w:cs="Times New Roman"/>
          <w:color w:val="080808"/>
          <w:sz w:val="28"/>
          <w:szCs w:val="28"/>
        </w:rPr>
        <w:t xml:space="preserve"> </w:t>
      </w:r>
      <w:r>
        <w:rPr>
          <w:rFonts w:ascii="Times New Roman" w:eastAsia="HiddenHorzOCR" w:hAnsi="Times New Roman" w:cs="Times New Roman"/>
          <w:color w:val="080808"/>
          <w:sz w:val="28"/>
          <w:szCs w:val="28"/>
        </w:rPr>
        <w:t>Татьяна Александровна,</w:t>
      </w:r>
    </w:p>
    <w:p w:rsidR="0049677D" w:rsidRPr="004321D2" w:rsidRDefault="0049677D" w:rsidP="00106F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HiddenHorzOCR" w:hAnsi="Times New Roman" w:cs="Times New Roman"/>
          <w:color w:val="080808"/>
          <w:sz w:val="28"/>
          <w:szCs w:val="28"/>
        </w:rPr>
      </w:pPr>
      <w:r w:rsidRPr="004321D2">
        <w:rPr>
          <w:rFonts w:ascii="Times New Roman" w:eastAsia="HiddenHorzOCR" w:hAnsi="Times New Roman" w:cs="Times New Roman"/>
          <w:color w:val="080808"/>
          <w:sz w:val="28"/>
          <w:szCs w:val="28"/>
        </w:rPr>
        <w:t>педагог допо</w:t>
      </w:r>
      <w:r>
        <w:rPr>
          <w:rFonts w:ascii="Times New Roman" w:eastAsia="HiddenHorzOCR" w:hAnsi="Times New Roman" w:cs="Times New Roman"/>
          <w:color w:val="080808"/>
          <w:sz w:val="28"/>
          <w:szCs w:val="28"/>
        </w:rPr>
        <w:t>лн</w:t>
      </w:r>
      <w:r w:rsidRPr="004321D2">
        <w:rPr>
          <w:rFonts w:ascii="Times New Roman" w:eastAsia="HiddenHorzOCR" w:hAnsi="Times New Roman" w:cs="Times New Roman"/>
          <w:color w:val="080808"/>
          <w:sz w:val="28"/>
          <w:szCs w:val="28"/>
        </w:rPr>
        <w:t>ите</w:t>
      </w:r>
      <w:r>
        <w:rPr>
          <w:rFonts w:ascii="Times New Roman" w:eastAsia="HiddenHorzOCR" w:hAnsi="Times New Roman" w:cs="Times New Roman"/>
          <w:color w:val="080808"/>
          <w:sz w:val="28"/>
          <w:szCs w:val="28"/>
        </w:rPr>
        <w:t>льн</w:t>
      </w:r>
      <w:r w:rsidRPr="004321D2">
        <w:rPr>
          <w:rFonts w:ascii="Times New Roman" w:eastAsia="HiddenHorzOCR" w:hAnsi="Times New Roman" w:cs="Times New Roman"/>
          <w:color w:val="080808"/>
          <w:sz w:val="28"/>
          <w:szCs w:val="28"/>
        </w:rPr>
        <w:t>ого образования</w:t>
      </w:r>
      <w:r>
        <w:rPr>
          <w:rFonts w:ascii="Times New Roman" w:eastAsia="HiddenHorzOCR" w:hAnsi="Times New Roman" w:cs="Times New Roman"/>
          <w:color w:val="080808"/>
          <w:sz w:val="28"/>
          <w:szCs w:val="28"/>
        </w:rPr>
        <w:t xml:space="preserve"> МБУДО ЦДОД</w:t>
      </w:r>
    </w:p>
    <w:p w:rsidR="0049677D" w:rsidRDefault="0049677D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41414"/>
          <w:sz w:val="28"/>
          <w:szCs w:val="28"/>
        </w:rPr>
      </w:pPr>
    </w:p>
    <w:p w:rsidR="00716EBB" w:rsidRPr="00DF2327" w:rsidRDefault="00DF2327" w:rsidP="00DF23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05396" w:rsidRPr="00224671">
        <w:rPr>
          <w:rFonts w:ascii="Times New Roman" w:hAnsi="Times New Roman" w:cs="Times New Roman"/>
          <w:sz w:val="28"/>
          <w:szCs w:val="28"/>
        </w:rPr>
        <w:t>ИГРЫ И УПРАЖНЕНИЯ</w:t>
      </w:r>
      <w:r w:rsidR="00224671" w:rsidRPr="00224671">
        <w:rPr>
          <w:rFonts w:ascii="Times New Roman" w:hAnsi="Times New Roman" w:cs="Times New Roman"/>
          <w:sz w:val="28"/>
          <w:szCs w:val="28"/>
        </w:rPr>
        <w:t xml:space="preserve"> ДЛЯ</w:t>
      </w:r>
      <w:r w:rsidR="00005396" w:rsidRPr="00224671">
        <w:rPr>
          <w:rFonts w:ascii="Times New Roman" w:hAnsi="Times New Roman" w:cs="Times New Roman"/>
          <w:sz w:val="28"/>
          <w:szCs w:val="28"/>
        </w:rPr>
        <w:t xml:space="preserve"> </w:t>
      </w:r>
      <w:r w:rsidR="00224671" w:rsidRPr="00224671">
        <w:rPr>
          <w:rFonts w:ascii="Times New Roman" w:hAnsi="Times New Roman" w:cs="Times New Roman"/>
          <w:sz w:val="28"/>
          <w:szCs w:val="28"/>
        </w:rPr>
        <w:t>РАЗВИТИЯ ТОНКОЙ МОТОРИКИ ПАЛЬЦЕВ РУК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74E17" w:rsidRDefault="0069131C" w:rsidP="0069131C">
      <w:pPr>
        <w:spacing w:line="240" w:lineRule="auto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«Здоровый ребенок -</w:t>
      </w:r>
      <w:r w:rsidR="004402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счастливый ребенок</w:t>
      </w:r>
      <w:r w:rsidR="00974E17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9677D" w:rsidRPr="00716EBB" w:rsidRDefault="00716EBB" w:rsidP="00716EB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i/>
          <w:color w:val="080808"/>
          <w:sz w:val="28"/>
          <w:szCs w:val="28"/>
        </w:rPr>
      </w:pPr>
      <w:r w:rsidRPr="00716EBB">
        <w:rPr>
          <w:rFonts w:ascii="Times New Roman" w:hAnsi="Times New Roman" w:cs="Times New Roman"/>
          <w:sz w:val="28"/>
          <w:szCs w:val="28"/>
        </w:rPr>
        <w:t xml:space="preserve">Состояние здоровья современных детей вызывает серьезную тревогу в связи с гиподинамией на фоне разнообразия технических средств коммуникации, </w:t>
      </w:r>
      <w:proofErr w:type="spellStart"/>
      <w:r w:rsidRPr="00716EBB">
        <w:rPr>
          <w:rFonts w:ascii="Times New Roman" w:hAnsi="Times New Roman" w:cs="Times New Roman"/>
          <w:sz w:val="28"/>
          <w:szCs w:val="28"/>
        </w:rPr>
        <w:t>задействующих</w:t>
      </w:r>
      <w:proofErr w:type="spellEnd"/>
      <w:r w:rsidRPr="00716EBB">
        <w:rPr>
          <w:rFonts w:ascii="Times New Roman" w:hAnsi="Times New Roman" w:cs="Times New Roman"/>
          <w:sz w:val="28"/>
          <w:szCs w:val="28"/>
        </w:rPr>
        <w:t xml:space="preserve"> в основном зрительный и опорно</w:t>
      </w:r>
      <w:r w:rsidR="00492166">
        <w:rPr>
          <w:rFonts w:ascii="Times New Roman" w:hAnsi="Times New Roman" w:cs="Times New Roman"/>
          <w:sz w:val="28"/>
          <w:szCs w:val="28"/>
        </w:rPr>
        <w:t>-</w:t>
      </w:r>
      <w:r w:rsidRPr="00716EBB">
        <w:rPr>
          <w:rFonts w:ascii="Times New Roman" w:hAnsi="Times New Roman" w:cs="Times New Roman"/>
          <w:sz w:val="28"/>
          <w:szCs w:val="28"/>
        </w:rPr>
        <w:t xml:space="preserve">двигательный аппарат. Поэтому одной из важнейших проблем образования является формирование здорового человека на всю последующую жизнь. Система дополнительного образования позволяет решить ряд задач данной проблемы. Реформа системы образования ставит и перед учреждениями дополнительного образования задачу введения новых технологий и методик </w:t>
      </w:r>
      <w:proofErr w:type="spellStart"/>
      <w:r w:rsidRPr="00716EBB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716EBB">
        <w:rPr>
          <w:rFonts w:ascii="Times New Roman" w:hAnsi="Times New Roman" w:cs="Times New Roman"/>
          <w:sz w:val="28"/>
          <w:szCs w:val="28"/>
        </w:rPr>
        <w:t xml:space="preserve"> обучения, обеспечивающих формирование заинтересованного отношения к собственному здоровью и здорового образа жизни воспитанников. Так же нельзя не отметить распространенность и важность игровых техник, которые являются неотъемлемой частью воспитания и обучения детей.</w:t>
      </w:r>
    </w:p>
    <w:p w:rsidR="00716EBB" w:rsidRDefault="00716EBB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41414"/>
          <w:sz w:val="28"/>
          <w:szCs w:val="28"/>
        </w:rPr>
      </w:pPr>
    </w:p>
    <w:p w:rsidR="00DE4336" w:rsidRDefault="0049677D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41414"/>
          <w:sz w:val="28"/>
          <w:szCs w:val="28"/>
        </w:rPr>
      </w:pPr>
      <w:r>
        <w:rPr>
          <w:rFonts w:ascii="Times New Roman" w:eastAsia="HiddenHorzOCR" w:hAnsi="Times New Roman" w:cs="Times New Roman"/>
          <w:b/>
          <w:color w:val="141414"/>
          <w:sz w:val="28"/>
          <w:szCs w:val="28"/>
        </w:rPr>
        <w:t>Игры и упражнения</w:t>
      </w:r>
    </w:p>
    <w:p w:rsidR="00DE4336" w:rsidRPr="00DE4336" w:rsidRDefault="00DE4336" w:rsidP="00106FA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272727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Тонкая моторика </w:t>
      </w:r>
      <w:r w:rsidRPr="00DE4336">
        <w:rPr>
          <w:rFonts w:ascii="Times New Roman" w:eastAsia="HiddenHorzOCR" w:hAnsi="Times New Roman" w:cs="Times New Roman"/>
          <w:color w:val="030303"/>
          <w:sz w:val="28"/>
          <w:szCs w:val="28"/>
        </w:rPr>
        <w:t xml:space="preserve">-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это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разновидность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движений,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в которых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участвуют мелкие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мышцы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. Эти движения не являются безусловным рефлексом, как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ходьба, бег,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прыжки, и требуют специального развития.</w:t>
      </w:r>
    </w:p>
    <w:p w:rsidR="00D52DE7" w:rsidRPr="009F07D3" w:rsidRDefault="00DE4336" w:rsidP="009F07D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В процессе </w:t>
      </w:r>
      <w:r w:rsidRPr="00DE4336">
        <w:rPr>
          <w:rFonts w:ascii="Times New Roman" w:eastAsia="HiddenHorzOCR" w:hAnsi="Times New Roman" w:cs="Times New Roman"/>
          <w:color w:val="030303"/>
          <w:sz w:val="28"/>
          <w:szCs w:val="28"/>
        </w:rPr>
        <w:t>консультиров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ания по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вопросу, готов ли ребенок к обучению в</w:t>
      </w:r>
      <w:r w:rsidR="009F07D3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школе,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мы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часто имеем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дело с детьми, у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которых очень слабо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развиты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пальцы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рук.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</w:p>
    <w:p w:rsidR="00D52DE7" w:rsidRDefault="00DE4336" w:rsidP="009F07D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Родителей это беспокоит, так как очевидно, что у таких детей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будут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трудности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с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письмом, и они озадачены, как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же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упражнять пальцы рук</w:t>
      </w:r>
      <w:r w:rsidRPr="00DE4336">
        <w:rPr>
          <w:rFonts w:ascii="Times New Roman" w:eastAsia="HiddenHorzOCR" w:hAnsi="Times New Roman" w:cs="Times New Roman"/>
          <w:color w:val="3F3F3F"/>
          <w:sz w:val="28"/>
          <w:szCs w:val="28"/>
        </w:rPr>
        <w:t xml:space="preserve">,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развить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силу и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="003104FD">
        <w:rPr>
          <w:rFonts w:ascii="Times New Roman" w:eastAsia="HiddenHorzOCR" w:hAnsi="Times New Roman" w:cs="Times New Roman"/>
          <w:color w:val="141414"/>
          <w:sz w:val="28"/>
          <w:szCs w:val="28"/>
        </w:rPr>
        <w:t>выносливость мышц кисти.</w:t>
      </w:r>
    </w:p>
    <w:p w:rsidR="00D52DE7" w:rsidRDefault="00DE4336" w:rsidP="009F07D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272727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В первую очередь, развитие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тонкой мот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>о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рики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ребенка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связано с его общим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физическим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развитием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.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Поэтому ребенк</w:t>
      </w:r>
      <w:r w:rsidRPr="00DE4336">
        <w:rPr>
          <w:rFonts w:ascii="Times New Roman" w:eastAsia="HiddenHorzOCR" w:hAnsi="Times New Roman" w:cs="Times New Roman"/>
          <w:color w:val="3F3F3F"/>
          <w:sz w:val="28"/>
          <w:szCs w:val="28"/>
        </w:rPr>
        <w:t xml:space="preserve">у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необходимы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разнооб</w:t>
      </w:r>
      <w:r>
        <w:rPr>
          <w:rFonts w:ascii="Times New Roman" w:eastAsia="HiddenHorzOCR" w:hAnsi="Times New Roman" w:cs="Times New Roman"/>
          <w:color w:val="515151"/>
          <w:sz w:val="28"/>
          <w:szCs w:val="28"/>
        </w:rPr>
        <w:t>раз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н</w:t>
      </w:r>
      <w:r w:rsidRPr="00DE4336">
        <w:rPr>
          <w:rFonts w:ascii="Times New Roman" w:eastAsia="HiddenHorzOCR" w:hAnsi="Times New Roman" w:cs="Times New Roman"/>
          <w:color w:val="515151"/>
          <w:sz w:val="28"/>
          <w:szCs w:val="28"/>
        </w:rPr>
        <w:t xml:space="preserve">ые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физическ</w:t>
      </w:r>
      <w:r w:rsidRPr="00DE4336">
        <w:rPr>
          <w:rFonts w:ascii="Times New Roman" w:eastAsia="HiddenHorzOCR" w:hAnsi="Times New Roman" w:cs="Times New Roman"/>
          <w:color w:val="515151"/>
          <w:sz w:val="28"/>
          <w:szCs w:val="28"/>
        </w:rPr>
        <w:t>и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е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упражнения, занятия физкультурой.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</w:p>
    <w:p w:rsidR="00D52DE7" w:rsidRDefault="00DE4336" w:rsidP="009F07D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272727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Далее, постарайтесь ограничить использование в рисовании фломастеров: они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не требуют никаких усилий от ребенка и не развивают мышцы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пальцев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руки.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Предпочтительными должны быть простые и цветные карандаши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.</w:t>
      </w:r>
    </w:p>
    <w:p w:rsidR="00D52DE7" w:rsidRDefault="00DE4336" w:rsidP="003104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272727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Очень полезны для развития пальцев ребенка такие ви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д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ы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деятельности,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как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лепка из пластилина и глины, рисование и раскраска (покупайте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детям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lastRenderedPageBreak/>
        <w:t>книжки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-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раскраски),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составление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аппликаций, работа с ножницами (желательно неболь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ш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ого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размера), приш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и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вание </w:t>
      </w:r>
      <w:r w:rsidRPr="00DE4336">
        <w:rPr>
          <w:rFonts w:ascii="Times New Roman" w:eastAsia="HiddenHorzOCR" w:hAnsi="Times New Roman" w:cs="Times New Roman"/>
          <w:color w:val="030303"/>
          <w:sz w:val="28"/>
          <w:szCs w:val="28"/>
        </w:rPr>
        <w:t>пуговиц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,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вышивание, выжигание, </w:t>
      </w:r>
      <w:r w:rsidRPr="00DE4336">
        <w:rPr>
          <w:rFonts w:ascii="Times New Roman" w:eastAsia="HiddenHorzOCR" w:hAnsi="Times New Roman" w:cs="Times New Roman"/>
          <w:color w:val="030303"/>
          <w:sz w:val="28"/>
          <w:szCs w:val="28"/>
        </w:rPr>
        <w:t>выпилива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ние,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нанизывание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бус,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конструирование из мелких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деталей.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</w:p>
    <w:p w:rsidR="00D52DE7" w:rsidRDefault="00DE4336" w:rsidP="003104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272727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А когда наступит лето,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исполь</w:t>
      </w:r>
      <w:r w:rsidRPr="00DE4336">
        <w:rPr>
          <w:rFonts w:ascii="Times New Roman" w:eastAsia="HiddenHorzOCR" w:hAnsi="Times New Roman" w:cs="Times New Roman"/>
          <w:color w:val="3F3F3F"/>
          <w:sz w:val="28"/>
          <w:szCs w:val="28"/>
        </w:rPr>
        <w:t xml:space="preserve">зуйте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для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тренировки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сбор </w:t>
      </w:r>
      <w:r w:rsidRPr="00DE4336">
        <w:rPr>
          <w:rFonts w:ascii="Times New Roman" w:eastAsia="HiddenHorzOCR" w:hAnsi="Times New Roman" w:cs="Times New Roman"/>
          <w:color w:val="3F3F3F"/>
          <w:sz w:val="28"/>
          <w:szCs w:val="28"/>
        </w:rPr>
        <w:t>я</w:t>
      </w:r>
      <w:r>
        <w:rPr>
          <w:rFonts w:ascii="Times New Roman" w:eastAsia="HiddenHorzOCR" w:hAnsi="Times New Roman" w:cs="Times New Roman"/>
          <w:color w:val="3F3F3F"/>
          <w:sz w:val="28"/>
          <w:szCs w:val="28"/>
        </w:rPr>
        <w:t>г</w:t>
      </w:r>
      <w:r w:rsidRPr="00DE4336">
        <w:rPr>
          <w:rFonts w:ascii="Times New Roman" w:eastAsia="HiddenHorzOCR" w:hAnsi="Times New Roman" w:cs="Times New Roman"/>
          <w:color w:val="3F3F3F"/>
          <w:sz w:val="28"/>
          <w:szCs w:val="28"/>
        </w:rPr>
        <w:t xml:space="preserve">од, </w:t>
      </w:r>
      <w:proofErr w:type="spellStart"/>
      <w:r>
        <w:rPr>
          <w:rFonts w:ascii="Times New Roman" w:eastAsia="HiddenHorzOCR" w:hAnsi="Times New Roman" w:cs="Times New Roman"/>
          <w:color w:val="272727"/>
          <w:sz w:val="28"/>
          <w:szCs w:val="28"/>
        </w:rPr>
        <w:t>выпалывание</w:t>
      </w:r>
      <w:proofErr w:type="spellEnd"/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сорняков и другие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виды работ,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в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которых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участвуют мелкие мышцы рук</w:t>
      </w:r>
      <w:r w:rsidRPr="00DE4336">
        <w:rPr>
          <w:rFonts w:ascii="Times New Roman" w:eastAsia="HiddenHorzOCR" w:hAnsi="Times New Roman" w:cs="Times New Roman"/>
          <w:color w:val="515151"/>
          <w:sz w:val="28"/>
          <w:szCs w:val="28"/>
        </w:rPr>
        <w:t>.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</w:p>
    <w:p w:rsidR="004A2CF8" w:rsidRPr="0049677D" w:rsidRDefault="00DE4336" w:rsidP="003104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Дополни</w:t>
      </w:r>
      <w:r w:rsidRPr="00DE4336">
        <w:rPr>
          <w:rFonts w:ascii="Times New Roman" w:eastAsia="HiddenHorzOCR" w:hAnsi="Times New Roman" w:cs="Times New Roman"/>
          <w:color w:val="3F3F3F"/>
          <w:sz w:val="28"/>
          <w:szCs w:val="28"/>
        </w:rPr>
        <w:t>т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ельные, специальные занятия особенно нужны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детям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с плохим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развитием речи, так как существует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тесная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связь между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уровнем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развития речи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и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степенью развития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тонкой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моторики.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Если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ребенку двух-трех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лет удаются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изолированные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движения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пальцев (может показать отдельно один палец,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два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и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т.д.),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то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обычно у так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о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го ребенка хорошо развита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и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речь. Поэтому тренировка пальцев рук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у ребенка является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средством повышения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его интеллекта,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развития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речи </w:t>
      </w:r>
      <w:r w:rsidRPr="00DE4336">
        <w:rPr>
          <w:rFonts w:ascii="Times New Roman" w:eastAsia="HiddenHorzOCR" w:hAnsi="Times New Roman" w:cs="Times New Roman"/>
          <w:color w:val="272727"/>
          <w:sz w:val="28"/>
          <w:szCs w:val="28"/>
        </w:rPr>
        <w:t>и</w:t>
      </w:r>
      <w:r>
        <w:rPr>
          <w:rFonts w:ascii="Times New Roman" w:eastAsia="HiddenHorzOCR" w:hAnsi="Times New Roman" w:cs="Times New Roman"/>
          <w:color w:val="272727"/>
          <w:sz w:val="28"/>
          <w:szCs w:val="28"/>
        </w:rPr>
        <w:t xml:space="preserve">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подготовки </w:t>
      </w:r>
      <w:r w:rsidRPr="00DE4336">
        <w:rPr>
          <w:rFonts w:ascii="Times New Roman" w:eastAsia="HiddenHorzOCR" w:hAnsi="Times New Roman" w:cs="Times New Roman"/>
          <w:color w:val="3F3F3F"/>
          <w:sz w:val="28"/>
          <w:szCs w:val="28"/>
        </w:rPr>
        <w:t xml:space="preserve">его </w:t>
      </w:r>
      <w:r w:rsidRPr="00DE4336">
        <w:rPr>
          <w:rFonts w:ascii="Times New Roman" w:eastAsia="HiddenHorzOCR" w:hAnsi="Times New Roman" w:cs="Times New Roman"/>
          <w:color w:val="141414"/>
          <w:sz w:val="28"/>
          <w:szCs w:val="28"/>
        </w:rPr>
        <w:t>к письму.</w:t>
      </w:r>
    </w:p>
    <w:p w:rsidR="003104FD" w:rsidRDefault="003104FD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11111"/>
          <w:sz w:val="28"/>
          <w:szCs w:val="28"/>
        </w:rPr>
      </w:pP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b/>
          <w:color w:val="111111"/>
          <w:sz w:val="28"/>
          <w:szCs w:val="28"/>
        </w:rPr>
        <w:t>СПОСОБЫ РАЗВИТИЯ ТОНКОЙ МОТОР</w:t>
      </w:r>
      <w:r w:rsidR="00C96839">
        <w:rPr>
          <w:rFonts w:ascii="Times New Roman" w:eastAsia="HiddenHorzOCR" w:hAnsi="Times New Roman" w:cs="Times New Roman"/>
          <w:b/>
          <w:color w:val="111111"/>
          <w:sz w:val="28"/>
          <w:szCs w:val="28"/>
        </w:rPr>
        <w:t>И</w:t>
      </w:r>
      <w:r w:rsidRPr="004A2CF8">
        <w:rPr>
          <w:rFonts w:ascii="Times New Roman" w:eastAsia="HiddenHorzOCR" w:hAnsi="Times New Roman" w:cs="Times New Roman"/>
          <w:b/>
          <w:color w:val="111111"/>
          <w:sz w:val="28"/>
          <w:szCs w:val="28"/>
        </w:rPr>
        <w:t>КИ</w:t>
      </w:r>
    </w:p>
    <w:p w:rsidR="004A2CF8" w:rsidRPr="003104FD" w:rsidRDefault="004A2CF8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i/>
          <w:iCs/>
          <w:color w:val="111111"/>
          <w:sz w:val="28"/>
          <w:szCs w:val="28"/>
        </w:rPr>
      </w:pPr>
      <w:r w:rsidRPr="003104FD">
        <w:rPr>
          <w:rFonts w:ascii="Times New Roman" w:eastAsia="HiddenHorzOCR" w:hAnsi="Times New Roman" w:cs="Times New Roman"/>
          <w:b/>
          <w:i/>
          <w:color w:val="111111"/>
          <w:sz w:val="28"/>
          <w:szCs w:val="28"/>
        </w:rPr>
        <w:t>Комплекс № 1</w:t>
      </w:r>
    </w:p>
    <w:p w:rsidR="004A2CF8" w:rsidRPr="004A2CF8" w:rsidRDefault="004A2CF8" w:rsidP="00310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i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i/>
          <w:color w:val="111111"/>
          <w:sz w:val="28"/>
          <w:szCs w:val="28"/>
        </w:rPr>
        <w:t>(</w:t>
      </w:r>
      <w:r w:rsidRPr="004A2CF8">
        <w:rPr>
          <w:rFonts w:ascii="Times New Roman" w:eastAsia="HiddenHorzOCR" w:hAnsi="Times New Roman" w:cs="Times New Roman"/>
          <w:i/>
          <w:color w:val="3E3E3E"/>
          <w:sz w:val="28"/>
          <w:szCs w:val="28"/>
        </w:rPr>
        <w:t>г</w:t>
      </w:r>
      <w:r w:rsidRPr="004A2CF8">
        <w:rPr>
          <w:rFonts w:ascii="Times New Roman" w:eastAsia="HiddenHorzOCR" w:hAnsi="Times New Roman" w:cs="Times New Roman"/>
          <w:i/>
          <w:color w:val="111111"/>
          <w:sz w:val="28"/>
          <w:szCs w:val="28"/>
        </w:rPr>
        <w:t>имнастический)</w:t>
      </w:r>
    </w:p>
    <w:p w:rsidR="00C96839" w:rsidRPr="00C96839" w:rsidRDefault="00C96839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3E3E3E"/>
          <w:sz w:val="28"/>
          <w:szCs w:val="28"/>
        </w:rPr>
      </w:pPr>
      <w:r w:rsidRPr="00C96839">
        <w:rPr>
          <w:rFonts w:ascii="Times New Roman" w:eastAsia="HiddenHorzOCR" w:hAnsi="Times New Roman" w:cs="Times New Roman"/>
          <w:color w:val="111111"/>
          <w:sz w:val="28"/>
          <w:szCs w:val="28"/>
        </w:rPr>
        <w:t>1.</w:t>
      </w:r>
      <w:r w:rsidR="004A2CF8" w:rsidRPr="00C96839">
        <w:rPr>
          <w:rFonts w:ascii="Times New Roman" w:eastAsia="HiddenHorzOCR" w:hAnsi="Times New Roman" w:cs="Times New Roman"/>
          <w:color w:val="111111"/>
          <w:sz w:val="28"/>
          <w:szCs w:val="28"/>
        </w:rPr>
        <w:t>Выпрямить кисть, плотно сомкнуть пальцы и медленно сжимать их в кулак. Поочередно выполнять каждой рукой</w:t>
      </w:r>
      <w:r w:rsidR="004A2CF8" w:rsidRPr="00C96839">
        <w:rPr>
          <w:rFonts w:ascii="Times New Roman" w:eastAsia="HiddenHorzOCR" w:hAnsi="Times New Roman" w:cs="Times New Roman"/>
          <w:color w:val="3E3E3E"/>
          <w:sz w:val="28"/>
          <w:szCs w:val="28"/>
        </w:rPr>
        <w:t>.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2. Руку плотно положить на стол ладонью вниз и поочередно сгибать пальцы: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средний, указате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>л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ьный, большой, мизинец, безымянный. Вып</w:t>
      </w:r>
      <w:r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>о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лнять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поочередно каждой рукой.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3. Выпрямить кисть и поочередно присоединять безымянный палец к мизинцу,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средний - к указательному</w:t>
      </w:r>
      <w:r w:rsidR="003104FD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пальцу</w:t>
      </w:r>
      <w:r w:rsidRPr="004A2CF8">
        <w:rPr>
          <w:rFonts w:ascii="Times New Roman" w:eastAsia="HiddenHorzOCR" w:hAnsi="Times New Roman" w:cs="Times New Roman"/>
          <w:color w:val="3E3E3E"/>
          <w:sz w:val="28"/>
          <w:szCs w:val="28"/>
        </w:rPr>
        <w:t>.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4. Сжать пальцы в кулак и вращать кисть в разных направлениях. Снач</w:t>
      </w:r>
      <w:r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>ал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а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поочередно каждой рукой. Затем - двумя руками одновременно.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5. Сгибание и разгибание пальцев. Пальцы разомкнуть как можно шире, затем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сомкнуть и так продолжать дальше. Поочередно каждой рукой, затем сразу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обеими. Помните эту присказку: </w:t>
      </w:r>
      <w:r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>«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Мы писали, мы писали, наши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пальчики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устали»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>.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6. Положите руки ладонями вверх. Ребенок поднимает </w:t>
      </w:r>
      <w:r w:rsidRPr="004A2CF8">
        <w:rPr>
          <w:rFonts w:ascii="Times New Roman" w:eastAsia="HiddenHorzOCR" w:hAnsi="Times New Roman" w:cs="Times New Roman"/>
          <w:color w:val="3E3E3E"/>
          <w:sz w:val="28"/>
          <w:szCs w:val="28"/>
        </w:rPr>
        <w:t xml:space="preserve">·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по одному пальцы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сначала на одной руке, 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>п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отом на другой. Повторять это упражнение в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обратном порядке.</w:t>
      </w:r>
    </w:p>
    <w:p w:rsidR="004A2CF8" w:rsidRPr="00C96839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7. Ладони лежат на столе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.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Ребенок поочередно поднимае</w:t>
      </w:r>
      <w:r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 xml:space="preserve">т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пальцы </w:t>
      </w:r>
      <w:r w:rsidRPr="004A2CF8">
        <w:rPr>
          <w:rFonts w:ascii="Times New Roman" w:eastAsia="HiddenHorzOCR" w:hAnsi="Times New Roman" w:cs="Times New Roman"/>
          <w:color w:val="3E3E3E"/>
          <w:sz w:val="28"/>
          <w:szCs w:val="28"/>
        </w:rPr>
        <w:t>с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р</w:t>
      </w:r>
      <w:r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>аз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у </w:t>
      </w:r>
      <w:r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>о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б</w:t>
      </w:r>
      <w:r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>е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их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рук, начиная с мизинца</w:t>
      </w:r>
      <w:r w:rsidRPr="004A2CF8">
        <w:rPr>
          <w:rFonts w:ascii="Times New Roman" w:eastAsia="HiddenHorzOCR" w:hAnsi="Times New Roman" w:cs="Times New Roman"/>
          <w:color w:val="3E3E3E"/>
          <w:sz w:val="28"/>
          <w:szCs w:val="28"/>
        </w:rPr>
        <w:t>.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8. Ребенок зажимает карандаш средним и указательным пальцами. Сгибает и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3E3E3E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разгибает эти пальцы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>.</w:t>
      </w:r>
    </w:p>
    <w:p w:rsidR="004A2CF8" w:rsidRPr="004A2CF8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9. Положите на стол десять-пятнадцать карандашей или палочек. Ребенок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одной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рукой пытается собрать все карандаши (палочки). При этом нельзя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помогать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другой рукой и надо стараться брать карандаши по одному</w:t>
      </w:r>
      <w:r w:rsidRPr="004A2CF8">
        <w:rPr>
          <w:rFonts w:ascii="Times New Roman" w:eastAsia="HiddenHorzOCR" w:hAnsi="Times New Roman" w:cs="Times New Roman"/>
          <w:color w:val="3E3E3E"/>
          <w:sz w:val="28"/>
          <w:szCs w:val="28"/>
        </w:rPr>
        <w:t xml:space="preserve">.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Вместо</w:t>
      </w:r>
    </w:p>
    <w:p w:rsidR="004A2CF8" w:rsidRPr="00C96839" w:rsidRDefault="004A2CF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карандашей предложите ребенку собрать пуговицы, горошинки и другие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мелкие детали</w:t>
      </w:r>
      <w:r w:rsidRPr="004A2CF8">
        <w:rPr>
          <w:rFonts w:ascii="Times New Roman" w:eastAsia="HiddenHorzOCR" w:hAnsi="Times New Roman" w:cs="Times New Roman"/>
          <w:color w:val="3E3E3E"/>
          <w:sz w:val="28"/>
          <w:szCs w:val="28"/>
        </w:rPr>
        <w:t>.</w:t>
      </w:r>
    </w:p>
    <w:p w:rsidR="004A2CF8" w:rsidRPr="004A2CF8" w:rsidRDefault="00C96839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>
        <w:rPr>
          <w:rFonts w:ascii="Times New Roman" w:eastAsia="HiddenHorzOCR" w:hAnsi="Times New Roman" w:cs="Times New Roman"/>
          <w:color w:val="111111"/>
          <w:sz w:val="28"/>
          <w:szCs w:val="28"/>
        </w:rPr>
        <w:lastRenderedPageBreak/>
        <w:t xml:space="preserve">10. 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Ребенок зажимает карандаш между средним и указательным пальцами</w:t>
      </w:r>
      <w:r w:rsidR="004A2CF8" w:rsidRPr="004A2CF8">
        <w:rPr>
          <w:rFonts w:ascii="Times New Roman" w:eastAsia="HiddenHorzOCR" w:hAnsi="Times New Roman" w:cs="Times New Roman"/>
          <w:color w:val="575757"/>
          <w:sz w:val="28"/>
          <w:szCs w:val="28"/>
        </w:rPr>
        <w:t>.</w:t>
      </w:r>
      <w:r>
        <w:rPr>
          <w:rFonts w:ascii="Times New Roman" w:eastAsia="HiddenHorzOCR" w:hAnsi="Times New Roman" w:cs="Times New Roman"/>
          <w:color w:val="575757"/>
          <w:sz w:val="28"/>
          <w:szCs w:val="28"/>
        </w:rPr>
        <w:t xml:space="preserve"> 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Далее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выполняет движения так</w:t>
      </w:r>
      <w:r w:rsidR="004A2CF8"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 xml:space="preserve">, 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что сначала сверху оказывается средний палец, а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потом указательный.</w:t>
      </w:r>
    </w:p>
    <w:p w:rsidR="004A2CF8" w:rsidRDefault="00C96839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3E3E3E"/>
          <w:sz w:val="28"/>
          <w:szCs w:val="28"/>
        </w:rPr>
      </w:pP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>11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Дайте ребенку два неболь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>ш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их шарика или два грецких ореха и попросите его</w:t>
      </w:r>
      <w:r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покатать их между ладонями (пальцы прямые) в одну и др</w:t>
      </w:r>
      <w:r w:rsidR="004A2CF8" w:rsidRPr="004A2CF8">
        <w:rPr>
          <w:rFonts w:ascii="Times New Roman" w:eastAsia="HiddenHorzOCR" w:hAnsi="Times New Roman" w:cs="Times New Roman"/>
          <w:color w:val="2A2A2A"/>
          <w:sz w:val="28"/>
          <w:szCs w:val="28"/>
        </w:rPr>
        <w:t>у</w:t>
      </w:r>
      <w:r w:rsidR="004A2CF8"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гую сторону</w:t>
      </w:r>
      <w:r w:rsidR="004A2CF8" w:rsidRPr="004A2CF8">
        <w:rPr>
          <w:rFonts w:ascii="Times New Roman" w:eastAsia="HiddenHorzOCR" w:hAnsi="Times New Roman" w:cs="Times New Roman"/>
          <w:color w:val="3E3E3E"/>
          <w:sz w:val="28"/>
          <w:szCs w:val="28"/>
        </w:rPr>
        <w:t>.</w:t>
      </w:r>
    </w:p>
    <w:p w:rsidR="00362093" w:rsidRDefault="00C96839" w:rsidP="003620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>
        <w:rPr>
          <w:rFonts w:ascii="Times New Roman" w:eastAsia="HiddenHorzOCR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2215716" cy="1669311"/>
            <wp:effectExtent l="19050" t="0" r="0" b="0"/>
            <wp:docPr id="1" name="Рисунок 0" descr="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1832" cy="168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F8" w:rsidRPr="00362093" w:rsidRDefault="004A2CF8" w:rsidP="003620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color w:val="111111"/>
          <w:sz w:val="28"/>
          <w:szCs w:val="28"/>
        </w:rPr>
      </w:pP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А теперь пусть ребенок попробует их пер</w:t>
      </w:r>
      <w:r w:rsidR="00C96839">
        <w:rPr>
          <w:rFonts w:ascii="Times New Roman" w:eastAsia="HiddenHorzOCR" w:hAnsi="Times New Roman" w:cs="Times New Roman"/>
          <w:color w:val="111111"/>
          <w:sz w:val="28"/>
          <w:szCs w:val="28"/>
        </w:rPr>
        <w:t>е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катывать пальцами одной руки,</w:t>
      </w:r>
      <w:r w:rsidR="00362093">
        <w:rPr>
          <w:rFonts w:ascii="Times New Roman" w:eastAsia="HiddenHorzOCR" w:hAnsi="Times New Roman" w:cs="Times New Roman"/>
          <w:color w:val="111111"/>
          <w:sz w:val="28"/>
          <w:szCs w:val="28"/>
        </w:rPr>
        <w:t xml:space="preserve"> </w:t>
      </w:r>
      <w:r w:rsidRPr="004A2CF8">
        <w:rPr>
          <w:rFonts w:ascii="Times New Roman" w:eastAsia="HiddenHorzOCR" w:hAnsi="Times New Roman" w:cs="Times New Roman"/>
          <w:color w:val="111111"/>
          <w:sz w:val="28"/>
          <w:szCs w:val="28"/>
        </w:rPr>
        <w:t>вращая то в одну, то в другую сторону</w:t>
      </w:r>
      <w:r w:rsidR="00C96839">
        <w:rPr>
          <w:rFonts w:ascii="Times New Roman" w:eastAsia="HiddenHorzOCR" w:hAnsi="Times New Roman" w:cs="Times New Roman"/>
          <w:color w:val="2A2A2A"/>
          <w:sz w:val="28"/>
          <w:szCs w:val="28"/>
        </w:rPr>
        <w:t>.</w:t>
      </w:r>
    </w:p>
    <w:p w:rsidR="00626A51" w:rsidRPr="00626A51" w:rsidRDefault="00626A51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343434"/>
          <w:sz w:val="28"/>
          <w:szCs w:val="28"/>
        </w:rPr>
      </w:pPr>
      <w:r w:rsidRPr="00626A51">
        <w:rPr>
          <w:rFonts w:ascii="Times New Roman" w:hAnsi="Times New Roman" w:cs="Times New Roman"/>
          <w:color w:val="212121"/>
          <w:sz w:val="28"/>
          <w:szCs w:val="28"/>
        </w:rPr>
        <w:t xml:space="preserve">12.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Покажите ребенку такое упражнение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 xml:space="preserve">: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быстро касаться кончиками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>пальцев</w:t>
      </w:r>
      <w:r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>бол</w:t>
      </w:r>
      <w:r w:rsidRPr="00626A51">
        <w:rPr>
          <w:rFonts w:ascii="Times New Roman" w:eastAsia="HiddenHorzOCR" w:hAnsi="Times New Roman" w:cs="Times New Roman"/>
          <w:color w:val="090909"/>
          <w:sz w:val="28"/>
          <w:szCs w:val="28"/>
        </w:rPr>
        <w:t>ьшо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го </w:t>
      </w:r>
      <w:r w:rsidRPr="00626A51">
        <w:rPr>
          <w:rFonts w:ascii="Times New Roman" w:eastAsia="HiddenHorzOCR" w:hAnsi="Times New Roman" w:cs="Times New Roman"/>
          <w:color w:val="090909"/>
          <w:sz w:val="28"/>
          <w:szCs w:val="28"/>
        </w:rPr>
        <w:t xml:space="preserve">пальца. В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одну </w:t>
      </w:r>
      <w:r w:rsidRPr="00626A51">
        <w:rPr>
          <w:rFonts w:ascii="Times New Roman" w:eastAsia="HiddenHorzOCR" w:hAnsi="Times New Roman" w:cs="Times New Roman"/>
          <w:color w:val="090909"/>
          <w:sz w:val="28"/>
          <w:szCs w:val="28"/>
        </w:rPr>
        <w:t xml:space="preserve">сторону,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н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а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чиная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с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мизинца, и 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в дру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г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ую сто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р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ону</w:t>
      </w:r>
      <w:r>
        <w:rPr>
          <w:rFonts w:ascii="Times New Roman" w:eastAsia="HiddenHorzOCR" w:hAnsi="Times New Roman" w:cs="Times New Roman"/>
          <w:color w:val="474747"/>
          <w:sz w:val="28"/>
          <w:szCs w:val="28"/>
        </w:rPr>
        <w:t xml:space="preserve"> – 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с</w:t>
      </w:r>
      <w:r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указательного пальца. На одной руке,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на другой,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на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обеих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сра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зу.</w:t>
      </w:r>
    </w:p>
    <w:p w:rsidR="00362093" w:rsidRDefault="00362093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i/>
          <w:color w:val="212121"/>
          <w:sz w:val="28"/>
          <w:szCs w:val="28"/>
        </w:rPr>
      </w:pPr>
    </w:p>
    <w:p w:rsidR="00626A51" w:rsidRPr="00362093" w:rsidRDefault="00626A51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212121"/>
          <w:sz w:val="28"/>
          <w:szCs w:val="28"/>
        </w:rPr>
      </w:pPr>
      <w:r w:rsidRPr="00362093">
        <w:rPr>
          <w:rFonts w:ascii="Times New Roman" w:eastAsia="HiddenHorzOCR" w:hAnsi="Times New Roman" w:cs="Times New Roman"/>
          <w:b/>
          <w:i/>
          <w:color w:val="212121"/>
          <w:sz w:val="28"/>
          <w:szCs w:val="28"/>
        </w:rPr>
        <w:t xml:space="preserve">Комплекс </w:t>
      </w:r>
      <w:r w:rsidR="00362093">
        <w:rPr>
          <w:rFonts w:ascii="Times New Roman" w:eastAsia="HiddenHorzOCR" w:hAnsi="Times New Roman" w:cs="Times New Roman"/>
          <w:b/>
          <w:i/>
          <w:color w:val="212121"/>
          <w:sz w:val="28"/>
          <w:szCs w:val="28"/>
        </w:rPr>
        <w:t>№2</w:t>
      </w:r>
    </w:p>
    <w:p w:rsidR="00626A51" w:rsidRPr="00626A51" w:rsidRDefault="00626A51" w:rsidP="003620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i/>
          <w:color w:val="212121"/>
          <w:sz w:val="28"/>
          <w:szCs w:val="28"/>
        </w:rPr>
      </w:pPr>
      <w:r w:rsidRPr="00626A51">
        <w:rPr>
          <w:rFonts w:ascii="Times New Roman" w:eastAsia="HiddenHorzOCR" w:hAnsi="Times New Roman" w:cs="Times New Roman"/>
          <w:i/>
          <w:color w:val="212121"/>
          <w:sz w:val="28"/>
          <w:szCs w:val="28"/>
        </w:rPr>
        <w:t>(рисуночный)</w:t>
      </w:r>
    </w:p>
    <w:p w:rsidR="00DE4336" w:rsidRDefault="00626A51" w:rsidP="003620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color w:val="212121"/>
          <w:sz w:val="28"/>
          <w:szCs w:val="28"/>
        </w:rPr>
      </w:pPr>
      <w:r w:rsidRPr="00626A51">
        <w:rPr>
          <w:rFonts w:ascii="Times New Roman" w:eastAsia="HiddenHorzOCR" w:hAnsi="Times New Roman" w:cs="Times New Roman"/>
          <w:color w:val="090909"/>
          <w:sz w:val="28"/>
          <w:szCs w:val="28"/>
        </w:rPr>
        <w:t>Попросит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е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ребенка найти в каж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 xml:space="preserve">дой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картине рисунок,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похожий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на обр</w:t>
      </w:r>
      <w:r w:rsidR="00CB133F">
        <w:rPr>
          <w:rFonts w:ascii="Times New Roman" w:eastAsia="HiddenHorzOCR" w:hAnsi="Times New Roman" w:cs="Times New Roman"/>
          <w:color w:val="474747"/>
          <w:sz w:val="28"/>
          <w:szCs w:val="28"/>
        </w:rPr>
        <w:t>азец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 xml:space="preserve"> (он</w:t>
      </w:r>
      <w:r>
        <w:rPr>
          <w:rFonts w:ascii="Times New Roman" w:eastAsia="HiddenHorzOCR" w:hAnsi="Times New Roman" w:cs="Times New Roman"/>
          <w:color w:val="474747"/>
          <w:sz w:val="28"/>
          <w:szCs w:val="28"/>
        </w:rPr>
        <w:t xml:space="preserve">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дает</w:t>
      </w:r>
      <w:r w:rsidR="00CB133F">
        <w:rPr>
          <w:rFonts w:ascii="Times New Roman" w:eastAsia="HiddenHorzOCR" w:hAnsi="Times New Roman" w:cs="Times New Roman"/>
          <w:color w:val="212121"/>
          <w:sz w:val="28"/>
          <w:szCs w:val="28"/>
        </w:rPr>
        <w:t>ся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 слева </w:t>
      </w:r>
      <w:r w:rsidRPr="00626A51">
        <w:rPr>
          <w:rFonts w:ascii="Times New Roman" w:eastAsia="HiddenHorzOCR" w:hAnsi="Times New Roman" w:cs="Times New Roman"/>
          <w:color w:val="090909"/>
          <w:sz w:val="28"/>
          <w:szCs w:val="28"/>
        </w:rPr>
        <w:t xml:space="preserve">в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строке), и как </w:t>
      </w:r>
      <w:r w:rsidRPr="00626A51">
        <w:rPr>
          <w:rFonts w:ascii="Times New Roman" w:eastAsia="HiddenHorzOCR" w:hAnsi="Times New Roman" w:cs="Times New Roman"/>
          <w:color w:val="090909"/>
          <w:sz w:val="28"/>
          <w:szCs w:val="28"/>
        </w:rPr>
        <w:t xml:space="preserve">можно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аккуратнее обвес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т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 xml:space="preserve">и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 xml:space="preserve">контур 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п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охож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е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го ри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>су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>н</w:t>
      </w:r>
      <w:r w:rsidRPr="00626A51">
        <w:rPr>
          <w:rFonts w:ascii="Times New Roman" w:eastAsia="HiddenHorzOCR" w:hAnsi="Times New Roman" w:cs="Times New Roman"/>
          <w:color w:val="474747"/>
          <w:sz w:val="28"/>
          <w:szCs w:val="28"/>
        </w:rPr>
        <w:t xml:space="preserve">ка, </w:t>
      </w:r>
      <w:r w:rsidRPr="00626A51">
        <w:rPr>
          <w:rFonts w:ascii="Times New Roman" w:eastAsia="HiddenHorzOCR" w:hAnsi="Times New Roman" w:cs="Times New Roman"/>
          <w:color w:val="343434"/>
          <w:sz w:val="28"/>
          <w:szCs w:val="28"/>
        </w:rPr>
        <w:t>н</w:t>
      </w:r>
      <w:r w:rsidRPr="00626A51">
        <w:rPr>
          <w:rFonts w:ascii="Times New Roman" w:eastAsia="HiddenHorzOCR" w:hAnsi="Times New Roman" w:cs="Times New Roman"/>
          <w:color w:val="5A5A5A"/>
          <w:sz w:val="28"/>
          <w:szCs w:val="28"/>
        </w:rPr>
        <w:t>е</w:t>
      </w:r>
      <w:r>
        <w:rPr>
          <w:rFonts w:ascii="Times New Roman" w:eastAsia="HiddenHorzOCR" w:hAnsi="Times New Roman" w:cs="Times New Roman"/>
          <w:color w:val="474747"/>
          <w:sz w:val="28"/>
          <w:szCs w:val="28"/>
        </w:rPr>
        <w:t xml:space="preserve"> </w:t>
      </w:r>
      <w:r w:rsidRPr="00626A51">
        <w:rPr>
          <w:rFonts w:ascii="Times New Roman" w:eastAsia="HiddenHorzOCR" w:hAnsi="Times New Roman" w:cs="Times New Roman"/>
          <w:color w:val="212121"/>
          <w:sz w:val="28"/>
          <w:szCs w:val="28"/>
        </w:rPr>
        <w:t>отрывая карандаш от бумаги.</w:t>
      </w:r>
    </w:p>
    <w:p w:rsidR="00626A51" w:rsidRDefault="00626A51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474747"/>
          <w:sz w:val="28"/>
          <w:szCs w:val="28"/>
        </w:rPr>
      </w:pPr>
      <w:r>
        <w:rPr>
          <w:rFonts w:ascii="Times New Roman" w:eastAsia="HiddenHorzOCR" w:hAnsi="Times New Roman" w:cs="Times New Roman"/>
          <w:noProof/>
          <w:color w:val="474747"/>
          <w:sz w:val="28"/>
          <w:szCs w:val="28"/>
        </w:rPr>
        <w:lastRenderedPageBreak/>
        <w:drawing>
          <wp:inline distT="0" distB="0" distL="0" distR="0">
            <wp:extent cx="4595111" cy="5937796"/>
            <wp:effectExtent l="685800" t="0" r="662689" b="0"/>
            <wp:docPr id="2" name="Рисунок 1" descr="Безымянный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1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93252" cy="593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D7A" w:rsidRDefault="00E30D7A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474747"/>
          <w:sz w:val="28"/>
          <w:szCs w:val="28"/>
        </w:rPr>
      </w:pPr>
    </w:p>
    <w:p w:rsidR="003044AA" w:rsidRDefault="003044AA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474747"/>
          <w:sz w:val="28"/>
          <w:szCs w:val="28"/>
        </w:rPr>
      </w:pPr>
    </w:p>
    <w:p w:rsidR="003044AA" w:rsidRDefault="003044AA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474747"/>
          <w:sz w:val="28"/>
          <w:szCs w:val="28"/>
        </w:rPr>
      </w:pPr>
    </w:p>
    <w:p w:rsidR="003044AA" w:rsidRDefault="003044AA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474747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474747"/>
          <w:sz w:val="28"/>
          <w:szCs w:val="28"/>
        </w:rPr>
      </w:pPr>
    </w:p>
    <w:p w:rsidR="003044AA" w:rsidRDefault="003044AA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b/>
          <w:color w:val="141414"/>
          <w:sz w:val="28"/>
          <w:szCs w:val="28"/>
        </w:rPr>
        <w:t>Игра: «Я самый меткий»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41414"/>
          <w:sz w:val="28"/>
          <w:szCs w:val="28"/>
        </w:rPr>
      </w:pPr>
    </w:p>
    <w:p w:rsidR="003044AA" w:rsidRPr="003044AA" w:rsidRDefault="003044AA" w:rsidP="00CB1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Ребенок должен проводить линии карандашом, точно попадая в мишень (р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у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ку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не отр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ыв</w:t>
      </w:r>
      <w:r w:rsidR="00CB133F">
        <w:rPr>
          <w:rFonts w:ascii="Times New Roman" w:eastAsia="HiddenHorzOCR" w:hAnsi="Times New Roman" w:cs="Times New Roman"/>
          <w:color w:val="141414"/>
          <w:sz w:val="28"/>
          <w:szCs w:val="28"/>
        </w:rPr>
        <w:t>ать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).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434343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1. Попади мячом и сбей палочку </w:t>
      </w:r>
      <w:r w:rsidRPr="003044AA">
        <w:rPr>
          <w:rFonts w:ascii="Times New Roman" w:eastAsia="HiddenHorzOCR" w:hAnsi="Times New Roman" w:cs="Times New Roman"/>
          <w:color w:val="434343"/>
          <w:sz w:val="28"/>
          <w:szCs w:val="28"/>
        </w:rPr>
        <w:t>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2. Пройди по узкому лабиринту и выйди из него, не задевая стен.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323232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3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 xml:space="preserve">. 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Нырни в во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д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у и выплыви точно в спа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с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ательный круг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4. Попади мячом в баскетбольную «корзину».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323232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5. Проведи свой корабль (кратчайшим путем) так, чтобы он не сел н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а м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ель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6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. Прое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з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жай по извилистой дороге.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7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 xml:space="preserve">. 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Быстро пробеги по лабиринту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 xml:space="preserve">. 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lastRenderedPageBreak/>
        <w:t>8. Попади стрелой в центр ми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ш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ени (линия должна быть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п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рямой).</w:t>
      </w:r>
    </w:p>
    <w:p w:rsidR="003044AA" w:rsidRP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9. Найди выход из пещеры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(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сначала иди в одну сторону, а потом в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другую).</w:t>
      </w:r>
    </w:p>
    <w:p w:rsidR="003044AA" w:rsidRDefault="003044AA" w:rsidP="00CB1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Многие упражнения из других разделов также развивают тонкую моторику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рук, особенно это относится к тем заданиям, в котор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>ы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х ребенок 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ч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ертит линии</w:t>
      </w:r>
      <w:r w:rsidRPr="003044AA">
        <w:rPr>
          <w:rFonts w:ascii="Times New Roman" w:eastAsia="HiddenHorzOCR" w:hAnsi="Times New Roman" w:cs="Times New Roman"/>
          <w:color w:val="323232"/>
          <w:sz w:val="28"/>
          <w:szCs w:val="28"/>
        </w:rPr>
        <w:t>,</w:t>
      </w:r>
      <w:r>
        <w:rPr>
          <w:rFonts w:ascii="Times New Roman" w:eastAsia="HiddenHorzOCR" w:hAnsi="Times New Roman" w:cs="Times New Roman"/>
          <w:color w:val="141414"/>
          <w:sz w:val="28"/>
          <w:szCs w:val="28"/>
        </w:rPr>
        <w:t xml:space="preserve"> </w:t>
      </w:r>
      <w:r w:rsidRPr="003044AA">
        <w:rPr>
          <w:rFonts w:ascii="Times New Roman" w:eastAsia="HiddenHorzOCR" w:hAnsi="Times New Roman" w:cs="Times New Roman"/>
          <w:color w:val="141414"/>
          <w:sz w:val="28"/>
          <w:szCs w:val="28"/>
        </w:rPr>
        <w:t>рисует, срисовывает различные фигуры и т.д.</w:t>
      </w:r>
    </w:p>
    <w:p w:rsidR="003044AA" w:rsidRDefault="003044AA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41414"/>
          <w:sz w:val="28"/>
          <w:szCs w:val="28"/>
        </w:rPr>
      </w:pPr>
      <w:r>
        <w:rPr>
          <w:rFonts w:ascii="Times New Roman" w:eastAsia="HiddenHorzOCR" w:hAnsi="Times New Roman" w:cs="Times New Roman"/>
          <w:noProof/>
          <w:color w:val="141414"/>
          <w:sz w:val="28"/>
          <w:szCs w:val="28"/>
        </w:rPr>
        <w:drawing>
          <wp:inline distT="0" distB="0" distL="0" distR="0">
            <wp:extent cx="3922805" cy="5490791"/>
            <wp:effectExtent l="800100" t="0" r="782545" b="0"/>
            <wp:docPr id="3" name="Рисунок 2" descr="Безымянный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2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2805" cy="549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21212"/>
          <w:sz w:val="28"/>
          <w:szCs w:val="28"/>
        </w:rPr>
      </w:pPr>
    </w:p>
    <w:p w:rsidR="00E8397C" w:rsidRPr="00E8397C" w:rsidRDefault="00E8397C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21212"/>
          <w:sz w:val="28"/>
          <w:szCs w:val="28"/>
        </w:rPr>
      </w:pPr>
      <w:r w:rsidRPr="00E8397C">
        <w:rPr>
          <w:rFonts w:ascii="Times New Roman" w:eastAsia="HiddenHorzOCR" w:hAnsi="Times New Roman" w:cs="Times New Roman"/>
          <w:b/>
          <w:color w:val="121212"/>
          <w:sz w:val="28"/>
          <w:szCs w:val="28"/>
        </w:rPr>
        <w:t>Упражнение для развития способности</w:t>
      </w:r>
    </w:p>
    <w:p w:rsidR="00E8397C" w:rsidRDefault="00E8397C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21212"/>
          <w:sz w:val="28"/>
          <w:szCs w:val="28"/>
        </w:rPr>
      </w:pPr>
      <w:r w:rsidRPr="00E8397C">
        <w:rPr>
          <w:rFonts w:ascii="Times New Roman" w:eastAsia="HiddenHorzOCR" w:hAnsi="Times New Roman" w:cs="Times New Roman"/>
          <w:b/>
          <w:color w:val="121212"/>
          <w:sz w:val="28"/>
          <w:szCs w:val="28"/>
        </w:rPr>
        <w:t>к дифференцированию усилий кисти руки.</w:t>
      </w:r>
    </w:p>
    <w:p w:rsidR="00E8397C" w:rsidRPr="00E8397C" w:rsidRDefault="00E8397C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21212"/>
          <w:sz w:val="28"/>
          <w:szCs w:val="28"/>
        </w:rPr>
      </w:pPr>
    </w:p>
    <w:p w:rsidR="00E8397C" w:rsidRDefault="00E8397C" w:rsidP="00CB1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color w:val="121212"/>
          <w:sz w:val="28"/>
          <w:szCs w:val="28"/>
        </w:rPr>
      </w:pP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Покажите ребенку рисунок, на котором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есть образец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-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три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геом</w:t>
      </w:r>
      <w:r w:rsidRPr="00E8397C">
        <w:rPr>
          <w:rFonts w:ascii="Times New Roman" w:eastAsia="HiddenHorzOCR" w:hAnsi="Times New Roman" w:cs="Times New Roman"/>
          <w:color w:val="3E3E3E"/>
          <w:sz w:val="28"/>
          <w:szCs w:val="28"/>
        </w:rPr>
        <w:t>е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>триче</w:t>
      </w:r>
      <w:r w:rsidRPr="00E8397C">
        <w:rPr>
          <w:rFonts w:ascii="Times New Roman" w:eastAsia="HiddenHorzOCR" w:hAnsi="Times New Roman" w:cs="Times New Roman"/>
          <w:color w:val="3E3E3E"/>
          <w:sz w:val="28"/>
          <w:szCs w:val="28"/>
        </w:rPr>
        <w:t>с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кие</w:t>
      </w:r>
      <w:r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фигуры (треугольник, круг, квадрат). Каждая из этих фигур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>заштрихована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по</w:t>
      </w:r>
      <w:r>
        <w:rPr>
          <w:rFonts w:ascii="Times New Roman" w:eastAsia="HiddenHorzOCR" w:hAnsi="Times New Roman" w:cs="Times New Roman"/>
          <w:color w:val="121212"/>
          <w:sz w:val="28"/>
          <w:szCs w:val="28"/>
        </w:rPr>
        <w:t>-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разному:</w:t>
      </w:r>
      <w:r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треугольник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очень сильно (с большим нажимом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карандаша),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круг -</w:t>
      </w:r>
      <w:r w:rsidR="00CB133F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средней силы штриховкой и квадрат заштрихован слегка. Задача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>заключается в том,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чтобы степень штриховки каждой фигуры соответствовала образцам. Дайте ребенку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простой мягкий карандаш и попросите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его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выполнить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это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задание как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>можно точнее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и аккуратнее</w:t>
      </w:r>
      <w:r>
        <w:rPr>
          <w:rFonts w:ascii="Times New Roman" w:eastAsia="HiddenHorzOCR" w:hAnsi="Times New Roman" w:cs="Times New Roman"/>
          <w:color w:val="4E4E4E"/>
          <w:sz w:val="28"/>
          <w:szCs w:val="28"/>
        </w:rPr>
        <w:t xml:space="preserve">.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lastRenderedPageBreak/>
        <w:t xml:space="preserve">Начинайте с одной - двух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>строк.</w:t>
      </w:r>
      <w:r w:rsidR="00CB133F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Если ребенок отличается медлительностью, то </w:t>
      </w:r>
      <w:r w:rsidRPr="00E8397C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это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у</w:t>
      </w:r>
      <w:r>
        <w:rPr>
          <w:rFonts w:ascii="Times New Roman" w:eastAsia="HiddenHorzOCR" w:hAnsi="Times New Roman" w:cs="Times New Roman"/>
          <w:color w:val="121212"/>
          <w:sz w:val="28"/>
          <w:szCs w:val="28"/>
        </w:rPr>
        <w:t>п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ражнение можно делать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E8397C">
        <w:rPr>
          <w:rFonts w:ascii="Times New Roman" w:eastAsia="HiddenHorzOCR" w:hAnsi="Times New Roman" w:cs="Times New Roman"/>
          <w:color w:val="121212"/>
          <w:sz w:val="28"/>
          <w:szCs w:val="28"/>
        </w:rPr>
        <w:t>и на время.</w:t>
      </w:r>
    </w:p>
    <w:p w:rsidR="00C86118" w:rsidRDefault="00C86118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E8397C" w:rsidRDefault="00E8397C" w:rsidP="00106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52525"/>
          <w:sz w:val="28"/>
          <w:szCs w:val="28"/>
        </w:rPr>
      </w:pPr>
      <w:r>
        <w:rPr>
          <w:rFonts w:ascii="Times New Roman" w:eastAsia="HiddenHorzOCR" w:hAnsi="Times New Roman" w:cs="Times New Roman"/>
          <w:noProof/>
          <w:color w:val="252525"/>
          <w:sz w:val="28"/>
          <w:szCs w:val="28"/>
        </w:rPr>
        <w:drawing>
          <wp:inline distT="0" distB="0" distL="0" distR="0">
            <wp:extent cx="5520513" cy="6498922"/>
            <wp:effectExtent l="19050" t="0" r="3987" b="0"/>
            <wp:docPr id="4" name="Рисунок 3" descr="Безымянный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3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0565" cy="649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F98" w:rsidRDefault="00365F98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21212"/>
          <w:sz w:val="28"/>
          <w:szCs w:val="28"/>
        </w:rPr>
      </w:pPr>
      <w:r w:rsidRPr="00365F98">
        <w:rPr>
          <w:rFonts w:ascii="Times New Roman" w:eastAsia="HiddenHorzOCR" w:hAnsi="Times New Roman" w:cs="Times New Roman"/>
          <w:b/>
          <w:color w:val="121212"/>
          <w:sz w:val="28"/>
          <w:szCs w:val="28"/>
        </w:rPr>
        <w:t>Упражнение: «Узнай, кто я»</w:t>
      </w:r>
    </w:p>
    <w:p w:rsidR="00365F98" w:rsidRPr="00365F98" w:rsidRDefault="00365F98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121212"/>
          <w:sz w:val="28"/>
          <w:szCs w:val="28"/>
        </w:rPr>
      </w:pPr>
    </w:p>
    <w:p w:rsidR="00365F98" w:rsidRPr="00CB133F" w:rsidRDefault="00365F98" w:rsidP="00CB13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HiddenHorzOCR" w:hAnsi="Times New Roman" w:cs="Times New Roman"/>
          <w:color w:val="252525"/>
          <w:sz w:val="28"/>
          <w:szCs w:val="28"/>
        </w:rPr>
      </w:pP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Ребенку предлагают определить по точкам, что нарисовано: 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>«В этих точках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кто-то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или что-то 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спрятано, обведи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контур 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каждого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рисунка по </w:t>
      </w:r>
      <w:proofErr w:type="gramStart"/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>точк</w:t>
      </w:r>
      <w:r w:rsidRPr="00365F98">
        <w:rPr>
          <w:rFonts w:ascii="Times New Roman" w:eastAsia="HiddenHorzOCR" w:hAnsi="Times New Roman" w:cs="Times New Roman"/>
          <w:color w:val="3B3B3B"/>
          <w:sz w:val="28"/>
          <w:szCs w:val="28"/>
        </w:rPr>
        <w:t>ам</w:t>
      </w:r>
      <w:proofErr w:type="gramEnd"/>
      <w:r w:rsidRPr="00365F98">
        <w:rPr>
          <w:rFonts w:ascii="Times New Roman" w:eastAsia="HiddenHorzOCR" w:hAnsi="Times New Roman" w:cs="Times New Roman"/>
          <w:color w:val="3B3B3B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и </w:t>
      </w:r>
      <w:r w:rsidRPr="00365F98">
        <w:rPr>
          <w:rFonts w:ascii="Times New Roman" w:eastAsia="HiddenHorzOCR" w:hAnsi="Times New Roman" w:cs="Times New Roman"/>
          <w:color w:val="3B3B3B"/>
          <w:sz w:val="28"/>
          <w:szCs w:val="28"/>
        </w:rPr>
        <w:t>т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>ы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>узнаешь это».</w:t>
      </w:r>
      <w:r w:rsidR="00CB133F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>Руку не отрывать от бумаги</w:t>
      </w:r>
      <w:r w:rsidRPr="00365F98">
        <w:rPr>
          <w:rFonts w:ascii="Times New Roman" w:eastAsia="HiddenHorzOCR" w:hAnsi="Times New Roman" w:cs="Times New Roman"/>
          <w:color w:val="3B3B3B"/>
          <w:sz w:val="28"/>
          <w:szCs w:val="28"/>
        </w:rPr>
        <w:t>.</w:t>
      </w:r>
    </w:p>
    <w:p w:rsidR="00365F98" w:rsidRDefault="00365F98" w:rsidP="00CB13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HiddenHorzOCR" w:hAnsi="Times New Roman" w:cs="Times New Roman"/>
          <w:color w:val="121212"/>
          <w:sz w:val="28"/>
          <w:szCs w:val="28"/>
        </w:rPr>
      </w:pP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Таким же образом по 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точкам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>рисовать разные фигуры</w:t>
      </w:r>
      <w:r w:rsidR="00CB133F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: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>цветы,</w:t>
      </w:r>
      <w:r w:rsidR="00CB133F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 овощи, фрукты, посуду, мебель,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 машинки (так, чтобы это было не слишком</w:t>
      </w:r>
      <w:r>
        <w:rPr>
          <w:rFonts w:ascii="Times New Roman" w:eastAsia="HiddenHorzOCR" w:hAnsi="Times New Roman" w:cs="Times New Roman"/>
          <w:color w:val="121212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>сложно,</w:t>
      </w:r>
      <w:r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lastRenderedPageBreak/>
        <w:t xml:space="preserve">можно было бы отвести, не отрывая руки, и знакомо </w:t>
      </w:r>
      <w:r w:rsidRPr="00365F98">
        <w:rPr>
          <w:rFonts w:ascii="Times New Roman" w:eastAsia="HiddenHorzOCR" w:hAnsi="Times New Roman" w:cs="Times New Roman"/>
          <w:color w:val="030303"/>
          <w:sz w:val="28"/>
          <w:szCs w:val="28"/>
        </w:rPr>
        <w:t>ребенк</w:t>
      </w:r>
      <w:r w:rsidR="00CB133F">
        <w:rPr>
          <w:rFonts w:ascii="Times New Roman" w:eastAsia="HiddenHorzOCR" w:hAnsi="Times New Roman" w:cs="Times New Roman"/>
          <w:color w:val="252525"/>
          <w:sz w:val="28"/>
          <w:szCs w:val="28"/>
        </w:rPr>
        <w:t>у 6-8</w:t>
      </w:r>
      <w:r w:rsidRPr="00365F98">
        <w:rPr>
          <w:rFonts w:ascii="Times New Roman" w:eastAsia="HiddenHorzOCR" w:hAnsi="Times New Roman" w:cs="Times New Roman"/>
          <w:color w:val="252525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121212"/>
          <w:sz w:val="28"/>
          <w:szCs w:val="28"/>
        </w:rPr>
        <w:t>лет).</w:t>
      </w:r>
      <w:r>
        <w:rPr>
          <w:rFonts w:ascii="Times New Roman" w:eastAsia="HiddenHorzOCR" w:hAnsi="Times New Roman" w:cs="Times New Roman"/>
          <w:noProof/>
          <w:color w:val="252525"/>
          <w:sz w:val="28"/>
          <w:szCs w:val="28"/>
        </w:rPr>
        <w:drawing>
          <wp:inline distT="0" distB="0" distL="0" distR="0">
            <wp:extent cx="3181142" cy="5890396"/>
            <wp:effectExtent l="1371600" t="0" r="1352758" b="0"/>
            <wp:docPr id="5" name="Рисунок 4" descr="Безымянный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4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87007" cy="590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color w:val="121212"/>
          <w:sz w:val="28"/>
          <w:szCs w:val="28"/>
        </w:rPr>
      </w:pPr>
    </w:p>
    <w:p w:rsidR="00CB133F" w:rsidRDefault="00CB133F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0D0D0D"/>
          <w:sz w:val="28"/>
          <w:szCs w:val="28"/>
        </w:rPr>
      </w:pPr>
    </w:p>
    <w:p w:rsidR="00365F98" w:rsidRDefault="00365F98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0D0D0D"/>
          <w:sz w:val="28"/>
          <w:szCs w:val="28"/>
        </w:rPr>
      </w:pPr>
      <w:r w:rsidRPr="00365F98">
        <w:rPr>
          <w:rFonts w:ascii="Times New Roman" w:eastAsia="HiddenHorzOCR" w:hAnsi="Times New Roman" w:cs="Times New Roman"/>
          <w:b/>
          <w:color w:val="0D0D0D"/>
          <w:sz w:val="28"/>
          <w:szCs w:val="28"/>
        </w:rPr>
        <w:t>Игра: «Самолеты за облаками»</w:t>
      </w:r>
    </w:p>
    <w:p w:rsidR="00365F98" w:rsidRPr="00365F98" w:rsidRDefault="00365F98" w:rsidP="0010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0D0D0D"/>
          <w:sz w:val="28"/>
          <w:szCs w:val="28"/>
        </w:rPr>
      </w:pPr>
    </w:p>
    <w:p w:rsidR="00CB133F" w:rsidRDefault="00365F98" w:rsidP="00CB13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HiddenHorzOCR" w:hAnsi="Times New Roman" w:cs="Times New Roman"/>
          <w:color w:val="0D0D0D"/>
          <w:sz w:val="28"/>
          <w:szCs w:val="28"/>
        </w:rPr>
      </w:pP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Эта игра обучает ребенка пользоваться карандашом и </w:t>
      </w:r>
      <w:r w:rsidRPr="00365F98">
        <w:rPr>
          <w:rFonts w:ascii="Times New Roman" w:eastAsia="HiddenHorzOCR" w:hAnsi="Times New Roman" w:cs="Times New Roman"/>
          <w:color w:val="202020"/>
          <w:sz w:val="28"/>
          <w:szCs w:val="28"/>
        </w:rPr>
        <w:t xml:space="preserve">делать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правильный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нажим. Для нее требуются бумага и </w:t>
      </w:r>
      <w:r w:rsidRPr="00365F98">
        <w:rPr>
          <w:rFonts w:ascii="Times New Roman" w:eastAsia="HiddenHorzOCR" w:hAnsi="Times New Roman" w:cs="Times New Roman"/>
          <w:color w:val="202020"/>
          <w:sz w:val="28"/>
          <w:szCs w:val="28"/>
        </w:rPr>
        <w:t xml:space="preserve">достаточно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мягкий карандаш.</w:t>
      </w:r>
      <w:r w:rsidR="00CB133F"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 </w:t>
      </w:r>
    </w:p>
    <w:p w:rsidR="00365F98" w:rsidRPr="00365F98" w:rsidRDefault="00365F98" w:rsidP="00CB13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HiddenHorzOCR" w:hAnsi="Times New Roman" w:cs="Times New Roman"/>
          <w:color w:val="0D0D0D"/>
          <w:sz w:val="28"/>
          <w:szCs w:val="28"/>
        </w:rPr>
      </w:pP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Вы рисуете несколько самолетов, а вокруг двух из них - облака.</w:t>
      </w:r>
    </w:p>
    <w:p w:rsidR="00365F98" w:rsidRDefault="00365F98" w:rsidP="00106FA8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0D0D0D"/>
          <w:sz w:val="28"/>
          <w:szCs w:val="28"/>
        </w:rPr>
      </w:pPr>
      <w:r>
        <w:rPr>
          <w:rFonts w:ascii="Times New Roman" w:eastAsia="HiddenHorzOCR" w:hAnsi="Times New Roman" w:cs="Times New Roman"/>
          <w:noProof/>
          <w:color w:val="0D0D0D"/>
          <w:sz w:val="28"/>
          <w:szCs w:val="28"/>
        </w:rPr>
        <w:lastRenderedPageBreak/>
        <w:drawing>
          <wp:inline distT="0" distB="0" distL="0" distR="0">
            <wp:extent cx="3542857" cy="5412940"/>
            <wp:effectExtent l="952500" t="0" r="933893" b="0"/>
            <wp:docPr id="6" name="Рисунок 5" descr="Безымянный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5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1536" cy="541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F98" w:rsidRDefault="00365F98" w:rsidP="00106FA8">
      <w:pPr>
        <w:autoSpaceDE w:val="0"/>
        <w:autoSpaceDN w:val="0"/>
        <w:adjustRightInd w:val="0"/>
        <w:spacing w:after="0" w:line="360" w:lineRule="auto"/>
        <w:rPr>
          <w:rFonts w:ascii="Times New Roman" w:eastAsia="HiddenHorzOCR" w:hAnsi="Times New Roman" w:cs="Times New Roman"/>
          <w:color w:val="0D0D0D"/>
          <w:sz w:val="28"/>
          <w:szCs w:val="28"/>
        </w:rPr>
      </w:pPr>
    </w:p>
    <w:p w:rsidR="00365F98" w:rsidRPr="00795BBB" w:rsidRDefault="00365F98" w:rsidP="00CB133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HiddenHorzOCR" w:hAnsi="Times New Roman" w:cs="Times New Roman"/>
          <w:color w:val="0D0D0D"/>
          <w:sz w:val="28"/>
          <w:szCs w:val="28"/>
        </w:rPr>
      </w:pP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Вы говорите ребенку: «Смотри, какие разные облака - одно </w:t>
      </w:r>
      <w:r w:rsidRPr="00365F98">
        <w:rPr>
          <w:rFonts w:ascii="Times New Roman" w:eastAsia="HiddenHorzOCR" w:hAnsi="Times New Roman" w:cs="Times New Roman"/>
          <w:color w:val="202020"/>
          <w:sz w:val="28"/>
          <w:szCs w:val="28"/>
        </w:rPr>
        <w:t xml:space="preserve">совсем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черное и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самолета за ним почти </w:t>
      </w:r>
      <w:r>
        <w:rPr>
          <w:rFonts w:ascii="Times New Roman" w:eastAsia="HiddenHorzOCR" w:hAnsi="Times New Roman" w:cs="Times New Roman"/>
          <w:color w:val="202020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202020"/>
          <w:sz w:val="28"/>
          <w:szCs w:val="28"/>
        </w:rPr>
        <w:t xml:space="preserve">не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видно, а другое - светлое и самолет </w:t>
      </w:r>
      <w:r w:rsidRPr="00365F98">
        <w:rPr>
          <w:rFonts w:ascii="Times New Roman" w:eastAsia="HiddenHorzOCR" w:hAnsi="Times New Roman" w:cs="Times New Roman"/>
          <w:color w:val="202020"/>
          <w:sz w:val="28"/>
          <w:szCs w:val="28"/>
        </w:rPr>
        <w:t>хорошо</w:t>
      </w:r>
      <w:r>
        <w:rPr>
          <w:rFonts w:ascii="Times New Roman" w:eastAsia="HiddenHorzOCR" w:hAnsi="Times New Roman" w:cs="Times New Roman"/>
          <w:color w:val="202020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виден».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Темные и светлые облака вокруг других самолетов ребенок будет рисовать сам.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Вместо самоле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>т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ов мо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>г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ут быть нарисованы лодки на волнах, человек под про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>л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ивным</w:t>
      </w:r>
      <w:r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 xml:space="preserve">дождем и под моросящим, дом - ночью, дом </w:t>
      </w:r>
      <w:r w:rsidRPr="00365F98">
        <w:rPr>
          <w:rFonts w:ascii="Times New Roman" w:eastAsia="HiddenHorzOCR" w:hAnsi="Times New Roman" w:cs="Times New Roman"/>
          <w:color w:val="202020"/>
          <w:sz w:val="28"/>
          <w:szCs w:val="28"/>
        </w:rPr>
        <w:t xml:space="preserve">- </w:t>
      </w:r>
      <w:r w:rsidRPr="00365F98">
        <w:rPr>
          <w:rFonts w:ascii="Times New Roman" w:eastAsia="HiddenHorzOCR" w:hAnsi="Times New Roman" w:cs="Times New Roman"/>
          <w:color w:val="0D0D0D"/>
          <w:sz w:val="28"/>
          <w:szCs w:val="28"/>
        </w:rPr>
        <w:t>вечером.</w:t>
      </w:r>
    </w:p>
    <w:sectPr w:rsidR="00365F98" w:rsidRPr="00795BBB" w:rsidSect="00BE7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EB46F7"/>
    <w:multiLevelType w:val="hybridMultilevel"/>
    <w:tmpl w:val="4728313A"/>
    <w:lvl w:ilvl="0" w:tplc="7D50DEA6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321D2"/>
    <w:rsid w:val="00005396"/>
    <w:rsid w:val="00106FA8"/>
    <w:rsid w:val="0020145F"/>
    <w:rsid w:val="00224671"/>
    <w:rsid w:val="00280753"/>
    <w:rsid w:val="003044AA"/>
    <w:rsid w:val="003104FD"/>
    <w:rsid w:val="00362093"/>
    <w:rsid w:val="00365F98"/>
    <w:rsid w:val="003C7355"/>
    <w:rsid w:val="004321D2"/>
    <w:rsid w:val="00440242"/>
    <w:rsid w:val="00492166"/>
    <w:rsid w:val="0049677D"/>
    <w:rsid w:val="004A2CF8"/>
    <w:rsid w:val="006268EC"/>
    <w:rsid w:val="00626A51"/>
    <w:rsid w:val="0069131C"/>
    <w:rsid w:val="00716EBB"/>
    <w:rsid w:val="00761E32"/>
    <w:rsid w:val="00795BBB"/>
    <w:rsid w:val="00857333"/>
    <w:rsid w:val="009540EE"/>
    <w:rsid w:val="00974E17"/>
    <w:rsid w:val="009B1889"/>
    <w:rsid w:val="009F07D3"/>
    <w:rsid w:val="00BE1068"/>
    <w:rsid w:val="00BE71A0"/>
    <w:rsid w:val="00C80C0B"/>
    <w:rsid w:val="00C86118"/>
    <w:rsid w:val="00C96839"/>
    <w:rsid w:val="00CB133F"/>
    <w:rsid w:val="00CD50A8"/>
    <w:rsid w:val="00D52DE7"/>
    <w:rsid w:val="00D96954"/>
    <w:rsid w:val="00DE4336"/>
    <w:rsid w:val="00DF2327"/>
    <w:rsid w:val="00E30D7A"/>
    <w:rsid w:val="00E8397C"/>
    <w:rsid w:val="00E86CA0"/>
    <w:rsid w:val="00EC2DCF"/>
    <w:rsid w:val="00F82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68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96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8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55504-52DA-4D55-B51F-D07ED613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Креветоний</dc:creator>
  <cp:keywords/>
  <dc:description/>
  <cp:lastModifiedBy>Валерий</cp:lastModifiedBy>
  <cp:revision>28</cp:revision>
  <dcterms:created xsi:type="dcterms:W3CDTF">2011-12-02T09:26:00Z</dcterms:created>
  <dcterms:modified xsi:type="dcterms:W3CDTF">2022-04-25T14:45:00Z</dcterms:modified>
</cp:coreProperties>
</file>