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ECE" w:rsidRDefault="00932ECE" w:rsidP="00073AFE">
      <w:pPr>
        <w:pStyle w:val="a3"/>
        <w:spacing w:after="0" w:afterAutospacing="0"/>
        <w:jc w:val="center"/>
      </w:pPr>
      <w:bookmarkStart w:id="0" w:name="_GoBack"/>
      <w:r>
        <w:rPr>
          <w:b/>
          <w:bCs/>
          <w:color w:val="000000"/>
          <w:sz w:val="28"/>
          <w:szCs w:val="28"/>
        </w:rPr>
        <w:t>Ознакомление детей дошкольного возраста с экономикой</w:t>
      </w:r>
    </w:p>
    <w:bookmarkEnd w:id="0"/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В современном мире дети постоянно сталкиваются с экономическими понятиями. Они слышат, как родители говорят о повышении цен в магазинах, о недостаточном уровне заработной платы. Дети понимают, что мама и папа работают и получают за свою работу деньги. Только бывает, что этих денег не хватает, чтобы купить понравившуюся дорогую игрушку. Это приводит к огорчению, ведь ребёнок ещё не знает, не понимает цену деньгам. Он не знаком с понятием бюджет.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Именно поэтому с недавних пор в дошкольной педагогике появилось понятие экономическое воспитание для дошколят. Педагог знакомит детей с такими понятиями, как, деньги, товар, реклама и многими другими. В доступной игровой форме педагог преподносит детям первоначальные представления о такой интересной науке, как, экономика.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Ознакомление детей с основами экономического воспитания, как правило, проводится с подгруппой детей во второй половине дня. Занятие проводится в игровой форме и может быть в виде дополнительного образования, кружка. При ознакомлении детей с экономическими понятиями ставятся следующие </w:t>
      </w:r>
      <w:r>
        <w:rPr>
          <w:b/>
          <w:bCs/>
          <w:color w:val="000000"/>
        </w:rPr>
        <w:t>цели</w:t>
      </w:r>
      <w:r>
        <w:rPr>
          <w:color w:val="000000"/>
        </w:rPr>
        <w:t xml:space="preserve">: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1.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Детям в доступной форме даётся первоначальное представление о деньгах, их бережного использования.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2.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У детей формируются представления о труде и профессиях человека.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3.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Происходит знакомство с процессом производства того или иного товара. </w:t>
      </w:r>
    </w:p>
    <w:p w:rsidR="00932ECE" w:rsidRDefault="00932ECE" w:rsidP="00073AFE">
      <w:pPr>
        <w:pStyle w:val="a3"/>
        <w:spacing w:after="0" w:afterAutospacing="0"/>
        <w:rPr>
          <w:color w:val="000000"/>
        </w:rPr>
      </w:pPr>
      <w:r>
        <w:rPr>
          <w:color w:val="000000"/>
        </w:rPr>
        <w:t>4</w:t>
      </w:r>
      <w:r>
        <w:rPr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У детей формируются навыки рационального и правильного образа жизни.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Как утверждают педагоги</w:t>
      </w:r>
      <w:r>
        <w:rPr>
          <w:color w:val="000000"/>
        </w:rPr>
        <w:t>,</w:t>
      </w:r>
      <w:r>
        <w:rPr>
          <w:color w:val="000000"/>
        </w:rPr>
        <w:t xml:space="preserve"> экономические представления можно преподносить детям, начиная со средней группы: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1.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Ребёнок 4-5 лет может себе представить себе значение денег, их количества для возможности приобрести игрушку или сладость.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2.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>Дети узнают, откуда тот или иной товар появляется в м</w:t>
      </w:r>
      <w:r>
        <w:rPr>
          <w:color w:val="000000"/>
        </w:rPr>
        <w:t>агазине, знакомятся с процессом</w:t>
      </w:r>
      <w:r>
        <w:t xml:space="preserve"> </w:t>
      </w:r>
      <w:r>
        <w:rPr>
          <w:color w:val="000000"/>
        </w:rPr>
        <w:t xml:space="preserve">производства.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3.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Узнают то, что каждый товар в магазине имеет свою цену.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4.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У детей расширяются представления о разных профессиях, в том числе, связанных с производством товара, продажей.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5.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У детей воспитывается чувство уважения к труду человека.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6.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>Ребя</w:t>
      </w:r>
      <w:r>
        <w:rPr>
          <w:color w:val="000000"/>
        </w:rPr>
        <w:t xml:space="preserve">та знакомятся с понятием семейный бюджет, его составных частей.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7.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Педагоги знакомят детей с понятием «потребности человека».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8.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Дети получают первоначальные представления об основных экономических понятиях: реклама, доход, деньги других.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lastRenderedPageBreak/>
        <w:t xml:space="preserve">Ознакомление с экономикой детей средней группы будет наиболее эффективно, если будут присутствовать </w:t>
      </w:r>
      <w:r>
        <w:rPr>
          <w:b/>
          <w:bCs/>
          <w:color w:val="000000"/>
        </w:rPr>
        <w:t>следующие составные</w:t>
      </w:r>
      <w:r>
        <w:rPr>
          <w:color w:val="000000"/>
        </w:rPr>
        <w:t xml:space="preserve">: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1.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Игровой момент. На занятиях может появляться какой – либо сказочный персонаж.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>2.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Работа ведётся совместно с родителями.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Педагог объясняет детям важность труда взрослого. Дети, придя домой из детского сада, спрашивают родителей об их профессиях, о важности труда. Родители могут в доступной детям форме рассказать о себе, о своей работе.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color w:val="000000"/>
        </w:rPr>
        <w:t xml:space="preserve">Виды занятий с детьми по ознакомлению с экономикой.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 xml:space="preserve">Игра </w:t>
      </w:r>
      <w:r>
        <w:rPr>
          <w:color w:val="000000"/>
        </w:rPr>
        <w:t xml:space="preserve">- наиболее интересный и понятный ребёнку способ донесения информации. Игровые занятия могут иметь форму викторины, путешествия в страну Экономия, </w:t>
      </w:r>
      <w:proofErr w:type="spellStart"/>
      <w:r>
        <w:rPr>
          <w:color w:val="000000"/>
        </w:rPr>
        <w:t>квеста</w:t>
      </w:r>
      <w:proofErr w:type="spellEnd"/>
      <w:r>
        <w:rPr>
          <w:color w:val="000000"/>
        </w:rPr>
        <w:t xml:space="preserve">. Игра должна быть сопровождена необходимыми атрибутами, иллюстрациями, картинками.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Сюжетно – ролевая игра</w:t>
      </w:r>
      <w:r>
        <w:rPr>
          <w:color w:val="000000"/>
        </w:rPr>
        <w:t xml:space="preserve"> – интересный и понятный способ познакомить детей с экономическими понятиями. Такие игры, как: «Магазин», «Кафе», «Салон красоты» и др. увлекают детей, формируют умения подбирать оборудование, сюжет. В сюжетно – ролевой игре формируется словарный запас детей, развивается речь, мышление, фантазия. Для детей 4-5 лет в качестве денег можно использовать кусочки цветной бумаги.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Для детей старшего дошкольного возраста эти игры усложняются. Расширяется ассортимент продуктов и товаров в магазине. Вводятся новые игры: «Аптека», «Банк». Чтобы сюжетно – ролевая игра было максимально приближена к реальности, можно использовать ценники для товаров, монетки.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Настольные игры</w:t>
      </w:r>
      <w:r>
        <w:rPr>
          <w:color w:val="000000"/>
        </w:rPr>
        <w:t xml:space="preserve"> – «Менеджер», «Монополия» предназначены для детей старшего возраста. В старшем дошкольном возрасте детям помогают педагоги. Эти игры довольно сложные, требующие навыков экономики.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Дидактические игры</w:t>
      </w:r>
      <w:r>
        <w:rPr>
          <w:color w:val="000000"/>
        </w:rPr>
        <w:t xml:space="preserve"> – «Откуда хлеб пришёл», «Профессии» и др. знакомят детей с процессом производства и труда взрослых. Они красочные, понятные детям.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Познавательные занятия</w:t>
      </w:r>
      <w:r>
        <w:rPr>
          <w:color w:val="000000"/>
        </w:rPr>
        <w:t xml:space="preserve"> – в старшем дошкольном возрасте педагог может познакомить детей с историей возникновения денег, с предприятиями промышленности родного края. На подобных занятиях важна наглядность в сочетании с рассказом педагога. Очень интересно будет детям занятие – экскурсия, например, в ближайший магазин. Это познавательное и увлекательное путешествие обязательно понравится и запомнится детям.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Коммуникативное занятие-беседа</w:t>
      </w:r>
      <w:r>
        <w:rPr>
          <w:color w:val="000000"/>
        </w:rPr>
        <w:t xml:space="preserve"> – на подобных занятиях у детей развивается речь, пополняется словарный запас. Формируется монологическая речь, умение высказываться и объяснять.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Педагог может предложить детям ситуации на основе сказок и определить проблему, задачу. Выслушает высказывания детей: </w:t>
      </w:r>
    </w:p>
    <w:p w:rsidR="00932ECE" w:rsidRDefault="00073AFE" w:rsidP="00073AFE">
      <w:pPr>
        <w:pStyle w:val="a3"/>
        <w:spacing w:after="0" w:afterAutospacing="0"/>
      </w:pPr>
      <w:r>
        <w:rPr>
          <w:color w:val="000000"/>
        </w:rPr>
        <w:t>«</w:t>
      </w:r>
      <w:r w:rsidR="00932ECE">
        <w:rPr>
          <w:color w:val="000000"/>
        </w:rPr>
        <w:t xml:space="preserve">Снесла курочка яичко. Не простое, а золотое. Дед бил - бил, не разбил. Баба била - била, не разбила. А, если бы они это яичко отнесли на рынок и продали, то получили бы за него </w:t>
      </w:r>
      <w:r w:rsidR="00932ECE">
        <w:rPr>
          <w:color w:val="000000"/>
        </w:rPr>
        <w:lastRenderedPageBreak/>
        <w:t>деньги, на которые могли бы купить больше кур. Курочки бы им несли яйца. Бабушка с дедушкой их бы продавали и стали бы жи</w:t>
      </w:r>
      <w:r>
        <w:rPr>
          <w:color w:val="000000"/>
        </w:rPr>
        <w:t>ть – поживать и добра наживать.»</w:t>
      </w:r>
    </w:p>
    <w:p w:rsidR="00932ECE" w:rsidRDefault="00073AFE" w:rsidP="00073AFE">
      <w:pPr>
        <w:pStyle w:val="a3"/>
        <w:spacing w:after="0" w:afterAutospacing="0"/>
      </w:pPr>
      <w:r>
        <w:rPr>
          <w:rFonts w:ascii="Arial" w:hAnsi="Arial" w:cs="Arial"/>
          <w:color w:val="000000"/>
        </w:rPr>
        <w:t>«</w:t>
      </w:r>
      <w:r w:rsidR="00932ECE">
        <w:rPr>
          <w:color w:val="000000"/>
        </w:rPr>
        <w:t>Сказка про трёх поросят показывает, что их домики были сделаны из разных материалов. Детям необходимо найти самый выгодный м</w:t>
      </w:r>
      <w:r>
        <w:rPr>
          <w:color w:val="000000"/>
        </w:rPr>
        <w:t>атериал и объяснить свой выбор.»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Таких сказочных сюжетов может быть множество.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Чтение художественной литературы</w:t>
      </w:r>
      <w:r>
        <w:rPr>
          <w:color w:val="000000"/>
        </w:rPr>
        <w:t xml:space="preserve"> – сказки «Петушок и бобовое зёрнышко» знакомит детей с процессом производства продукта и понятием «бартер»; «Лисичка со скалочкой» - воспитывает трудолюбие и бережливость; «Каша из топора» - практичность и расчётливость; стихотворение Дж. </w:t>
      </w:r>
      <w:proofErr w:type="spellStart"/>
      <w:r>
        <w:rPr>
          <w:color w:val="000000"/>
        </w:rPr>
        <w:t>Родари</w:t>
      </w:r>
      <w:proofErr w:type="spellEnd"/>
      <w:r>
        <w:rPr>
          <w:color w:val="000000"/>
        </w:rPr>
        <w:t xml:space="preserve"> «Чем пахнут ремёсла» - знакомит детей с профессиями и трудом взрослых.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Важно познакомить детей с русскими народными </w:t>
      </w:r>
      <w:r>
        <w:rPr>
          <w:b/>
          <w:bCs/>
          <w:i/>
          <w:iCs/>
          <w:color w:val="000000"/>
        </w:rPr>
        <w:t>пословицами и поговорками</w:t>
      </w:r>
      <w:r>
        <w:rPr>
          <w:color w:val="000000"/>
        </w:rPr>
        <w:t xml:space="preserve">: «Копейка рубль бережёт», «Деньги любят счёт», «Деньги любят труд». </w:t>
      </w:r>
    </w:p>
    <w:p w:rsidR="00932ECE" w:rsidRDefault="00932ECE" w:rsidP="00073AFE">
      <w:pPr>
        <w:pStyle w:val="a3"/>
        <w:spacing w:after="0" w:afterAutospacing="0"/>
      </w:pPr>
      <w:r>
        <w:rPr>
          <w:b/>
          <w:bCs/>
          <w:i/>
          <w:iCs/>
          <w:color w:val="000000"/>
        </w:rPr>
        <w:t>Трудовая деятельность</w:t>
      </w:r>
      <w:r>
        <w:rPr>
          <w:color w:val="000000"/>
        </w:rPr>
        <w:t xml:space="preserve"> – экономическое воспитание дошкольников тесно связано с трудовой деятельностью. Здесь воспитываются такие качества, как: бережливость, ответственность. </w:t>
      </w:r>
      <w:proofErr w:type="gramStart"/>
      <w:r>
        <w:rPr>
          <w:color w:val="000000"/>
        </w:rPr>
        <w:t>Например</w:t>
      </w:r>
      <w:proofErr w:type="gramEnd"/>
      <w:r>
        <w:rPr>
          <w:color w:val="000000"/>
        </w:rPr>
        <w:t xml:space="preserve">: необходимость беречь игрушки, бережное отношении к воде при мытье рук.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Оформление уголка экономического воспитания в группе: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color w:val="000000"/>
        </w:rPr>
        <w:t>1.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Дидактические игры.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color w:val="000000"/>
        </w:rPr>
        <w:t>2.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Атрибуты для сюжетно – ролевых игр.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color w:val="000000"/>
        </w:rPr>
        <w:t>3.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Художественная литература, картинки, иллюстрации.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color w:val="000000"/>
        </w:rPr>
        <w:t>4.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Альбомы с фотографиями.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color w:val="000000"/>
        </w:rPr>
        <w:t>5.</w:t>
      </w:r>
      <w:r>
        <w:rPr>
          <w:rFonts w:ascii="Arial" w:hAnsi="Arial" w:cs="Arial"/>
          <w:color w:val="000000"/>
        </w:rPr>
        <w:t xml:space="preserve"> </w:t>
      </w:r>
      <w:r>
        <w:rPr>
          <w:color w:val="000000"/>
        </w:rPr>
        <w:t xml:space="preserve">Сказочный персонаж или его изображение.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Экономическое развитие детей важно, особенно в современном мире. С детства у детей формируются такие качества, как: бережливость, трудолюбие, любознательность, ответственность. Формируется здоровая конкуренция и основы здорового образа жизни. Формирование экономического сознания приближает ребёнка к реальной жизни. У детей обогащается словарный запас, развивается речь. Формируется чувство собственного достоинства, умение соревноваться и не бояться проиграть, стремление доводить дело до конца, добиваться успеха. Возникает чувство бережного отношения к деньгам и способов их честного зарабатывания. </w:t>
      </w:r>
    </w:p>
    <w:p w:rsidR="00932ECE" w:rsidRDefault="00932ECE" w:rsidP="00073AFE">
      <w:pPr>
        <w:pStyle w:val="a3"/>
        <w:spacing w:after="0" w:afterAutospacing="0"/>
      </w:pPr>
      <w:r>
        <w:rPr>
          <w:color w:val="000000"/>
        </w:rPr>
        <w:t xml:space="preserve">Программа экономического воспитания дошкольников основана на авторской программе А.Д. Шатовой «Дошкольник и экономика». Рассчитана на два года обучения и даёт полноценное развитие детей в вопросах экономического развития. </w:t>
      </w:r>
    </w:p>
    <w:p w:rsidR="00932ECE" w:rsidRDefault="00932ECE" w:rsidP="00C947FF">
      <w:pPr>
        <w:pStyle w:val="a3"/>
        <w:spacing w:before="0" w:beforeAutospacing="0" w:after="0" w:afterAutospacing="0"/>
      </w:pPr>
      <w:r>
        <w:rPr>
          <w:b/>
          <w:bCs/>
          <w:i/>
          <w:iCs/>
          <w:color w:val="000000"/>
        </w:rPr>
        <w:t>Литература:</w:t>
      </w:r>
      <w:r>
        <w:rPr>
          <w:i/>
          <w:iCs/>
          <w:color w:val="000000"/>
        </w:rPr>
        <w:t xml:space="preserve">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1.</w:t>
      </w:r>
      <w:r w:rsidR="00932ECE">
        <w:rPr>
          <w:color w:val="000000"/>
        </w:rPr>
        <w:t xml:space="preserve">Козлова С.А. Мой мир: приобщение ребенка к социальному миру. М., 2000.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2.</w:t>
      </w:r>
      <w:r w:rsidR="00932ECE">
        <w:rPr>
          <w:color w:val="000000"/>
        </w:rPr>
        <w:t xml:space="preserve">Козлова С.А. Я - человек: Авторская программа. М., 1995.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3.</w:t>
      </w:r>
      <w:r w:rsidR="00932ECE">
        <w:rPr>
          <w:color w:val="000000"/>
        </w:rPr>
        <w:t xml:space="preserve">Курак Е.А. Экономическое воспитание дошкольников. М., 2002.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4.</w:t>
      </w:r>
      <w:r w:rsidR="00932ECE">
        <w:rPr>
          <w:color w:val="000000"/>
        </w:rPr>
        <w:t xml:space="preserve">Нравственно-трудовое воспитание дошкольников / Под ред. </w:t>
      </w:r>
      <w:proofErr w:type="spellStart"/>
      <w:r w:rsidR="00932ECE">
        <w:rPr>
          <w:color w:val="000000"/>
        </w:rPr>
        <w:t>С.А.Козловой</w:t>
      </w:r>
      <w:proofErr w:type="spellEnd"/>
      <w:r w:rsidR="00932ECE">
        <w:rPr>
          <w:color w:val="000000"/>
        </w:rPr>
        <w:t xml:space="preserve">. М., 2002.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5.</w:t>
      </w:r>
      <w:r w:rsidR="00932ECE">
        <w:rPr>
          <w:color w:val="000000"/>
        </w:rPr>
        <w:t xml:space="preserve">Смирнова Е.О. Психология ребенка. М., 1997.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6.</w:t>
      </w:r>
      <w:r w:rsidR="00932ECE">
        <w:rPr>
          <w:color w:val="000000"/>
        </w:rPr>
        <w:t>Смоленцева А.А.</w:t>
      </w:r>
      <w:r w:rsidR="00073AFE">
        <w:rPr>
          <w:color w:val="000000"/>
        </w:rPr>
        <w:t xml:space="preserve"> Введение в мир экономики, или к</w:t>
      </w:r>
      <w:r w:rsidR="00932ECE">
        <w:rPr>
          <w:color w:val="000000"/>
        </w:rPr>
        <w:t xml:space="preserve">ак мы играем в экономику. </w:t>
      </w:r>
      <w:proofErr w:type="spellStart"/>
      <w:r w:rsidR="00932ECE">
        <w:rPr>
          <w:color w:val="000000"/>
        </w:rPr>
        <w:t>Спб</w:t>
      </w:r>
      <w:proofErr w:type="spellEnd"/>
      <w:r w:rsidR="00932ECE">
        <w:rPr>
          <w:color w:val="000000"/>
        </w:rPr>
        <w:t xml:space="preserve">., 2001.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7.</w:t>
      </w:r>
      <w:r w:rsidR="00932ECE">
        <w:rPr>
          <w:color w:val="000000"/>
        </w:rPr>
        <w:t xml:space="preserve">Шатова А.Д. Деньги. Маленькая энциклопедия для дошкольников. М.: </w:t>
      </w:r>
      <w:proofErr w:type="spellStart"/>
      <w:r w:rsidR="00932ECE">
        <w:rPr>
          <w:color w:val="000000"/>
        </w:rPr>
        <w:t>Ювента</w:t>
      </w:r>
      <w:proofErr w:type="spellEnd"/>
      <w:r w:rsidR="00932ECE">
        <w:rPr>
          <w:color w:val="000000"/>
        </w:rPr>
        <w:t xml:space="preserve">, 2003. </w:t>
      </w:r>
    </w:p>
    <w:p w:rsidR="00932ECE" w:rsidRDefault="0042528E" w:rsidP="00C947FF">
      <w:pPr>
        <w:pStyle w:val="a3"/>
        <w:spacing w:before="0" w:beforeAutospacing="0" w:after="0" w:afterAutospacing="0"/>
      </w:pPr>
      <w:r>
        <w:rPr>
          <w:color w:val="000000"/>
        </w:rPr>
        <w:t>8.</w:t>
      </w:r>
      <w:r w:rsidR="00932ECE">
        <w:rPr>
          <w:rFonts w:ascii="Arial" w:hAnsi="Arial" w:cs="Arial"/>
          <w:color w:val="000000"/>
        </w:rPr>
        <w:t xml:space="preserve"> </w:t>
      </w:r>
      <w:r w:rsidR="00932ECE">
        <w:rPr>
          <w:color w:val="000000"/>
        </w:rPr>
        <w:t>Шатова А.Д. Экономическое воспитание дошкольников. М., 2005</w:t>
      </w:r>
    </w:p>
    <w:p w:rsidR="00C7633B" w:rsidRDefault="00C7633B"/>
    <w:sectPr w:rsidR="00C76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A2C10"/>
    <w:multiLevelType w:val="multilevel"/>
    <w:tmpl w:val="2AFC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B627D"/>
    <w:multiLevelType w:val="multilevel"/>
    <w:tmpl w:val="2490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423318"/>
    <w:multiLevelType w:val="multilevel"/>
    <w:tmpl w:val="96026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0F316B"/>
    <w:multiLevelType w:val="multilevel"/>
    <w:tmpl w:val="104C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EB0379"/>
    <w:multiLevelType w:val="multilevel"/>
    <w:tmpl w:val="F16C5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416D7F"/>
    <w:multiLevelType w:val="multilevel"/>
    <w:tmpl w:val="ECE47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4A37B4"/>
    <w:multiLevelType w:val="multilevel"/>
    <w:tmpl w:val="4624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201016"/>
    <w:multiLevelType w:val="multilevel"/>
    <w:tmpl w:val="A7562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C7C"/>
    <w:rsid w:val="00073AFE"/>
    <w:rsid w:val="0042528E"/>
    <w:rsid w:val="00510C7C"/>
    <w:rsid w:val="00932ECE"/>
    <w:rsid w:val="00C7633B"/>
    <w:rsid w:val="00C9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82FC8"/>
  <w15:chartTrackingRefBased/>
  <w15:docId w15:val="{A9466695-C64A-45CD-A4BE-76AB7F81D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2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9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2021-12-11T05:41:00Z</dcterms:created>
  <dcterms:modified xsi:type="dcterms:W3CDTF">2021-12-11T07:08:00Z</dcterms:modified>
</cp:coreProperties>
</file>