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547" w:rsidRDefault="00ED71BA" w:rsidP="00ED71BA">
      <w:pPr>
        <w:jc w:val="center"/>
        <w:rPr>
          <w:rFonts w:ascii="Times New Roman" w:hAnsi="Times New Roman" w:cs="Times New Roman"/>
          <w:b/>
          <w:sz w:val="24"/>
          <w:szCs w:val="24"/>
        </w:rPr>
      </w:pPr>
      <w:r w:rsidRPr="00ED71BA">
        <w:rPr>
          <w:rFonts w:ascii="Times New Roman" w:hAnsi="Times New Roman" w:cs="Times New Roman"/>
          <w:b/>
          <w:sz w:val="24"/>
          <w:szCs w:val="24"/>
        </w:rPr>
        <w:t>Методы организации и проведения проектной и исследовательской деятельности при обучении на общепрофессиональных, общегуманитарных и социально-экономических дисциплинах</w:t>
      </w:r>
    </w:p>
    <w:p w:rsidR="00ED71BA" w:rsidRPr="00DB7F41" w:rsidRDefault="00ED71BA" w:rsidP="00DB7F41">
      <w:pPr>
        <w:rPr>
          <w:rFonts w:ascii="Times New Roman" w:hAnsi="Times New Roman" w:cs="Times New Roman"/>
          <w:sz w:val="24"/>
          <w:szCs w:val="24"/>
        </w:rPr>
      </w:pPr>
      <w:r w:rsidRPr="00DB7F41">
        <w:rPr>
          <w:rFonts w:ascii="Times New Roman" w:hAnsi="Times New Roman" w:cs="Times New Roman"/>
          <w:sz w:val="24"/>
          <w:szCs w:val="24"/>
          <w:shd w:val="clear" w:color="auto" w:fill="FFFFFF"/>
        </w:rPr>
        <w:t>Возросшая потребность современного общества в принципиально иных молодых людях, умеющих работать с информацией, обладающих способностью самостоятельно осуществлять исследовательскую и инновационную деятельность, принимать решения в ситуации выбора, ставит перед современным образованием новые задачи: развитие творческих способностей, инициативы, стремление к самореализации.</w:t>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Важное место в реализации этих задач занимает проектно-исследовательская деятельность, способствующая развитию профессиональных склонностей студентов, формированию лидерских качеств, умений работать в команде, умению самостоятельно принимать решения в ситуации выбора, аргументировано доказывать свою точку зрения.</w:t>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Под проектно-исследовательской деятельностью понимают такую деятельность по проектированию собственного исследования, которая предполагает выделение целей и задач, выделение принципов отбора методик, планирование хода исследования, определение ожидаемых результатов, оценку реализуемости исслед</w:t>
      </w:r>
      <w:r w:rsidR="00DB7F41">
        <w:rPr>
          <w:rFonts w:ascii="Times New Roman" w:hAnsi="Times New Roman" w:cs="Times New Roman"/>
          <w:sz w:val="24"/>
          <w:szCs w:val="24"/>
          <w:shd w:val="clear" w:color="auto" w:fill="FFFFFF"/>
        </w:rPr>
        <w:t xml:space="preserve">ования, определение необходимых </w:t>
      </w:r>
      <w:r w:rsidRPr="00DB7F41">
        <w:rPr>
          <w:rFonts w:ascii="Times New Roman" w:hAnsi="Times New Roman" w:cs="Times New Roman"/>
          <w:sz w:val="24"/>
          <w:szCs w:val="24"/>
          <w:shd w:val="clear" w:color="auto" w:fill="FFFFFF"/>
        </w:rPr>
        <w:t>ресурсов.</w:t>
      </w:r>
      <w:r w:rsidRPr="00DB7F41">
        <w:rPr>
          <w:rFonts w:ascii="Times New Roman" w:hAnsi="Times New Roman" w:cs="Times New Roman"/>
          <w:sz w:val="24"/>
          <w:szCs w:val="24"/>
        </w:rPr>
        <w:br/>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Проектно-исследовательская работа организуется, как правило, индивидуально или путем участия студентов в работе кружков, семинаров, конкурсах, олимпиадах, научно-практических конференциях.</w:t>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Кружковая форма чаще всего используется при работе со студентами младших курсов. Руководителями кружка выступают преподаватели колледжа. Кружок может объединять как членов группы, курса, так и студентов одной специальности.</w:t>
      </w:r>
      <w:r w:rsidRPr="00DB7F41">
        <w:rPr>
          <w:rFonts w:ascii="Times New Roman" w:hAnsi="Times New Roman" w:cs="Times New Roman"/>
          <w:sz w:val="24"/>
          <w:szCs w:val="24"/>
        </w:rPr>
        <w:br/>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На ежегодных научно-практических конференциях исследовательских работ студентов молодые исследователи получают возможность выступить со своей работой перед широкой аудиторией. Это заставляет студентов более тщательно прорабатывать будущее выступление, оттачивает ораторские способности. Кроме того, каждый может сравнить, как его работа выглядит на общем уровне и сделать соответствующие выводы.</w:t>
      </w:r>
      <w:r w:rsidRPr="00DB7F41">
        <w:rPr>
          <w:rFonts w:ascii="Times New Roman" w:hAnsi="Times New Roman" w:cs="Times New Roman"/>
          <w:sz w:val="24"/>
          <w:szCs w:val="24"/>
        </w:rPr>
        <w:br/>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Таким образом, проектно-исследовательская деятельность является одной из форм учебного процесса, в которой наиболее удачно сочетаются обучение и практика. Студент сначала приобретает первые навыки исследовательской работы, затем начинает воплощать приобретённые теоретические знания в исследованиях, так или иначе связанных с практикой. Многообразие форм проектной деятельности даёт возможность каждому студенту найти занятие по душе, и участие в такой работе необходимо для наиболее гармоничного и глубокого образования.</w:t>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Исследовательская деятельность обеспечивает более высокий уровень системности знания, что исключает его формализм. Большие возможности содержатся в такой форме работы, так как предоставляют студентам возможность выбора не только направлений исследовательской работы, но и индивидуального темпа и способа продвижения в изучаемом предмете.</w:t>
      </w:r>
      <w:r w:rsidRPr="00DB7F41">
        <w:rPr>
          <w:rFonts w:ascii="Times New Roman" w:hAnsi="Times New Roman" w:cs="Times New Roman"/>
          <w:sz w:val="24"/>
          <w:szCs w:val="24"/>
        </w:rPr>
        <w:br/>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Как же осуществляется проектно-исследовательская деятельность? Прежде всего, студентами определяется актуальная проблема, над которой в течение определенного времени индивидуально или в группе они будут работать. На этом этапе формируются умения выявлять проблемы в различных областях знаний.</w:t>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lastRenderedPageBreak/>
        <w:t>Постановка задачи и составление плана работы развивает умение искать возможные пути решения выбранной проблемы, определяет объекты исследования. На данном этапе происходит сбор и изучение исходной информации, необходимой для выполнения исследований, овладение методами исследований, идет подготовка материальных средств и фронта экспериментальных работ к предстоящим исследованиям. Преподаватель консультирует студентов, рекомендует материал, источники информации, помогает выбрать оптимальные средства, необходимые для проведения исследования.</w:t>
      </w:r>
      <w:r w:rsidRPr="00DB7F41">
        <w:rPr>
          <w:rFonts w:ascii="Times New Roman" w:hAnsi="Times New Roman" w:cs="Times New Roman"/>
          <w:sz w:val="24"/>
          <w:szCs w:val="24"/>
        </w:rPr>
        <w:br/>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Во время проведения исследования в соответствии с поставленными задачами, у студентов развиваются умения выдвигать гипотезы. Они систематизируют и обобщают данные, анализируют информацию, полученную из разных источников.</w:t>
      </w:r>
      <w:r w:rsidRPr="00DB7F41">
        <w:rPr>
          <w:rFonts w:ascii="Times New Roman" w:hAnsi="Times New Roman" w:cs="Times New Roman"/>
          <w:sz w:val="24"/>
          <w:szCs w:val="24"/>
        </w:rPr>
        <w:br/>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Студенты проводят лабораторные исследования, экспериментальные работы, расчеты, разрабатывают модели, конструкции, алгоритмы, схемы.</w:t>
      </w:r>
      <w:r w:rsidRPr="00DB7F41">
        <w:rPr>
          <w:rFonts w:ascii="Times New Roman" w:hAnsi="Times New Roman" w:cs="Times New Roman"/>
          <w:sz w:val="24"/>
          <w:szCs w:val="24"/>
        </w:rPr>
        <w:br/>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Подведение итогов работы. Этот этап дает возможность преподавателю выработать у студентов умения делать аргументированные выводы, обрабатывать данные экспериментальной и опытной работы, оформлять полученные результаты, научить решать познавательные и творческие задачи, работать в сотрудничестве. Данный этап предусматривает показ, предварительную защиту проектных и исследовательских работ, их анализ, выявление и оценку результатов предварительной защиты.</w:t>
      </w:r>
      <w:r w:rsidRPr="00DB7F41">
        <w:rPr>
          <w:rFonts w:ascii="Times New Roman" w:hAnsi="Times New Roman" w:cs="Times New Roman"/>
          <w:sz w:val="24"/>
          <w:szCs w:val="24"/>
        </w:rPr>
        <w:br/>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Заключительный этап включает в себя представление результатов практической деятельности по изучению конкретной проблемы, способов ее решения, доказательства правильности решений, что позволяет развивать у студентов умение владеть искусством и культурой коммуникации. Студенты подводят итоги, определяют научную новизну, практическую значимость полученных результатов и разрабатывают рекомендации по дальнейшему использованию данной проблемы. Студенты самостоятельно готовят презентацию проекта, представляют ее на конференциях различного уровня.</w:t>
      </w:r>
      <w:r w:rsidRPr="00DB7F41">
        <w:rPr>
          <w:rFonts w:ascii="Times New Roman" w:hAnsi="Times New Roman" w:cs="Times New Roman"/>
          <w:sz w:val="24"/>
          <w:szCs w:val="24"/>
        </w:rPr>
        <w:br/>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На разных этапах организации проектно-исследовательской деятельности преподаватель проводит индивидуальные консультации, при этом роль педагога различна. На этапе выбора темы, целей, постановки задач он выступает в роли консультанта. Здесь важно устраниться от доминирующей роли преподавателя, предоставить студентам свободу выбора темы. Однако на этом этапе все же необходимо скоординировать дальнейшую деятельность студента с учетом его предрасположенности к определенному виду проектно-исследовательской деятельности.</w:t>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При выполнении и оформлении работы преподаватель также консультирует студента, но предоставляет ему максимальную самостоятельность.</w:t>
      </w:r>
      <w:r w:rsidRPr="00DB7F41">
        <w:rPr>
          <w:rFonts w:ascii="Times New Roman" w:hAnsi="Times New Roman" w:cs="Times New Roman"/>
          <w:sz w:val="24"/>
          <w:szCs w:val="24"/>
        </w:rPr>
        <w:br/>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На этапе защиты преподаватель и студенты являются равноправными партнерами.</w:t>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Предлагаемая методика организации проектно-исследовательской деятельности студентов позволяет утверждать, что:</w:t>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 Студент становится активным субъектом учебной деятельности, реализующим себя в избранной работе и готовый к решению практических задач через личный опыт и знания;</w:t>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 xml:space="preserve">- Происходит формирование информационной компетентности, включающей в себя умение собирать, систематизировать, обобщать и анализировать информацию, создавать новое, правильно оформлять и защищать свои выводы и предложения, воплощать их на </w:t>
      </w:r>
      <w:r w:rsidRPr="00DB7F41">
        <w:rPr>
          <w:rFonts w:ascii="Times New Roman" w:hAnsi="Times New Roman" w:cs="Times New Roman"/>
          <w:sz w:val="24"/>
          <w:szCs w:val="24"/>
          <w:shd w:val="clear" w:color="auto" w:fill="FFFFFF"/>
        </w:rPr>
        <w:lastRenderedPageBreak/>
        <w:t>практике, что является важнейшей составляющей любой профессиональной деятельности и успешной социализации выпускников;</w:t>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 Участие в семинарах и конференциях, публичное выступление формируют позицию, дают возможность ее отстаивать. Кроме того, формируется молодежная интеллектуальная среда.</w:t>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 Активное участие в проектно-исследовательской работе дает возможность попробовать свои силы в научно-практической деятельности; раскрыть свой талант и найти свое призвание; развивать коммуникативные качества, расширить круг интересов и умений; определяет готовность к сотрудничеству и самосовершенствованию, эмоциональную стабильность, компетентность и успешность.</w:t>
      </w:r>
      <w:r w:rsidRPr="00DB7F41">
        <w:rPr>
          <w:rFonts w:ascii="Times New Roman" w:hAnsi="Times New Roman" w:cs="Times New Roman"/>
          <w:sz w:val="24"/>
          <w:szCs w:val="24"/>
        </w:rPr>
        <w:br/>
      </w:r>
      <w:r w:rsidRPr="00DB7F41">
        <w:rPr>
          <w:rFonts w:ascii="Times New Roman" w:hAnsi="Times New Roman" w:cs="Times New Roman"/>
          <w:sz w:val="24"/>
          <w:szCs w:val="24"/>
        </w:rPr>
        <w:br/>
      </w:r>
      <w:r w:rsidRPr="00DB7F41">
        <w:rPr>
          <w:rFonts w:ascii="Times New Roman" w:hAnsi="Times New Roman" w:cs="Times New Roman"/>
          <w:sz w:val="24"/>
          <w:szCs w:val="24"/>
          <w:shd w:val="clear" w:color="auto" w:fill="FFFFFF"/>
        </w:rPr>
        <w:t>В процессе выполнения исследовательских работ, будущие специалисты, научатся самостоятельно применять полученные знания, умения и навыки при решении конкретных производственных задач.</w:t>
      </w:r>
      <w:bookmarkStart w:id="0" w:name="_GoBack"/>
      <w:bookmarkEnd w:id="0"/>
    </w:p>
    <w:sectPr w:rsidR="00ED71BA" w:rsidRPr="00DB7F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71D"/>
    <w:rsid w:val="000858F1"/>
    <w:rsid w:val="000A3867"/>
    <w:rsid w:val="000B54FC"/>
    <w:rsid w:val="001651D4"/>
    <w:rsid w:val="001E3960"/>
    <w:rsid w:val="00272229"/>
    <w:rsid w:val="00282704"/>
    <w:rsid w:val="002C1FE1"/>
    <w:rsid w:val="00450C60"/>
    <w:rsid w:val="004748D9"/>
    <w:rsid w:val="004D771D"/>
    <w:rsid w:val="0055681F"/>
    <w:rsid w:val="005F369C"/>
    <w:rsid w:val="00643C5D"/>
    <w:rsid w:val="006D48DA"/>
    <w:rsid w:val="0070291D"/>
    <w:rsid w:val="0085320D"/>
    <w:rsid w:val="00941853"/>
    <w:rsid w:val="009755C9"/>
    <w:rsid w:val="00C22C09"/>
    <w:rsid w:val="00C45861"/>
    <w:rsid w:val="00C97E34"/>
    <w:rsid w:val="00CE1D7F"/>
    <w:rsid w:val="00DB7F41"/>
    <w:rsid w:val="00E734C2"/>
    <w:rsid w:val="00ED71BA"/>
    <w:rsid w:val="00F81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1029E"/>
  <w15:chartTrackingRefBased/>
  <w15:docId w15:val="{E5D5B53C-844B-40AB-9A8A-6F2F1654C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1067</Words>
  <Characters>6088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2020-12-14T11:57:00Z</dcterms:created>
  <dcterms:modified xsi:type="dcterms:W3CDTF">2020-12-14T12:28:00Z</dcterms:modified>
</cp:coreProperties>
</file>