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ADF" w:rsidRDefault="00DB5AD1" w:rsidP="00DB5AD1">
      <w:pPr>
        <w:jc w:val="center"/>
        <w:rPr>
          <w:rFonts w:cs="Times New Roman"/>
          <w:b/>
          <w:sz w:val="24"/>
          <w:szCs w:val="24"/>
          <w:lang w:val="kk-KZ"/>
        </w:rPr>
      </w:pPr>
      <w:r w:rsidRPr="005E1DDB">
        <w:rPr>
          <w:rFonts w:cs="Times New Roman"/>
          <w:b/>
          <w:sz w:val="24"/>
          <w:szCs w:val="24"/>
          <w:lang w:val="kk-KZ"/>
        </w:rPr>
        <w:t xml:space="preserve">Формы и методы активного обучения на </w:t>
      </w:r>
      <w:r w:rsidR="00650E11">
        <w:rPr>
          <w:rFonts w:cs="Times New Roman"/>
          <w:b/>
          <w:sz w:val="24"/>
          <w:szCs w:val="24"/>
          <w:lang w:val="kk-KZ"/>
        </w:rPr>
        <w:t>занятиях</w:t>
      </w:r>
    </w:p>
    <w:p w:rsidR="00A05681" w:rsidRPr="00A05681" w:rsidRDefault="00A05681" w:rsidP="00650E11">
      <w:pPr>
        <w:rPr>
          <w:rFonts w:cs="Times New Roman"/>
          <w:sz w:val="24"/>
          <w:szCs w:val="24"/>
          <w:lang w:val="kk-KZ"/>
        </w:rPr>
      </w:pPr>
      <w:r w:rsidRPr="00A05681">
        <w:rPr>
          <w:rFonts w:cs="Times New Roman"/>
          <w:sz w:val="24"/>
          <w:szCs w:val="24"/>
          <w:lang w:val="kk-KZ"/>
        </w:rPr>
        <w:t xml:space="preserve"> </w:t>
      </w:r>
    </w:p>
    <w:p w:rsidR="00DB5AD1" w:rsidRPr="00A05681" w:rsidRDefault="00DB5AD1" w:rsidP="00DB5AD1">
      <w:pPr>
        <w:rPr>
          <w:rFonts w:cs="Times New Roman"/>
          <w:sz w:val="24"/>
          <w:szCs w:val="24"/>
          <w:lang w:val="kk-KZ"/>
        </w:rPr>
      </w:pPr>
    </w:p>
    <w:p w:rsidR="00DB5AD1" w:rsidRPr="005E1DDB" w:rsidRDefault="00DB5AD1" w:rsidP="00DB5AD1">
      <w:pPr>
        <w:ind w:firstLine="567"/>
        <w:jc w:val="both"/>
        <w:rPr>
          <w:sz w:val="24"/>
          <w:szCs w:val="24"/>
        </w:rPr>
      </w:pPr>
      <w:r w:rsidRPr="005E1DDB">
        <w:rPr>
          <w:sz w:val="24"/>
          <w:szCs w:val="24"/>
        </w:rPr>
        <w:t>Проблема подготовки высококвалифицированных специалистов в настоящее время весьма актуальна. Стремительные темпы развития мировой экономики, включение технического и профессионального образования в мировое образовательное пространство, постоянно увеличивающийся объем информации обуславливают возрастание требований к подготовке специалистов, не только обладающих профессиональными знаниями, способных самостоятельно решать сложные производственные проблемы, но и готовых к непрерывному личностному и профессиональному развитию.</w:t>
      </w:r>
      <w:bookmarkStart w:id="0" w:name="_GoBack"/>
      <w:bookmarkEnd w:id="0"/>
    </w:p>
    <w:p w:rsidR="00DB5AD1" w:rsidRPr="005E1DDB" w:rsidRDefault="00546333" w:rsidP="00DB5AD1">
      <w:pPr>
        <w:ind w:firstLine="567"/>
        <w:jc w:val="both"/>
        <w:rPr>
          <w:sz w:val="24"/>
          <w:szCs w:val="24"/>
        </w:rPr>
      </w:pPr>
      <w:r w:rsidRPr="005E1DDB">
        <w:rPr>
          <w:sz w:val="24"/>
          <w:szCs w:val="24"/>
        </w:rPr>
        <w:t>Наибольшая эффективность образовательного процесса достигается в условиях активизации учебной деятельности учащихся.</w:t>
      </w:r>
    </w:p>
    <w:p w:rsidR="00546333" w:rsidRPr="005E1DDB" w:rsidRDefault="00546333" w:rsidP="00DB5AD1">
      <w:pPr>
        <w:ind w:firstLine="567"/>
        <w:jc w:val="both"/>
        <w:rPr>
          <w:rFonts w:cs="Times New Roman"/>
          <w:iCs/>
          <w:color w:val="000000"/>
          <w:sz w:val="24"/>
          <w:szCs w:val="24"/>
          <w:shd w:val="clear" w:color="auto" w:fill="FFFFFF"/>
        </w:rPr>
      </w:pPr>
      <w:r w:rsidRPr="005E1DDB">
        <w:rPr>
          <w:rFonts w:cs="Times New Roman"/>
          <w:iCs/>
          <w:color w:val="000000"/>
          <w:sz w:val="24"/>
          <w:szCs w:val="24"/>
          <w:shd w:val="clear" w:color="auto" w:fill="FFFFFF"/>
        </w:rPr>
        <w:t>Активные методы обучения помогают активизировать познавательную деятельность учащихся, обеспечивают заинтересованную позицию наибольшего количества обучающихся, дают возможность задействовать всех, даже самых слабых. </w:t>
      </w:r>
    </w:p>
    <w:p w:rsidR="00887C3C" w:rsidRPr="005E1DDB" w:rsidRDefault="00887C3C" w:rsidP="00887C3C">
      <w:pPr>
        <w:jc w:val="both"/>
        <w:rPr>
          <w:rFonts w:cs="Times New Roman"/>
          <w:sz w:val="24"/>
          <w:szCs w:val="24"/>
        </w:rPr>
      </w:pPr>
      <w:r w:rsidRPr="005E1DDB">
        <w:rPr>
          <w:noProof/>
          <w:sz w:val="24"/>
          <w:szCs w:val="24"/>
          <w:lang w:eastAsia="ru-RU"/>
        </w:rPr>
        <w:drawing>
          <wp:inline distT="0" distB="0" distL="0" distR="0" wp14:anchorId="03FC9641" wp14:editId="0C1CEC19">
            <wp:extent cx="5931673" cy="3896139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97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333" w:rsidRPr="005E1DDB" w:rsidRDefault="00845EE7" w:rsidP="00DB5AD1">
      <w:pPr>
        <w:ind w:firstLine="567"/>
        <w:jc w:val="both"/>
        <w:rPr>
          <w:rFonts w:cs="Times New Roman"/>
          <w:sz w:val="24"/>
          <w:szCs w:val="24"/>
        </w:rPr>
      </w:pPr>
      <w:r w:rsidRPr="005E1DDB">
        <w:rPr>
          <w:rFonts w:cs="Times New Roman"/>
          <w:sz w:val="24"/>
          <w:szCs w:val="24"/>
        </w:rPr>
        <w:t>Целями использования методов активного обучения н</w:t>
      </w:r>
      <w:r w:rsidR="00546333" w:rsidRPr="005E1DDB">
        <w:rPr>
          <w:rFonts w:cs="Times New Roman"/>
          <w:sz w:val="24"/>
          <w:szCs w:val="24"/>
        </w:rPr>
        <w:t xml:space="preserve">а </w:t>
      </w:r>
      <w:r w:rsidR="00650E11">
        <w:rPr>
          <w:rFonts w:cs="Times New Roman"/>
          <w:sz w:val="24"/>
          <w:szCs w:val="24"/>
        </w:rPr>
        <w:t>занятиях</w:t>
      </w:r>
      <w:r w:rsidR="00546333" w:rsidRPr="005E1DDB">
        <w:rPr>
          <w:rFonts w:cs="Times New Roman"/>
          <w:sz w:val="24"/>
          <w:szCs w:val="24"/>
        </w:rPr>
        <w:t xml:space="preserve"> </w:t>
      </w:r>
      <w:r w:rsidRPr="005E1DDB">
        <w:rPr>
          <w:rFonts w:cs="Times New Roman"/>
          <w:sz w:val="24"/>
          <w:szCs w:val="24"/>
        </w:rPr>
        <w:t>являются:</w:t>
      </w:r>
    </w:p>
    <w:p w:rsidR="00845EE7" w:rsidRPr="005E1DDB" w:rsidRDefault="00845EE7" w:rsidP="00845EE7">
      <w:pPr>
        <w:jc w:val="both"/>
        <w:rPr>
          <w:rFonts w:cs="Times New Roman"/>
          <w:sz w:val="24"/>
          <w:szCs w:val="24"/>
        </w:rPr>
      </w:pPr>
      <w:r w:rsidRPr="005E1DDB">
        <w:rPr>
          <w:rFonts w:cs="Times New Roman"/>
          <w:sz w:val="24"/>
          <w:szCs w:val="24"/>
        </w:rPr>
        <w:t xml:space="preserve">- </w:t>
      </w:r>
      <w:r w:rsidRPr="005E1DDB">
        <w:rPr>
          <w:rFonts w:cs="Times New Roman"/>
          <w:color w:val="202124"/>
          <w:sz w:val="24"/>
          <w:szCs w:val="24"/>
          <w:shd w:val="clear" w:color="auto" w:fill="FFFFFF"/>
        </w:rPr>
        <w:t>развитие мотивации к </w:t>
      </w:r>
      <w:r w:rsidRPr="005E1DDB">
        <w:rPr>
          <w:rFonts w:cs="Times New Roman"/>
          <w:bCs/>
          <w:color w:val="202124"/>
          <w:sz w:val="24"/>
          <w:szCs w:val="24"/>
          <w:shd w:val="clear" w:color="auto" w:fill="FFFFFF"/>
        </w:rPr>
        <w:t>обучению</w:t>
      </w:r>
      <w:r w:rsidRPr="005E1DDB">
        <w:rPr>
          <w:rFonts w:cs="Times New Roman"/>
          <w:color w:val="202124"/>
          <w:sz w:val="24"/>
          <w:szCs w:val="24"/>
          <w:shd w:val="clear" w:color="auto" w:fill="FFFFFF"/>
        </w:rPr>
        <w:t> </w:t>
      </w:r>
      <w:proofErr w:type="gramStart"/>
      <w:r w:rsidRPr="005E1DDB">
        <w:rPr>
          <w:rFonts w:cs="Times New Roman"/>
          <w:color w:val="202124"/>
          <w:sz w:val="24"/>
          <w:szCs w:val="24"/>
          <w:shd w:val="clear" w:color="auto" w:fill="FFFFFF"/>
        </w:rPr>
        <w:t>обучающихся</w:t>
      </w:r>
      <w:proofErr w:type="gramEnd"/>
      <w:r w:rsidRPr="005E1DDB">
        <w:rPr>
          <w:rFonts w:cs="Times New Roman"/>
          <w:color w:val="202124"/>
          <w:sz w:val="24"/>
          <w:szCs w:val="24"/>
          <w:shd w:val="clear" w:color="auto" w:fill="FFFFFF"/>
        </w:rPr>
        <w:t>;</w:t>
      </w:r>
    </w:p>
    <w:p w:rsidR="00845EE7" w:rsidRPr="005E1DDB" w:rsidRDefault="00845EE7" w:rsidP="00845EE7">
      <w:pPr>
        <w:jc w:val="both"/>
        <w:rPr>
          <w:rFonts w:cs="Times New Roman"/>
          <w:sz w:val="24"/>
          <w:szCs w:val="24"/>
        </w:rPr>
      </w:pPr>
      <w:r w:rsidRPr="005E1DDB">
        <w:rPr>
          <w:rFonts w:cs="Times New Roman"/>
          <w:sz w:val="24"/>
          <w:szCs w:val="24"/>
        </w:rPr>
        <w:t>- развитие интеллектуальных, коммуникативных, лингвистических и творческих способностей обучающихся;</w:t>
      </w:r>
    </w:p>
    <w:p w:rsidR="00845EE7" w:rsidRPr="005E1DDB" w:rsidRDefault="00845EE7" w:rsidP="00845EE7">
      <w:pPr>
        <w:jc w:val="both"/>
        <w:rPr>
          <w:rFonts w:cs="Times New Roman"/>
          <w:sz w:val="24"/>
          <w:szCs w:val="24"/>
        </w:rPr>
      </w:pPr>
      <w:r w:rsidRPr="005E1DDB">
        <w:rPr>
          <w:rFonts w:cs="Times New Roman"/>
          <w:sz w:val="24"/>
          <w:szCs w:val="24"/>
        </w:rPr>
        <w:t>- развитие различных типов мышления.</w:t>
      </w:r>
    </w:p>
    <w:p w:rsidR="0024165B" w:rsidRPr="005E1DDB" w:rsidRDefault="0024165B" w:rsidP="0024165B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5E1DDB">
        <w:rPr>
          <w:bCs/>
          <w:color w:val="000000"/>
        </w:rPr>
        <w:t>В процессе применения активных форм обучения выделятся следующие этапы:</w:t>
      </w:r>
      <w:r w:rsidRPr="005E1DDB">
        <w:rPr>
          <w:rFonts w:ascii="Arial" w:hAnsi="Arial" w:cs="Arial"/>
          <w:color w:val="000000"/>
        </w:rPr>
        <w:br/>
      </w:r>
      <w:r w:rsidRPr="005E1DDB">
        <w:rPr>
          <w:bCs/>
          <w:color w:val="000000"/>
        </w:rPr>
        <w:t>I этап</w:t>
      </w:r>
      <w:r w:rsidRPr="005E1DDB">
        <w:rPr>
          <w:rFonts w:ascii="Arial" w:hAnsi="Arial" w:cs="Arial"/>
          <w:color w:val="000000"/>
        </w:rPr>
        <w:t xml:space="preserve"> </w:t>
      </w:r>
      <w:r w:rsidRPr="005E1DDB">
        <w:rPr>
          <w:rFonts w:ascii="Arial" w:hAnsi="Arial" w:cs="Arial"/>
          <w:color w:val="000000"/>
        </w:rPr>
        <w:tab/>
      </w:r>
      <w:r w:rsidRPr="005E1DDB">
        <w:rPr>
          <w:bCs/>
          <w:iCs/>
          <w:color w:val="000000"/>
        </w:rPr>
        <w:t>Мотивационный.</w:t>
      </w:r>
      <w:r w:rsidRPr="005E1DDB">
        <w:rPr>
          <w:rFonts w:ascii="Arial" w:hAnsi="Arial" w:cs="Arial"/>
          <w:color w:val="000000"/>
        </w:rPr>
        <w:t xml:space="preserve"> </w:t>
      </w:r>
      <w:r w:rsidRPr="005E1DDB">
        <w:rPr>
          <w:bCs/>
          <w:iCs/>
          <w:color w:val="000000"/>
        </w:rPr>
        <w:t>Планово-подготовительный.</w:t>
      </w:r>
    </w:p>
    <w:p w:rsidR="0024165B" w:rsidRPr="005E1DDB" w:rsidRDefault="0024165B" w:rsidP="0024165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5E1DDB">
        <w:rPr>
          <w:bCs/>
          <w:color w:val="000000"/>
        </w:rPr>
        <w:t xml:space="preserve">II этап </w:t>
      </w:r>
      <w:r w:rsidRPr="005E1DDB">
        <w:rPr>
          <w:bCs/>
          <w:color w:val="000000"/>
        </w:rPr>
        <w:tab/>
      </w:r>
      <w:r w:rsidRPr="005E1DDB">
        <w:rPr>
          <w:bCs/>
          <w:iCs/>
          <w:color w:val="000000"/>
        </w:rPr>
        <w:t>Информационно-оперативный</w:t>
      </w:r>
      <w:r w:rsidRPr="005E1DDB">
        <w:rPr>
          <w:color w:val="000000"/>
        </w:rPr>
        <w:t>.</w:t>
      </w:r>
      <w:r w:rsidRPr="005E1DDB">
        <w:rPr>
          <w:rFonts w:ascii="Arial" w:hAnsi="Arial" w:cs="Arial"/>
          <w:color w:val="000000"/>
        </w:rPr>
        <w:br/>
      </w:r>
      <w:r w:rsidRPr="005E1DDB">
        <w:rPr>
          <w:bCs/>
          <w:color w:val="000000"/>
        </w:rPr>
        <w:t>III этап</w:t>
      </w:r>
      <w:r w:rsidRPr="005E1DDB">
        <w:rPr>
          <w:rFonts w:ascii="Arial" w:hAnsi="Arial" w:cs="Arial"/>
          <w:color w:val="000000"/>
        </w:rPr>
        <w:tab/>
      </w:r>
      <w:r w:rsidRPr="005E1DDB">
        <w:rPr>
          <w:bCs/>
          <w:iCs/>
          <w:color w:val="000000"/>
        </w:rPr>
        <w:t>Рефлексивно-оценочный.</w:t>
      </w:r>
    </w:p>
    <w:p w:rsidR="00343833" w:rsidRPr="005E1DDB" w:rsidRDefault="00343833" w:rsidP="0024165B">
      <w:pPr>
        <w:ind w:firstLine="567"/>
        <w:jc w:val="both"/>
        <w:rPr>
          <w:rFonts w:cs="Times New Roman"/>
          <w:sz w:val="24"/>
          <w:szCs w:val="24"/>
        </w:rPr>
      </w:pPr>
      <w:r w:rsidRPr="005E1DDB">
        <w:rPr>
          <w:color w:val="000000"/>
          <w:sz w:val="24"/>
          <w:szCs w:val="24"/>
          <w:shd w:val="clear" w:color="auto" w:fill="FFFFFF"/>
        </w:rPr>
        <w:t>Для достижения целей  эффективными приемами </w:t>
      </w:r>
      <w:r w:rsidRPr="005E1DDB">
        <w:rPr>
          <w:bCs/>
          <w:color w:val="000000"/>
          <w:sz w:val="24"/>
          <w:szCs w:val="24"/>
          <w:shd w:val="clear" w:color="auto" w:fill="FFFFFF"/>
        </w:rPr>
        <w:t>активизации познавательной деятельности учащихся на уроках являются</w:t>
      </w:r>
      <w:r w:rsidRPr="005E1DDB">
        <w:rPr>
          <w:color w:val="000000"/>
          <w:sz w:val="24"/>
          <w:szCs w:val="24"/>
          <w:shd w:val="clear" w:color="auto" w:fill="FFFFFF"/>
        </w:rPr>
        <w:t>:</w:t>
      </w:r>
    </w:p>
    <w:p w:rsidR="00845EE7" w:rsidRPr="005E1DDB" w:rsidRDefault="00887C3C" w:rsidP="00343833">
      <w:pPr>
        <w:pStyle w:val="a6"/>
        <w:numPr>
          <w:ilvl w:val="0"/>
          <w:numId w:val="2"/>
        </w:numPr>
        <w:ind w:left="0" w:firstLine="0"/>
        <w:jc w:val="both"/>
        <w:rPr>
          <w:color w:val="000000"/>
          <w:sz w:val="24"/>
          <w:szCs w:val="24"/>
          <w:shd w:val="clear" w:color="auto" w:fill="FFFFFF"/>
        </w:rPr>
      </w:pPr>
      <w:r w:rsidRPr="005E1DDB">
        <w:rPr>
          <w:rFonts w:cs="Times New Roman"/>
          <w:sz w:val="24"/>
          <w:szCs w:val="24"/>
        </w:rPr>
        <w:t>И</w:t>
      </w:r>
      <w:r w:rsidR="00343833" w:rsidRPr="005E1DDB">
        <w:rPr>
          <w:rFonts w:cs="Times New Roman"/>
          <w:sz w:val="24"/>
          <w:szCs w:val="24"/>
        </w:rPr>
        <w:t>спользование нетрадиционного</w:t>
      </w:r>
      <w:r w:rsidRPr="005E1DDB">
        <w:rPr>
          <w:rFonts w:cs="Times New Roman"/>
          <w:sz w:val="24"/>
          <w:szCs w:val="24"/>
        </w:rPr>
        <w:t xml:space="preserve"> начало урока, например: </w:t>
      </w:r>
      <w:r w:rsidRPr="005E1DDB">
        <w:rPr>
          <w:color w:val="000000"/>
          <w:sz w:val="24"/>
          <w:szCs w:val="24"/>
          <w:shd w:val="clear" w:color="auto" w:fill="FFFFFF"/>
        </w:rPr>
        <w:t>видеофрагмент, ребус, загадка, анаграмма.</w:t>
      </w:r>
    </w:p>
    <w:p w:rsidR="00D03ECE" w:rsidRPr="005E1DDB" w:rsidRDefault="00887C3C" w:rsidP="00343833">
      <w:pPr>
        <w:pStyle w:val="a6"/>
        <w:numPr>
          <w:ilvl w:val="0"/>
          <w:numId w:val="2"/>
        </w:numPr>
        <w:ind w:left="0" w:firstLine="0"/>
        <w:jc w:val="both"/>
        <w:rPr>
          <w:color w:val="000000"/>
          <w:sz w:val="24"/>
          <w:szCs w:val="24"/>
          <w:shd w:val="clear" w:color="auto" w:fill="FFFFFF"/>
        </w:rPr>
      </w:pPr>
      <w:r w:rsidRPr="005E1DDB">
        <w:rPr>
          <w:color w:val="000000"/>
          <w:sz w:val="24"/>
          <w:szCs w:val="24"/>
          <w:shd w:val="clear" w:color="auto" w:fill="FFFFFF"/>
        </w:rPr>
        <w:t>Постановка и решение проблемных вопросов, создание проблемных ситуаций</w:t>
      </w:r>
      <w:r w:rsidR="00D03ECE" w:rsidRPr="005E1DDB">
        <w:rPr>
          <w:color w:val="000000"/>
          <w:sz w:val="24"/>
          <w:szCs w:val="24"/>
          <w:shd w:val="clear" w:color="auto" w:fill="FFFFFF"/>
        </w:rPr>
        <w:t>, например:</w:t>
      </w:r>
    </w:p>
    <w:p w:rsidR="00D03ECE" w:rsidRPr="005E1DDB" w:rsidRDefault="00D03ECE" w:rsidP="00D03ECE">
      <w:pPr>
        <w:ind w:firstLine="567"/>
        <w:jc w:val="both"/>
        <w:rPr>
          <w:sz w:val="24"/>
          <w:szCs w:val="24"/>
        </w:rPr>
      </w:pPr>
      <w:r w:rsidRPr="005E1DDB">
        <w:rPr>
          <w:sz w:val="24"/>
          <w:szCs w:val="24"/>
        </w:rPr>
        <w:lastRenderedPageBreak/>
        <w:t xml:space="preserve">Прием 1 </w:t>
      </w:r>
    </w:p>
    <w:p w:rsidR="00D03ECE" w:rsidRPr="005E1DDB" w:rsidRDefault="00D03ECE" w:rsidP="00343833">
      <w:pPr>
        <w:jc w:val="both"/>
        <w:rPr>
          <w:sz w:val="24"/>
          <w:szCs w:val="24"/>
        </w:rPr>
      </w:pPr>
      <w:r w:rsidRPr="005E1DDB">
        <w:rPr>
          <w:sz w:val="24"/>
          <w:szCs w:val="24"/>
        </w:rPr>
        <w:t xml:space="preserve">Преподаватель подводит </w:t>
      </w:r>
      <w:proofErr w:type="gramStart"/>
      <w:r w:rsidRPr="005E1DDB">
        <w:rPr>
          <w:sz w:val="24"/>
          <w:szCs w:val="24"/>
        </w:rPr>
        <w:t>обучающихся</w:t>
      </w:r>
      <w:proofErr w:type="gramEnd"/>
      <w:r w:rsidRPr="005E1DDB">
        <w:rPr>
          <w:sz w:val="24"/>
          <w:szCs w:val="24"/>
        </w:rPr>
        <w:t xml:space="preserve"> к противоречию и предлагает самим найти способ его решения. С этой целью часто использую игру «Корректор». </w:t>
      </w:r>
    </w:p>
    <w:p w:rsidR="00D03ECE" w:rsidRPr="005E1DDB" w:rsidRDefault="00D03ECE" w:rsidP="00D03ECE">
      <w:pPr>
        <w:jc w:val="both"/>
        <w:rPr>
          <w:sz w:val="24"/>
          <w:szCs w:val="24"/>
        </w:rPr>
      </w:pPr>
      <w:proofErr w:type="gramStart"/>
      <w:r w:rsidRPr="005E1DDB">
        <w:rPr>
          <w:sz w:val="24"/>
          <w:szCs w:val="24"/>
        </w:rPr>
        <w:t>Согласно расписания</w:t>
      </w:r>
      <w:proofErr w:type="gramEnd"/>
      <w:r w:rsidRPr="005E1DDB">
        <w:rPr>
          <w:sz w:val="24"/>
          <w:szCs w:val="24"/>
        </w:rPr>
        <w:t xml:space="preserve"> </w:t>
      </w:r>
    </w:p>
    <w:p w:rsidR="00D03ECE" w:rsidRPr="005E1DDB" w:rsidRDefault="00D03ECE" w:rsidP="00D03ECE">
      <w:pPr>
        <w:jc w:val="both"/>
        <w:rPr>
          <w:sz w:val="24"/>
          <w:szCs w:val="24"/>
        </w:rPr>
      </w:pPr>
      <w:proofErr w:type="gramStart"/>
      <w:r w:rsidRPr="005E1DDB">
        <w:rPr>
          <w:sz w:val="24"/>
          <w:szCs w:val="24"/>
        </w:rPr>
        <w:t>Благодаря</w:t>
      </w:r>
      <w:proofErr w:type="gramEnd"/>
      <w:r w:rsidRPr="005E1DDB">
        <w:rPr>
          <w:sz w:val="24"/>
          <w:szCs w:val="24"/>
        </w:rPr>
        <w:t xml:space="preserve"> течения </w:t>
      </w:r>
    </w:p>
    <w:p w:rsidR="00D03ECE" w:rsidRPr="005E1DDB" w:rsidRDefault="00D03ECE" w:rsidP="00D03ECE">
      <w:pPr>
        <w:jc w:val="both"/>
        <w:rPr>
          <w:sz w:val="24"/>
          <w:szCs w:val="24"/>
        </w:rPr>
      </w:pPr>
      <w:r w:rsidRPr="005E1DDB">
        <w:rPr>
          <w:sz w:val="24"/>
          <w:szCs w:val="24"/>
        </w:rPr>
        <w:t xml:space="preserve">Ввиду непогоды </w:t>
      </w:r>
    </w:p>
    <w:p w:rsidR="00D03ECE" w:rsidRPr="005E1DDB" w:rsidRDefault="00D03ECE" w:rsidP="00D03ECE">
      <w:pPr>
        <w:jc w:val="both"/>
        <w:rPr>
          <w:sz w:val="24"/>
          <w:szCs w:val="24"/>
        </w:rPr>
      </w:pPr>
      <w:proofErr w:type="gramStart"/>
      <w:r w:rsidRPr="005E1DDB">
        <w:rPr>
          <w:sz w:val="24"/>
          <w:szCs w:val="24"/>
        </w:rPr>
        <w:t>Вследствие</w:t>
      </w:r>
      <w:proofErr w:type="gramEnd"/>
      <w:r w:rsidRPr="005E1DDB">
        <w:rPr>
          <w:sz w:val="24"/>
          <w:szCs w:val="24"/>
        </w:rPr>
        <w:t xml:space="preserve"> дождям </w:t>
      </w:r>
    </w:p>
    <w:p w:rsidR="00D03ECE" w:rsidRPr="005E1DDB" w:rsidRDefault="00D03ECE" w:rsidP="00D03ECE">
      <w:pPr>
        <w:jc w:val="both"/>
        <w:rPr>
          <w:sz w:val="24"/>
          <w:szCs w:val="24"/>
        </w:rPr>
      </w:pPr>
      <w:r w:rsidRPr="005E1DDB">
        <w:rPr>
          <w:sz w:val="24"/>
          <w:szCs w:val="24"/>
        </w:rPr>
        <w:t xml:space="preserve">С какой проблемой столкнулись? </w:t>
      </w:r>
    </w:p>
    <w:p w:rsidR="00D03ECE" w:rsidRPr="005E1DDB" w:rsidRDefault="00D03ECE" w:rsidP="00D03ECE">
      <w:pPr>
        <w:jc w:val="both"/>
        <w:rPr>
          <w:sz w:val="24"/>
          <w:szCs w:val="24"/>
        </w:rPr>
      </w:pPr>
      <w:r w:rsidRPr="005E1DDB">
        <w:rPr>
          <w:sz w:val="24"/>
          <w:szCs w:val="24"/>
        </w:rPr>
        <w:t xml:space="preserve">Что надо помнить? </w:t>
      </w:r>
    </w:p>
    <w:p w:rsidR="00D03ECE" w:rsidRPr="005E1DDB" w:rsidRDefault="00D03ECE" w:rsidP="00343833">
      <w:pPr>
        <w:ind w:firstLine="567"/>
        <w:jc w:val="both"/>
        <w:rPr>
          <w:sz w:val="24"/>
          <w:szCs w:val="24"/>
        </w:rPr>
      </w:pPr>
      <w:r w:rsidRPr="005E1DDB">
        <w:rPr>
          <w:sz w:val="24"/>
          <w:szCs w:val="24"/>
        </w:rPr>
        <w:t xml:space="preserve">Прием 2 Преподаватель предлагает различные точки зрения на один и тот же вопрос. </w:t>
      </w:r>
    </w:p>
    <w:p w:rsidR="00D03ECE" w:rsidRPr="005E1DDB" w:rsidRDefault="00D03ECE" w:rsidP="00343833">
      <w:pPr>
        <w:ind w:firstLine="567"/>
        <w:jc w:val="both"/>
        <w:rPr>
          <w:sz w:val="24"/>
          <w:szCs w:val="24"/>
        </w:rPr>
      </w:pPr>
      <w:r w:rsidRPr="005E1DDB">
        <w:rPr>
          <w:sz w:val="24"/>
          <w:szCs w:val="24"/>
        </w:rPr>
        <w:t>Прием 3</w:t>
      </w:r>
      <w:proofErr w:type="gramStart"/>
      <w:r w:rsidRPr="005E1DDB">
        <w:rPr>
          <w:sz w:val="24"/>
          <w:szCs w:val="24"/>
        </w:rPr>
        <w:t xml:space="preserve"> П</w:t>
      </w:r>
      <w:proofErr w:type="gramEnd"/>
      <w:r w:rsidRPr="005E1DDB">
        <w:rPr>
          <w:sz w:val="24"/>
          <w:szCs w:val="24"/>
        </w:rPr>
        <w:t xml:space="preserve">обуждает обучающихся делать сравнения, обобщения, выводы из ситуаций, сопоставлять факты. </w:t>
      </w:r>
    </w:p>
    <w:p w:rsidR="00D03ECE" w:rsidRPr="005E1DDB" w:rsidRDefault="00D03ECE" w:rsidP="00343833">
      <w:pPr>
        <w:ind w:firstLine="567"/>
        <w:jc w:val="both"/>
        <w:rPr>
          <w:sz w:val="24"/>
          <w:szCs w:val="24"/>
        </w:rPr>
      </w:pPr>
      <w:r w:rsidRPr="005E1DDB">
        <w:rPr>
          <w:sz w:val="24"/>
          <w:szCs w:val="24"/>
        </w:rPr>
        <w:t>Прием 4</w:t>
      </w:r>
      <w:proofErr w:type="gramStart"/>
      <w:r w:rsidRPr="005E1DDB">
        <w:rPr>
          <w:sz w:val="24"/>
          <w:szCs w:val="24"/>
        </w:rPr>
        <w:t xml:space="preserve"> С</w:t>
      </w:r>
      <w:proofErr w:type="gramEnd"/>
      <w:r w:rsidRPr="005E1DDB">
        <w:rPr>
          <w:sz w:val="24"/>
          <w:szCs w:val="24"/>
        </w:rPr>
        <w:t>тавит проблемные задачи с недостаточными или избыточными исходными данными.</w:t>
      </w:r>
    </w:p>
    <w:p w:rsidR="00C55C15" w:rsidRPr="005E1DDB" w:rsidRDefault="00C55C15" w:rsidP="00343833">
      <w:pPr>
        <w:ind w:firstLine="567"/>
        <w:jc w:val="both"/>
        <w:rPr>
          <w:sz w:val="24"/>
          <w:szCs w:val="24"/>
        </w:rPr>
      </w:pPr>
      <w:r w:rsidRPr="005E1DDB">
        <w:rPr>
          <w:sz w:val="24"/>
          <w:szCs w:val="24"/>
        </w:rPr>
        <w:t xml:space="preserve">На занятиях </w:t>
      </w:r>
      <w:r w:rsidR="00650E11">
        <w:rPr>
          <w:sz w:val="24"/>
          <w:szCs w:val="24"/>
        </w:rPr>
        <w:t>можно использовать</w:t>
      </w:r>
      <w:r w:rsidRPr="005E1DDB">
        <w:rPr>
          <w:sz w:val="24"/>
          <w:szCs w:val="24"/>
        </w:rPr>
        <w:t xml:space="preserve"> следующие приемы создания проблемных ситуаций: </w:t>
      </w:r>
    </w:p>
    <w:p w:rsidR="00C55C15" w:rsidRPr="005E1DDB" w:rsidRDefault="00650E11" w:rsidP="00D03ECE">
      <w:pPr>
        <w:jc w:val="both"/>
        <w:rPr>
          <w:sz w:val="24"/>
          <w:szCs w:val="24"/>
        </w:rPr>
      </w:pPr>
      <w:r>
        <w:rPr>
          <w:sz w:val="24"/>
          <w:szCs w:val="24"/>
        </w:rPr>
        <w:t>- подводить</w:t>
      </w:r>
      <w:r w:rsidR="00C55C15" w:rsidRPr="005E1DDB">
        <w:rPr>
          <w:sz w:val="24"/>
          <w:szCs w:val="24"/>
        </w:rPr>
        <w:t xml:space="preserve"> </w:t>
      </w:r>
      <w:proofErr w:type="gramStart"/>
      <w:r w:rsidR="00C55C15" w:rsidRPr="005E1DDB">
        <w:rPr>
          <w:sz w:val="24"/>
          <w:szCs w:val="24"/>
        </w:rPr>
        <w:t>обучающихся</w:t>
      </w:r>
      <w:proofErr w:type="gramEnd"/>
      <w:r w:rsidR="00C55C15" w:rsidRPr="005E1DDB">
        <w:rPr>
          <w:sz w:val="24"/>
          <w:szCs w:val="24"/>
        </w:rPr>
        <w:t xml:space="preserve"> к противоречию и предлагаю им найти способ его решения, </w:t>
      </w:r>
    </w:p>
    <w:p w:rsidR="00C55C15" w:rsidRPr="005E1DDB" w:rsidRDefault="00650E11" w:rsidP="00D03ECE">
      <w:pPr>
        <w:jc w:val="both"/>
        <w:rPr>
          <w:sz w:val="24"/>
          <w:szCs w:val="24"/>
        </w:rPr>
      </w:pPr>
      <w:r>
        <w:rPr>
          <w:sz w:val="24"/>
          <w:szCs w:val="24"/>
        </w:rPr>
        <w:t>- побуждать</w:t>
      </w:r>
      <w:r w:rsidR="00C55C15" w:rsidRPr="005E1DDB">
        <w:rPr>
          <w:sz w:val="24"/>
          <w:szCs w:val="24"/>
        </w:rPr>
        <w:t xml:space="preserve"> делать сравнения, обобщения, выводы из ситуации, сопоставлять факты, </w:t>
      </w:r>
    </w:p>
    <w:p w:rsidR="00C55C15" w:rsidRPr="005E1DDB" w:rsidRDefault="00650E11" w:rsidP="00D03ECE">
      <w:pPr>
        <w:jc w:val="both"/>
        <w:rPr>
          <w:sz w:val="24"/>
          <w:szCs w:val="24"/>
        </w:rPr>
      </w:pPr>
      <w:r>
        <w:rPr>
          <w:sz w:val="24"/>
          <w:szCs w:val="24"/>
        </w:rPr>
        <w:t>- ставить</w:t>
      </w:r>
      <w:r w:rsidR="00C55C15" w:rsidRPr="005E1DDB">
        <w:rPr>
          <w:sz w:val="24"/>
          <w:szCs w:val="24"/>
        </w:rPr>
        <w:t xml:space="preserve"> конкретные вопросы на обобщение, обоснование, конкретизацию, логику рассуждения, </w:t>
      </w:r>
    </w:p>
    <w:p w:rsidR="00D03ECE" w:rsidRPr="005E1DDB" w:rsidRDefault="00650E11" w:rsidP="00D03ECE">
      <w:pPr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>- давать</w:t>
      </w:r>
      <w:r w:rsidR="00C55C15" w:rsidRPr="005E1DDB">
        <w:rPr>
          <w:sz w:val="24"/>
          <w:szCs w:val="24"/>
        </w:rPr>
        <w:t xml:space="preserve"> исследовательские задания по тексту.</w:t>
      </w:r>
    </w:p>
    <w:p w:rsidR="00887C3C" w:rsidRPr="005E1DDB" w:rsidRDefault="00887C3C" w:rsidP="0024165B">
      <w:pPr>
        <w:ind w:firstLine="567"/>
        <w:jc w:val="both"/>
        <w:rPr>
          <w:sz w:val="24"/>
          <w:szCs w:val="24"/>
        </w:rPr>
      </w:pPr>
      <w:r w:rsidRPr="005E1DDB">
        <w:rPr>
          <w:sz w:val="24"/>
          <w:szCs w:val="24"/>
        </w:rPr>
        <w:t xml:space="preserve">Выбранная </w:t>
      </w:r>
      <w:r w:rsidR="00650E11">
        <w:rPr>
          <w:sz w:val="24"/>
          <w:szCs w:val="24"/>
        </w:rPr>
        <w:t>методика позволяет</w:t>
      </w:r>
      <w:r w:rsidRPr="005E1DDB">
        <w:rPr>
          <w:sz w:val="24"/>
          <w:szCs w:val="24"/>
        </w:rPr>
        <w:t xml:space="preserve"> добиться хороших результатов по преподаванию предмета, способствовала увеличению мотивации; повысилось качество знаний; увеличилось число победителей  олимпиад и конкурсов.</w:t>
      </w:r>
    </w:p>
    <w:p w:rsidR="00343833" w:rsidRPr="005E1DDB" w:rsidRDefault="00343833" w:rsidP="0024165B">
      <w:pPr>
        <w:ind w:firstLine="567"/>
        <w:jc w:val="both"/>
        <w:rPr>
          <w:rFonts w:cs="Times New Roman"/>
          <w:sz w:val="24"/>
          <w:szCs w:val="24"/>
          <w:lang w:val="kk-KZ"/>
        </w:rPr>
      </w:pPr>
      <w:r w:rsidRPr="005E1DDB">
        <w:rPr>
          <w:rFonts w:cs="Times New Roman"/>
          <w:sz w:val="24"/>
          <w:szCs w:val="24"/>
        </w:rPr>
        <w:t xml:space="preserve">На сегодняшний день используются также такие </w:t>
      </w:r>
      <w:r w:rsidRPr="005E1DDB">
        <w:rPr>
          <w:rFonts w:cs="Times New Roman"/>
          <w:sz w:val="24"/>
          <w:szCs w:val="24"/>
          <w:lang w:val="kk-KZ"/>
        </w:rPr>
        <w:t>методы активного обучения на каждом этапе занятий, как:</w:t>
      </w:r>
    </w:p>
    <w:p w:rsidR="00343833" w:rsidRPr="005E1DDB" w:rsidRDefault="00343833" w:rsidP="00343833">
      <w:pPr>
        <w:pStyle w:val="a6"/>
        <w:numPr>
          <w:ilvl w:val="0"/>
          <w:numId w:val="3"/>
        </w:numPr>
        <w:jc w:val="both"/>
        <w:rPr>
          <w:rFonts w:cs="Times New Roman"/>
          <w:sz w:val="24"/>
          <w:szCs w:val="24"/>
        </w:rPr>
      </w:pPr>
      <w:proofErr w:type="gramStart"/>
      <w:r w:rsidRPr="005E1DDB">
        <w:rPr>
          <w:rFonts w:cs="Times New Roman"/>
          <w:sz w:val="24"/>
          <w:szCs w:val="24"/>
        </w:rPr>
        <w:t>Организационный</w:t>
      </w:r>
      <w:proofErr w:type="gramEnd"/>
      <w:r w:rsidRPr="005E1DDB">
        <w:rPr>
          <w:rFonts w:cs="Times New Roman"/>
          <w:sz w:val="24"/>
          <w:szCs w:val="24"/>
        </w:rPr>
        <w:t xml:space="preserve"> тап урока</w:t>
      </w:r>
    </w:p>
    <w:p w:rsidR="00343833" w:rsidRPr="005E1DDB" w:rsidRDefault="00343833" w:rsidP="00343833">
      <w:pPr>
        <w:jc w:val="both"/>
        <w:rPr>
          <w:rFonts w:cs="Times New Roman"/>
          <w:sz w:val="24"/>
          <w:szCs w:val="24"/>
        </w:rPr>
      </w:pPr>
      <w:r w:rsidRPr="005E1DDB">
        <w:rPr>
          <w:rFonts w:cs="Times New Roman"/>
          <w:sz w:val="24"/>
          <w:szCs w:val="24"/>
        </w:rPr>
        <w:t xml:space="preserve">- </w:t>
      </w:r>
      <w:r w:rsidRPr="005E1DDB">
        <w:rPr>
          <w:rFonts w:cs="Times New Roman"/>
          <w:color w:val="000000"/>
          <w:sz w:val="24"/>
          <w:szCs w:val="24"/>
          <w:shd w:val="clear" w:color="auto" w:fill="FFFFFF"/>
        </w:rPr>
        <w:t>«Перестановка по имени», «Барометр настроения», «Дерево ожиданий»</w:t>
      </w:r>
      <w:r w:rsidR="005E1DDB" w:rsidRPr="005E1DDB">
        <w:rPr>
          <w:rFonts w:cs="Times New Roman"/>
          <w:color w:val="000000"/>
          <w:sz w:val="24"/>
          <w:szCs w:val="24"/>
          <w:shd w:val="clear" w:color="auto" w:fill="FFFFFF"/>
        </w:rPr>
        <w:t>.</w:t>
      </w:r>
    </w:p>
    <w:p w:rsidR="00343833" w:rsidRPr="005E1DDB" w:rsidRDefault="00343833" w:rsidP="00343833">
      <w:pPr>
        <w:pStyle w:val="a6"/>
        <w:numPr>
          <w:ilvl w:val="0"/>
          <w:numId w:val="3"/>
        </w:numPr>
        <w:jc w:val="both"/>
        <w:rPr>
          <w:rFonts w:cs="Times New Roman"/>
          <w:sz w:val="24"/>
          <w:szCs w:val="24"/>
        </w:rPr>
      </w:pPr>
      <w:r w:rsidRPr="005E1DDB">
        <w:rPr>
          <w:rFonts w:cs="Times New Roman"/>
          <w:sz w:val="24"/>
          <w:szCs w:val="24"/>
        </w:rPr>
        <w:t>Изучение нового материала</w:t>
      </w:r>
    </w:p>
    <w:p w:rsidR="00343833" w:rsidRPr="005E1DDB" w:rsidRDefault="00343833" w:rsidP="00343833">
      <w:pPr>
        <w:jc w:val="both"/>
        <w:rPr>
          <w:rFonts w:cs="Times New Roman"/>
          <w:sz w:val="24"/>
          <w:szCs w:val="24"/>
        </w:rPr>
      </w:pPr>
      <w:r w:rsidRPr="005E1DDB">
        <w:rPr>
          <w:rFonts w:cs="Times New Roman"/>
          <w:sz w:val="24"/>
          <w:szCs w:val="24"/>
        </w:rPr>
        <w:t xml:space="preserve">- </w:t>
      </w:r>
      <w:r w:rsidRPr="005E1DDB">
        <w:rPr>
          <w:rFonts w:cs="Times New Roman"/>
          <w:color w:val="000000"/>
          <w:sz w:val="24"/>
          <w:szCs w:val="24"/>
          <w:shd w:val="clear" w:color="auto" w:fill="FFFFFF"/>
        </w:rPr>
        <w:t>Работа с мультимедиа, «Кластер», «Мозговой штурм»</w:t>
      </w:r>
      <w:r w:rsidR="005E1DDB" w:rsidRPr="005E1DDB">
        <w:rPr>
          <w:rFonts w:cs="Times New Roman"/>
          <w:color w:val="000000"/>
          <w:sz w:val="24"/>
          <w:szCs w:val="24"/>
          <w:shd w:val="clear" w:color="auto" w:fill="FFFFFF"/>
        </w:rPr>
        <w:t>.</w:t>
      </w:r>
    </w:p>
    <w:p w:rsidR="00343833" w:rsidRPr="005E1DDB" w:rsidRDefault="00343833" w:rsidP="00343833">
      <w:pPr>
        <w:pStyle w:val="a6"/>
        <w:numPr>
          <w:ilvl w:val="0"/>
          <w:numId w:val="3"/>
        </w:numPr>
        <w:jc w:val="both"/>
        <w:rPr>
          <w:rFonts w:cs="Times New Roman"/>
          <w:sz w:val="24"/>
          <w:szCs w:val="24"/>
        </w:rPr>
      </w:pPr>
      <w:r w:rsidRPr="005E1DDB">
        <w:rPr>
          <w:rFonts w:cs="Times New Roman"/>
          <w:sz w:val="24"/>
          <w:szCs w:val="24"/>
        </w:rPr>
        <w:t>Закрепление</w:t>
      </w:r>
    </w:p>
    <w:p w:rsidR="00343833" w:rsidRPr="005E1DDB" w:rsidRDefault="00343833" w:rsidP="00343833">
      <w:pPr>
        <w:jc w:val="both"/>
        <w:rPr>
          <w:rFonts w:cs="Times New Roman"/>
          <w:sz w:val="24"/>
          <w:szCs w:val="24"/>
        </w:rPr>
      </w:pPr>
      <w:r w:rsidRPr="005E1DDB">
        <w:rPr>
          <w:rFonts w:cs="Times New Roman"/>
          <w:sz w:val="24"/>
          <w:szCs w:val="24"/>
        </w:rPr>
        <w:t xml:space="preserve">- </w:t>
      </w:r>
      <w:r w:rsidRPr="005E1DDB">
        <w:rPr>
          <w:rFonts w:cs="Times New Roman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5E1DDB">
        <w:rPr>
          <w:rFonts w:cs="Times New Roman"/>
          <w:color w:val="000000"/>
          <w:sz w:val="24"/>
          <w:szCs w:val="24"/>
          <w:shd w:val="clear" w:color="auto" w:fill="FFFFFF"/>
        </w:rPr>
        <w:t>Пятилистник</w:t>
      </w:r>
      <w:proofErr w:type="spellEnd"/>
      <w:r w:rsidRPr="005E1DDB">
        <w:rPr>
          <w:rFonts w:cs="Times New Roman"/>
          <w:color w:val="000000"/>
          <w:sz w:val="24"/>
          <w:szCs w:val="24"/>
          <w:shd w:val="clear" w:color="auto" w:fill="FFFFFF"/>
        </w:rPr>
        <w:t>», «Конструктор», «Свободное письмо»</w:t>
      </w:r>
      <w:r w:rsidR="005E1DDB" w:rsidRPr="005E1DDB">
        <w:rPr>
          <w:rFonts w:cs="Times New Roman"/>
          <w:color w:val="000000"/>
          <w:sz w:val="24"/>
          <w:szCs w:val="24"/>
          <w:shd w:val="clear" w:color="auto" w:fill="FFFFFF"/>
        </w:rPr>
        <w:t>.</w:t>
      </w:r>
    </w:p>
    <w:p w:rsidR="00343833" w:rsidRPr="005E1DDB" w:rsidRDefault="00343833" w:rsidP="00343833">
      <w:pPr>
        <w:pStyle w:val="a6"/>
        <w:numPr>
          <w:ilvl w:val="0"/>
          <w:numId w:val="3"/>
        </w:numPr>
        <w:jc w:val="both"/>
        <w:rPr>
          <w:rFonts w:cs="Times New Roman"/>
          <w:sz w:val="24"/>
          <w:szCs w:val="24"/>
        </w:rPr>
      </w:pPr>
      <w:r w:rsidRPr="005E1DDB">
        <w:rPr>
          <w:rFonts w:cs="Times New Roman"/>
          <w:sz w:val="24"/>
          <w:szCs w:val="24"/>
        </w:rPr>
        <w:t>Рефлексия</w:t>
      </w:r>
    </w:p>
    <w:p w:rsidR="00343833" w:rsidRPr="005E1DDB" w:rsidRDefault="00343833" w:rsidP="00343833">
      <w:pPr>
        <w:jc w:val="both"/>
        <w:rPr>
          <w:rFonts w:cs="Times New Roman"/>
          <w:sz w:val="24"/>
          <w:szCs w:val="24"/>
        </w:rPr>
      </w:pPr>
      <w:r w:rsidRPr="005E1DDB">
        <w:rPr>
          <w:rFonts w:cs="Times New Roman"/>
          <w:sz w:val="24"/>
          <w:szCs w:val="24"/>
        </w:rPr>
        <w:t xml:space="preserve">- </w:t>
      </w:r>
      <w:r w:rsidR="005E1DDB" w:rsidRPr="005E1DDB">
        <w:rPr>
          <w:rFonts w:cs="Times New Roman"/>
          <w:color w:val="000000"/>
          <w:sz w:val="24"/>
          <w:szCs w:val="24"/>
          <w:shd w:val="clear" w:color="auto" w:fill="FFFFFF"/>
        </w:rPr>
        <w:t>«Мудрый совет», «3 М», «Итоговый круг».</w:t>
      </w:r>
    </w:p>
    <w:p w:rsidR="00DB5AD1" w:rsidRPr="005E1DDB" w:rsidRDefault="00DB5AD1" w:rsidP="00DB5AD1">
      <w:pPr>
        <w:ind w:firstLine="567"/>
        <w:jc w:val="both"/>
        <w:rPr>
          <w:rFonts w:cs="Times New Roman"/>
          <w:sz w:val="24"/>
          <w:szCs w:val="24"/>
          <w:lang w:val="kk-KZ"/>
        </w:rPr>
      </w:pPr>
      <w:r w:rsidRPr="005E1DDB">
        <w:rPr>
          <w:rFonts w:cs="Times New Roman"/>
          <w:sz w:val="24"/>
          <w:szCs w:val="24"/>
        </w:rPr>
        <w:t>Выбирая метод обучения, учитывает</w:t>
      </w:r>
      <w:r w:rsidR="00E30E56">
        <w:rPr>
          <w:rFonts w:cs="Times New Roman"/>
          <w:sz w:val="24"/>
          <w:szCs w:val="24"/>
        </w:rPr>
        <w:t>ся</w:t>
      </w:r>
      <w:r w:rsidRPr="005E1DDB">
        <w:rPr>
          <w:rFonts w:cs="Times New Roman"/>
          <w:sz w:val="24"/>
          <w:szCs w:val="24"/>
        </w:rPr>
        <w:t xml:space="preserve"> время, отведенное на изучение актуальной темы, а также значимость данного материала для дальнейшей профессиональной или учебной деятельности </w:t>
      </w:r>
      <w:r w:rsidR="00845EE7" w:rsidRPr="005E1DDB">
        <w:rPr>
          <w:rFonts w:cs="Times New Roman"/>
          <w:sz w:val="24"/>
          <w:szCs w:val="24"/>
        </w:rPr>
        <w:t>обучающегося</w:t>
      </w:r>
      <w:r w:rsidRPr="005E1DDB">
        <w:rPr>
          <w:rFonts w:cs="Times New Roman"/>
          <w:sz w:val="24"/>
          <w:szCs w:val="24"/>
        </w:rPr>
        <w:t xml:space="preserve">. Но важно помнить, что обучение – это не только усвоение знаний и умений, но и развитие, воспитание </w:t>
      </w:r>
      <w:r w:rsidR="00343833" w:rsidRPr="005E1DDB">
        <w:rPr>
          <w:rFonts w:cs="Times New Roman"/>
          <w:sz w:val="24"/>
          <w:szCs w:val="24"/>
        </w:rPr>
        <w:t>обучающихся</w:t>
      </w:r>
      <w:r w:rsidRPr="005E1DDB">
        <w:rPr>
          <w:rFonts w:cs="Times New Roman"/>
          <w:sz w:val="24"/>
          <w:szCs w:val="24"/>
        </w:rPr>
        <w:t>.</w:t>
      </w:r>
    </w:p>
    <w:p w:rsidR="00DB5AD1" w:rsidRPr="00343833" w:rsidRDefault="00DB5AD1" w:rsidP="00DB5AD1">
      <w:pPr>
        <w:rPr>
          <w:lang w:val="kk-KZ"/>
        </w:rPr>
      </w:pPr>
    </w:p>
    <w:sectPr w:rsidR="00DB5AD1" w:rsidRPr="00343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70D62"/>
    <w:multiLevelType w:val="hybridMultilevel"/>
    <w:tmpl w:val="955084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291BAB"/>
    <w:multiLevelType w:val="hybridMultilevel"/>
    <w:tmpl w:val="60B093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FD5894"/>
    <w:multiLevelType w:val="multilevel"/>
    <w:tmpl w:val="E026D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AD1"/>
    <w:rsid w:val="0024165B"/>
    <w:rsid w:val="00343833"/>
    <w:rsid w:val="00546333"/>
    <w:rsid w:val="005E1DDB"/>
    <w:rsid w:val="00650E11"/>
    <w:rsid w:val="006C0ADF"/>
    <w:rsid w:val="007307BD"/>
    <w:rsid w:val="00845EE7"/>
    <w:rsid w:val="00887C3C"/>
    <w:rsid w:val="00A05681"/>
    <w:rsid w:val="00C55C15"/>
    <w:rsid w:val="00D03ECE"/>
    <w:rsid w:val="00DB5AD1"/>
    <w:rsid w:val="00E30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165B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87C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7C3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438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165B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87C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7C3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438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9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14</cp:revision>
  <dcterms:created xsi:type="dcterms:W3CDTF">2021-06-14T04:39:00Z</dcterms:created>
  <dcterms:modified xsi:type="dcterms:W3CDTF">2021-10-26T03:47:00Z</dcterms:modified>
</cp:coreProperties>
</file>