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DF8" w:rsidRDefault="00FA1DF8" w:rsidP="00AF192E">
      <w:pPr>
        <w:jc w:val="center"/>
      </w:pPr>
      <w:bookmarkStart w:id="0" w:name="_GoBack"/>
      <w:bookmarkEnd w:id="0"/>
      <w:r>
        <w:t>ПРАВИЛА ПСИХОЛОГИЧЕСКОГО ИСТОЛКОВАНИЯ РИСУНКА СЕМЬИ</w:t>
      </w:r>
    </w:p>
    <w:p w:rsidR="00FA1DF8" w:rsidRDefault="00FA1DF8" w:rsidP="00FA1DF8">
      <w:r>
        <w:t>Правило 1</w:t>
      </w:r>
    </w:p>
    <w:p w:rsidR="00FA1DF8" w:rsidRDefault="00FA1DF8" w:rsidP="00FA1DF8">
      <w:r>
        <w:t xml:space="preserve">В рисунке семьи </w:t>
      </w:r>
      <w:proofErr w:type="gramStart"/>
      <w:r>
        <w:t>случайного</w:t>
      </w:r>
      <w:proofErr w:type="gramEnd"/>
      <w:r>
        <w:t xml:space="preserve"> быть не может. Ведь ребенок рисует не предметы с натуры, а выражает свои эмоции и переживания по поводу близких ему людей и значимых предметов. Оговорки типа «А брата я просто забыл нарисовать» или «Сестра у меня не поместилась» должны потерять для вас значение.</w:t>
      </w:r>
    </w:p>
    <w:p w:rsidR="00FA1DF8" w:rsidRDefault="00FA1DF8" w:rsidP="00FA1DF8">
      <w:r>
        <w:t>Если кто-то из членов семьи на рисунке отсутствует, то это может означать:</w:t>
      </w:r>
    </w:p>
    <w:p w:rsidR="00FA1DF8" w:rsidRDefault="00FA1DF8" w:rsidP="00FA1DF8">
      <w:r>
        <w:t>1. Наличие бессознательных негативных чувств к этому человеку, которые ребенок, однако, воспринимает как запретные. Например, сильная ревность к младшему брату или сестре. Ребенок как бы рассуждает: «Я должен любить брата, а он меня раздражает, и это плохо. Поэтому вообще ничего не нарисую».</w:t>
      </w:r>
    </w:p>
    <w:p w:rsidR="00FA1DF8" w:rsidRDefault="00FA1DF8" w:rsidP="00FA1DF8">
      <w:r>
        <w:t>2. Полное отсутствие эмоционального контакта с отсутствующим на рисунке человеком. Этого человека как бы просто нет в эмоциональном мире ребенка.</w:t>
      </w:r>
      <w:r>
        <w:tab/>
      </w:r>
    </w:p>
    <w:p w:rsidR="00FA1DF8" w:rsidRDefault="00FA1DF8" w:rsidP="00FA1DF8">
      <w:r>
        <w:t>Правило 2</w:t>
      </w:r>
    </w:p>
    <w:p w:rsidR="00FA1DF8" w:rsidRDefault="00FA1DF8" w:rsidP="00FA1DF8">
      <w:r>
        <w:t>Если на рисунке семьи отсутствует сам автор рисунка, то вы можете строить гипотезу в двух направлениях:</w:t>
      </w:r>
    </w:p>
    <w:p w:rsidR="00FA1DF8" w:rsidRDefault="00FA1DF8" w:rsidP="00FA1DF8">
      <w:r>
        <w:t>1. Либо это свидетельствует о трудностях самовыражения в отношениях с близкими людьми типа: «меня здесь не замечают», «мне трудно найти свое место», либо</w:t>
      </w:r>
    </w:p>
    <w:p w:rsidR="00FA1DF8" w:rsidRDefault="00FA1DF8" w:rsidP="00FA1DF8">
      <w:r>
        <w:t>2. «Я и не стремлюсь найти здесь свое место или способ выражения», «Все уже »схвачено» в этой структуре, но меня это мало волнует».</w:t>
      </w:r>
    </w:p>
    <w:p w:rsidR="00FA1DF8" w:rsidRDefault="00FA1DF8" w:rsidP="00FA1DF8">
      <w:r>
        <w:t>Правило 3.</w:t>
      </w:r>
    </w:p>
    <w:p w:rsidR="00FA1DF8" w:rsidRDefault="00FA1DF8" w:rsidP="00FA1DF8">
      <w:r>
        <w:t>Размер изображенного персонажа или предмета выражает его субъективную значимость для ребенка, т.е. какое место отношения с этим персонажем или предметом занимают в данный момент в душе ребенка</w:t>
      </w:r>
      <w:proofErr w:type="gramStart"/>
      <w:r>
        <w:t xml:space="preserve"> .</w:t>
      </w:r>
      <w:proofErr w:type="gramEnd"/>
      <w:r>
        <w:t xml:space="preserve"> Например, если на рисунке кошка или бабушка больше по линейным размерам мамы с папой, то значит, сейчас отношения с родителями стоят для ребенка на втором плане.</w:t>
      </w:r>
    </w:p>
    <w:p w:rsidR="00FA1DF8" w:rsidRDefault="00FA1DF8" w:rsidP="00FA1DF8">
      <w:r>
        <w:t>Правило 4</w:t>
      </w:r>
    </w:p>
    <w:p w:rsidR="00FA1DF8" w:rsidRDefault="00FA1DF8" w:rsidP="00FA1DF8">
      <w:r>
        <w:t>После того как ребенок закончит рисунок, обязательно спросите его, «кто есть кто» на рисунке, даже если вам кажется, что вы и так все поняли. Это необходимо, так как даже если количество персонажей равно количеству членов семьи, кто-то из реальных членов семьи может отсутствовать, а вместо него может быть изображен вымышленный персонаж. Например, Дед Мороз или Фея.</w:t>
      </w:r>
    </w:p>
    <w:p w:rsidR="00FA1DF8" w:rsidRDefault="00FA1DF8" w:rsidP="00FA1DF8">
      <w:r>
        <w:t>Правило 5</w:t>
      </w:r>
    </w:p>
    <w:p w:rsidR="00FA1DF8" w:rsidRDefault="00FA1DF8" w:rsidP="00FA1DF8">
      <w:r>
        <w:t>Вымышленные персонажи символизируют собой неудовлетворенные потребности ребенка. Поэтому эти потребности он удовлетворяет в своей фантазии, в воображаемых отношениях.</w:t>
      </w:r>
    </w:p>
    <w:p w:rsidR="00FA1DF8" w:rsidRDefault="00FA1DF8" w:rsidP="00FA1DF8">
      <w:r>
        <w:lastRenderedPageBreak/>
        <w:t>Если вы встретились с таким персонажем, то подробно расспросите ребенка о нем — так вы узнаете, чего ребенку не хватает в жизни. Конечно, это не означает, что вы окажетесь в состоянии немедленно «додать» ребенку недостающее. Или что в неудовлетворенности его желаний виноваты именно родители. Так, образ Феи может символизировать типично детскую потребность в беспрепятственном, непрерывном и немедленном волшебном удовлетворении всех возникающих у него потребностей.</w:t>
      </w:r>
    </w:p>
    <w:p w:rsidR="00FA1DF8" w:rsidRDefault="00FA1DF8" w:rsidP="00FA1DF8">
      <w:r>
        <w:t>Невозможность такого удовлетворения ребенку еще предстоит для себя принять, чтобы научиться полагаться на собственные усилия.</w:t>
      </w:r>
    </w:p>
    <w:p w:rsidR="00FA1DF8" w:rsidRDefault="00FA1DF8" w:rsidP="00FA1DF8">
      <w:r>
        <w:t>Правило 6</w:t>
      </w:r>
    </w:p>
    <w:p w:rsidR="00FA1DF8" w:rsidRDefault="00FA1DF8" w:rsidP="00FA1DF8">
      <w:r>
        <w:t xml:space="preserve">Внимательно </w:t>
      </w:r>
      <w:proofErr w:type="gramStart"/>
      <w:r>
        <w:t>рассмотрите</w:t>
      </w:r>
      <w:proofErr w:type="gramEnd"/>
      <w:r>
        <w:t xml:space="preserve">   кто на листе расположен выше, а кто -  ниже. Наиболее высоко на рисунке расположен персонаж, обладающий, по мнению ребенка, наибольшей властью в семье, хотя он может быть и самым маленьким по линейному размеру.</w:t>
      </w:r>
    </w:p>
    <w:p w:rsidR="00FA1DF8" w:rsidRDefault="00FA1DF8" w:rsidP="00FA1DF8">
      <w:r>
        <w:t>Ниже всех расположен тот, чья власть в семье минимальна. Например, если на листе выше всех изображен телевизор или шестимесячная сестра, то, значит, в сознании ребенка именно они «управляют» остальными членами семьи.</w:t>
      </w:r>
    </w:p>
    <w:p w:rsidR="00FA1DF8" w:rsidRDefault="00FA1DF8" w:rsidP="00FA1DF8">
      <w:r>
        <w:t>Для этого ребенка самый главный в семье — телевизор</w:t>
      </w:r>
      <w:proofErr w:type="gramStart"/>
      <w:r>
        <w:t xml:space="preserve"> .</w:t>
      </w:r>
      <w:proofErr w:type="gramEnd"/>
      <w:r>
        <w:t xml:space="preserve"> А для этого ребенка — бабушка .</w:t>
      </w:r>
    </w:p>
    <w:p w:rsidR="00FA1DF8" w:rsidRDefault="00FA1DF8" w:rsidP="00FA1DF8">
      <w:r>
        <w:t>Правило 7</w:t>
      </w:r>
    </w:p>
    <w:p w:rsidR="00FA1DF8" w:rsidRDefault="00FA1DF8" w:rsidP="00FA1DF8">
      <w:r>
        <w:t>Расстояние между персонажами (линейная дистанция) однозначно связано с дистанцией психологической. Иными словами, кто ребенку в психологическом отношении ближе всех, того он и изобразит ближе к себе. То же относится и к другим персонажам: кого ребенок воспринимает как близких между собой, тех он нарисует рядом друг с другом.</w:t>
      </w:r>
    </w:p>
    <w:p w:rsidR="00FA1DF8" w:rsidRDefault="00FA1DF8" w:rsidP="00FA1DF8">
      <w:r>
        <w:t>Правило 8</w:t>
      </w:r>
    </w:p>
    <w:p w:rsidR="00FA1DF8" w:rsidRDefault="00FA1DF8" w:rsidP="00FA1DF8">
      <w:r>
        <w:t xml:space="preserve">Как я уже говорила, пространство листа есть аналог пространства жизненного мира человека. И также как в реальной жизни, в плоскости листа каждый человек стремится занять столько места собой и продуктами своей деятельности, сколько, по его мнению, он «заслуживает». Причем, делается это, как правило, бессознательно. Иными словами, если кто-то мало значит сам для себя, то он займет мало места в жизненном мире, реализует лишь малую часть своих возможностей, а рисуя на листе бумаги, займет лишь небольшую его часть. Большая часть листа останется </w:t>
      </w:r>
      <w:proofErr w:type="spellStart"/>
      <w:r>
        <w:t>пустой</w:t>
      </w:r>
      <w:proofErr w:type="gramStart"/>
      <w:r>
        <w:t>.П</w:t>
      </w:r>
      <w:proofErr w:type="gramEnd"/>
      <w:r>
        <w:t>оэтому</w:t>
      </w:r>
      <w:proofErr w:type="spellEnd"/>
      <w:r>
        <w:t xml:space="preserve"> если человек «мельчит» изображение на листе, то у него в данный момент низкая самооценка.</w:t>
      </w:r>
    </w:p>
    <w:p w:rsidR="00FA1DF8" w:rsidRDefault="00FA1DF8" w:rsidP="00FA1DF8">
      <w:r>
        <w:t>Правило 9</w:t>
      </w:r>
    </w:p>
    <w:p w:rsidR="00FA1DF8" w:rsidRDefault="00FA1DF8" w:rsidP="00FA1DF8">
      <w:r>
        <w:t>Если группа маленьких фигур изображена наверху листа, а большая нижняя масть листа пустая, то это говорит о том, что низкая самооценка сочетается с высоким уровнем притязаний. Человек как бы говорит своим рисунком: «Мне в жизни многого хочется, но у меня мало что получается».  Если же группа маленьких фигур изображена внизу листа, а большая верхняя часть листа пустая, то это свидетельствует о сочетании низкой самооценки с низким же уровнем притязаний</w:t>
      </w:r>
      <w:proofErr w:type="gramStart"/>
      <w:r>
        <w:t xml:space="preserve"> .</w:t>
      </w:r>
      <w:proofErr w:type="gramEnd"/>
      <w:r>
        <w:t xml:space="preserve">  Здесь «послание» уже другое: «Я уже и так в жизни много от чего отказался, но даже та </w:t>
      </w:r>
      <w:proofErr w:type="gramStart"/>
      <w:r>
        <w:t>малость</w:t>
      </w:r>
      <w:proofErr w:type="gramEnd"/>
      <w:r>
        <w:t>, на которую я претендую, у меня не получается».</w:t>
      </w:r>
    </w:p>
    <w:p w:rsidR="00FA1DF8" w:rsidRDefault="00FA1DF8" w:rsidP="00FA1DF8">
      <w:r>
        <w:t>Правило 10</w:t>
      </w:r>
    </w:p>
    <w:p w:rsidR="00FA1DF8" w:rsidRDefault="00FA1DF8" w:rsidP="00FA1DF8">
      <w:r>
        <w:lastRenderedPageBreak/>
        <w:t xml:space="preserve"> </w:t>
      </w:r>
    </w:p>
    <w:p w:rsidR="00FA1DF8" w:rsidRDefault="00FA1DF8" w:rsidP="00FA1DF8">
      <w:r>
        <w:t>Персонажи, непосредственно соприкасающиеся друг с другом на рисунке, например, руками, пребывают в столь же тесном психологическом контакте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ерсонажи, не соприкасающиеся друг с другом, таким контактом, по мнению ребенка, не обладают. Например, для этого ребенка папа находится в близком психологическом контакте только с автомобилем.  А для этого ребенка его мама находится в тесном психологическом контакте только со своей мамой, т.е. с бабушкой</w:t>
      </w:r>
      <w:proofErr w:type="gramStart"/>
      <w:r>
        <w:t xml:space="preserve"> .</w:t>
      </w:r>
      <w:proofErr w:type="gramEnd"/>
    </w:p>
    <w:p w:rsidR="00FA1DF8" w:rsidRDefault="00FA1DF8" w:rsidP="00FA1DF8"/>
    <w:p w:rsidR="00FA1DF8" w:rsidRDefault="00FA1DF8" w:rsidP="00FA1DF8">
      <w:r>
        <w:t xml:space="preserve"> Правило 11</w:t>
      </w:r>
    </w:p>
    <w:p w:rsidR="00FA1DF8" w:rsidRDefault="00FA1DF8" w:rsidP="00FA1DF8">
      <w:r>
        <w:t>Персонаж или предмет, вызывающий у автора рисунка наибольшую тревожность, изображается либо с усиленным нажимом карандаша, либо сильно заштрихован, либо его контур обведен несколько раз</w:t>
      </w:r>
      <w:proofErr w:type="gramStart"/>
      <w:r>
        <w:t xml:space="preserve"> .</w:t>
      </w:r>
      <w:proofErr w:type="gramEnd"/>
      <w:r>
        <w:t xml:space="preserve"> Но бывает и так, что такой персонаж обведен очень тоненькой, дрожащей линией. Ребенок как бы не решается его изобразить.</w:t>
      </w:r>
    </w:p>
    <w:p w:rsidR="00FA1DF8" w:rsidRDefault="00FA1DF8" w:rsidP="00FA1DF8">
      <w:r>
        <w:t xml:space="preserve">Перейдем теперь к правилам интерпретации «искажений» ребенком изображения человека. Не забудьте, что по тем же правилам можно интерпретировать и рисунок взрослого человека.  </w:t>
      </w:r>
    </w:p>
    <w:p w:rsidR="00FA1DF8" w:rsidRDefault="00FA1DF8" w:rsidP="00FA1DF8">
      <w:r>
        <w:t xml:space="preserve"> </w:t>
      </w:r>
    </w:p>
    <w:p w:rsidR="00FA1DF8" w:rsidRDefault="00FA1DF8" w:rsidP="00FA1DF8">
      <w:r>
        <w:t xml:space="preserve"> Правило 12</w:t>
      </w:r>
    </w:p>
    <w:p w:rsidR="00FA1DF8" w:rsidRDefault="00FA1DF8" w:rsidP="00FA1DF8">
      <w:r>
        <w:t xml:space="preserve"> Искажения, идущие по правой стороне изображенного человека, отражают проблемы взаимоотношений с миром социальных норм и тех людей, которые их выражают для ребенка. Мир социальных норм для взрослого человека — это его работа, учеба, карьера, отношения с начальством. А для ребенка — это жизнь в детском саду, школе, отношение к правилам поведения, умелость во </w:t>
      </w:r>
      <w:proofErr w:type="spellStart"/>
      <w:r>
        <w:t>внесемейной</w:t>
      </w:r>
      <w:proofErr w:type="spellEnd"/>
      <w:r>
        <w:t xml:space="preserve"> жизни.</w:t>
      </w:r>
    </w:p>
    <w:p w:rsidR="00FA1DF8" w:rsidRDefault="00FA1DF8" w:rsidP="00FA1DF8">
      <w:r>
        <w:t>Искажения по левой стороне тела отражают проблемы отношений с наиболее близкими людьми, в сфере эмоциональных привязанностей</w:t>
      </w:r>
      <w:proofErr w:type="gramStart"/>
      <w:r>
        <w:t xml:space="preserve"> .</w:t>
      </w:r>
      <w:proofErr w:type="gramEnd"/>
    </w:p>
    <w:p w:rsidR="00FA1DF8" w:rsidRDefault="00FA1DF8" w:rsidP="00FA1DF8">
      <w:r>
        <w:t>Рассмотрим теперь символический смысл частей тела человека, начиная с головы и лица.</w:t>
      </w:r>
    </w:p>
    <w:p w:rsidR="00FA1DF8" w:rsidRDefault="00FA1DF8" w:rsidP="00FA1DF8">
      <w:r>
        <w:t>Уже очень маленький ребенок считает свою голову чрезвычайно важной частью собственного тела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 xml:space="preserve">н чувствует, что умелость, ум взрослые как-то связывают с головой. </w:t>
      </w:r>
    </w:p>
    <w:p w:rsidR="00FA1DF8" w:rsidRDefault="00FA1DF8" w:rsidP="00FA1DF8"/>
    <w:p w:rsidR="00FA1DF8" w:rsidRDefault="00FA1DF8" w:rsidP="00FA1DF8">
      <w:r>
        <w:t>Правило 13</w:t>
      </w:r>
    </w:p>
    <w:p w:rsidR="00FA1DF8" w:rsidRDefault="00FA1DF8" w:rsidP="00FA1DF8">
      <w:r>
        <w:t>Самым «умным» членом своей семьи ребенок считает того человека, кого он наделил самой больш</w:t>
      </w:r>
      <w:r w:rsidR="00233FFA">
        <w:t xml:space="preserve">ой головой. Например, </w:t>
      </w:r>
      <w:r>
        <w:t xml:space="preserve"> самый «умны</w:t>
      </w:r>
      <w:r w:rsidR="00233FFA">
        <w:t>й», по мнению ребенка, — папа.</w:t>
      </w:r>
    </w:p>
    <w:p w:rsidR="00FA1DF8" w:rsidRDefault="00FA1DF8" w:rsidP="00FA1DF8">
      <w:r>
        <w:t>Теперь посмотрим, как нарисованы глаза. Как вы думаете, для чего человеку глаза? Если вы думаете</w:t>
      </w:r>
      <w:r w:rsidR="00233FFA">
        <w:t>, что для того, чтобы рассматри</w:t>
      </w:r>
      <w:r>
        <w:t xml:space="preserve">вать окружающие предметы, то вы глубоко заблуждаетесь, по крайней окружающие предметы, то вы глубоко заблуждаетесь, по крайней </w:t>
      </w:r>
      <w:proofErr w:type="gramStart"/>
      <w:r>
        <w:t>мере</w:t>
      </w:r>
      <w:proofErr w:type="gramEnd"/>
      <w:r>
        <w:t xml:space="preserve"> с точки зрения совсем маленького ребенка. С его точки зрения, глаза вам даны для того, чтобы «ими плакать». Ведь плач — это первый естественный способ выражения ребенком запроса о помощи. Поэтому глаза — это «орган» выражения печали и просьбы об эмоциональной поддержке.</w:t>
      </w:r>
    </w:p>
    <w:p w:rsidR="00FA1DF8" w:rsidRDefault="00FA1DF8" w:rsidP="00FA1DF8">
      <w:r>
        <w:lastRenderedPageBreak/>
        <w:t>Правило 14</w:t>
      </w:r>
    </w:p>
    <w:p w:rsidR="00FA1DF8" w:rsidRDefault="00FA1DF8" w:rsidP="00FA1DF8">
      <w:r>
        <w:t xml:space="preserve">Персонажи с большими, </w:t>
      </w:r>
      <w:r w:rsidR="00233FFA">
        <w:t>расширенными глазами воспринима</w:t>
      </w:r>
      <w:r>
        <w:t>ются ребенком как тревожные, беспокойные, нуждающиеся в том, что бы их спасали. Персонажи с</w:t>
      </w:r>
      <w:r w:rsidR="00233FFA">
        <w:t xml:space="preserve"> глазам</w:t>
      </w:r>
      <w:proofErr w:type="gramStart"/>
      <w:r w:rsidR="00233FFA">
        <w:t>и-</w:t>
      </w:r>
      <w:proofErr w:type="gramEnd"/>
      <w:r w:rsidR="00233FFA">
        <w:t>«точечками» или «щелоч</w:t>
      </w:r>
      <w:r>
        <w:t>ками» несут в себе внутренний з</w:t>
      </w:r>
      <w:r w:rsidR="00233FFA">
        <w:t>апрет на плач, выражение потреб</w:t>
      </w:r>
      <w:r>
        <w:t xml:space="preserve">ности в зависимости, боятся </w:t>
      </w:r>
      <w:r w:rsidR="00233FFA">
        <w:t xml:space="preserve">попросить о помощи. </w:t>
      </w:r>
      <w:r>
        <w:t>Например, в этой семье, с точ</w:t>
      </w:r>
      <w:r w:rsidR="00233FFA">
        <w:t>ки зрения ребенка, самый тревож</w:t>
      </w:r>
      <w:r>
        <w:t xml:space="preserve">ный человек — мама. Ее чувства, конечно, передаются ребенку, но сам </w:t>
      </w:r>
      <w:r w:rsidR="00233FFA">
        <w:t>он их выражать боится</w:t>
      </w:r>
    </w:p>
    <w:p w:rsidR="00FA1DF8" w:rsidRDefault="00FA1DF8" w:rsidP="00FA1DF8">
      <w:r>
        <w:t>А теперь — об ушах.</w:t>
      </w:r>
    </w:p>
    <w:p w:rsidR="00FA1DF8" w:rsidRDefault="00FA1DF8" w:rsidP="00FA1DF8">
      <w:r>
        <w:t>Уши — это «орган» восприятия критики и вообще любого м</w:t>
      </w:r>
      <w:r w:rsidR="00233FFA">
        <w:t>не</w:t>
      </w:r>
      <w:r>
        <w:t>ния другого человека о себе.</w:t>
      </w:r>
    </w:p>
    <w:p w:rsidR="00FA1DF8" w:rsidRDefault="00FA1DF8" w:rsidP="00FA1DF8">
      <w:r>
        <w:t>Правило 15</w:t>
      </w:r>
    </w:p>
    <w:p w:rsidR="00FA1DF8" w:rsidRDefault="00FA1DF8" w:rsidP="00FA1DF8">
      <w:r>
        <w:t>Персонаж с самыми больши</w:t>
      </w:r>
      <w:r w:rsidR="00233FFA">
        <w:t>ми ушами больше, чем все осталь</w:t>
      </w:r>
      <w:r>
        <w:t xml:space="preserve">ные, должен слушаться окружающих. Персонаж, изображенный вообще без ушей, может игнорировать то, что о нем говорят. Например, на этом рисунке послушны все, кроме мамы, хотя и в разной степени. Сама же мама </w:t>
      </w:r>
      <w:r w:rsidR="00233FFA">
        <w:t xml:space="preserve">для критики недоступна </w:t>
      </w:r>
    </w:p>
    <w:p w:rsidR="00FA1DF8" w:rsidRDefault="00FA1DF8" w:rsidP="00FA1DF8">
      <w:r>
        <w:t xml:space="preserve">Вы никогда не задумывались, </w:t>
      </w:r>
      <w:r w:rsidR="00233FFA">
        <w:t>почему такой популярностью у де</w:t>
      </w:r>
      <w:r>
        <w:t>тей пользуются ушастые и глаза</w:t>
      </w:r>
      <w:r w:rsidR="00233FFA">
        <w:t>стые персонажи мультиков? А дру</w:t>
      </w:r>
      <w:r>
        <w:t>гие, не менее симпатичные на наш «взрослый» взгляд персонажи детьми легко забываются и восторгов у них не вызывают? По тем же причинам (см. правила 14 и 15). Ведь ребенку легко отождествить себя с героем, имеющим большие уши и широко распахнутые глаза. Например, Чебурашкой или Зайцем. Эти черты лица для ребенка — сигнал о том, что он и этот персонаж — родственные души.</w:t>
      </w:r>
    </w:p>
    <w:p w:rsidR="00FA1DF8" w:rsidRDefault="00FA1DF8" w:rsidP="00FA1DF8">
      <w:r>
        <w:t>Ребенок, так же, как и его «герой», тревожен, нуждается в защите и хочет узнать, что о нем говорят.</w:t>
      </w:r>
    </w:p>
    <w:p w:rsidR="00FA1DF8" w:rsidRDefault="00FA1DF8" w:rsidP="00FA1DF8">
      <w:r>
        <w:t>Этим же объясняется и странная эпидемия повального рисования зайцев, подчас захлестывающая де</w:t>
      </w:r>
      <w:r w:rsidR="00233FFA">
        <w:t>тские сады. Такого зайца вы, на</w:t>
      </w:r>
      <w:r>
        <w:t>верное</w:t>
      </w:r>
      <w:r w:rsidR="00233FFA">
        <w:t xml:space="preserve">, встречали, и не раз </w:t>
      </w:r>
    </w:p>
    <w:p w:rsidR="00FA1DF8" w:rsidRDefault="00FA1DF8" w:rsidP="00FA1DF8">
      <w:r>
        <w:t>А теперь вспомним, зачем человеку рот? Чтобы есть и говорить? Не только. Еще и для того, чтобы</w:t>
      </w:r>
      <w:r w:rsidR="00233FFA">
        <w:t xml:space="preserve"> выражать агрессию: кричать, ку</w:t>
      </w:r>
      <w:r>
        <w:t>саться, ругаться, говорить обидные вещи. Поэтому рот — это еще и «орган» нападения.</w:t>
      </w:r>
    </w:p>
    <w:p w:rsidR="00FA1DF8" w:rsidRDefault="00233FFA" w:rsidP="00FA1DF8">
      <w:r>
        <w:t xml:space="preserve">Например, </w:t>
      </w:r>
      <w:r w:rsidR="00FA1DF8">
        <w:t xml:space="preserve"> ребенок опасается агрессии со стороны мамы (у нее самый большой и заштрихованный рот). Остальные члены семьи вообще не имеют права высказать собственное мнение, ртов у них почти нет, но зато есть больши</w:t>
      </w:r>
      <w:r>
        <w:t>е уши (чтобы «маму слушаться»).</w:t>
      </w:r>
    </w:p>
    <w:p w:rsidR="00FA1DF8" w:rsidRDefault="00FA1DF8" w:rsidP="00FA1DF8"/>
    <w:p w:rsidR="00FA1DF8" w:rsidRDefault="00FA1DF8" w:rsidP="00FA1DF8">
      <w:r>
        <w:t>Правило 16</w:t>
      </w:r>
    </w:p>
    <w:p w:rsidR="00FA1DF8" w:rsidRDefault="00FA1DF8" w:rsidP="00FA1DF8">
      <w:r>
        <w:t>Персонаж с большим и/или</w:t>
      </w:r>
      <w:r w:rsidR="00233FFA">
        <w:t xml:space="preserve"> заштрихованным ртом воспринима</w:t>
      </w:r>
      <w:r>
        <w:t>ется ребенком как источник угроз</w:t>
      </w:r>
      <w:r w:rsidR="00233FFA">
        <w:t>ы, связанной с осуждением и сло</w:t>
      </w:r>
      <w:r>
        <w:t>весным воздействием (не обязательно на повышенных тонах). Персонаж вообще безо рта или со рто</w:t>
      </w:r>
      <w:proofErr w:type="gramStart"/>
      <w:r>
        <w:t>м-</w:t>
      </w:r>
      <w:proofErr w:type="gramEnd"/>
      <w:r>
        <w:t xml:space="preserve">«точечкой» («черточкой») не имеет возможности словесно </w:t>
      </w:r>
      <w:r w:rsidR="00233FFA">
        <w:t>влиять на других людей</w:t>
      </w:r>
      <w:r>
        <w:t>.</w:t>
      </w:r>
    </w:p>
    <w:p w:rsidR="00FA1DF8" w:rsidRDefault="00FA1DF8" w:rsidP="00FA1DF8">
      <w:r>
        <w:t>А теперь остановимся на истолковании скрытого смысла частей тела (шея, руки, ноги).</w:t>
      </w:r>
    </w:p>
    <w:p w:rsidR="00FA1DF8" w:rsidRDefault="00FA1DF8" w:rsidP="00FA1DF8">
      <w:r>
        <w:lastRenderedPageBreak/>
        <w:t>Как известно, голова присоединяется к туловищу при помощи шеи. Но шея появляется на рисунке ребенка не сразу. Сначала ребено</w:t>
      </w:r>
      <w:r w:rsidR="00233FFA">
        <w:t>к рису</w:t>
      </w:r>
      <w:r>
        <w:t>ет голову, непосредственно «пр</w:t>
      </w:r>
      <w:r w:rsidR="00233FFA">
        <w:t xml:space="preserve">иклеенную» к туловищу </w:t>
      </w:r>
    </w:p>
    <w:p w:rsidR="00FA1DF8" w:rsidRDefault="00FA1DF8" w:rsidP="00FA1DF8">
      <w:r>
        <w:t>Кстати, так рисуют человека и многие взрослые. И вовсе не потому, что ее особенно трудно изобразить, а потому, что в их жизни еще не заняла прочного места та функция, которая символизируется на рисунке шеей. Что же эта за функция?</w:t>
      </w:r>
    </w:p>
    <w:p w:rsidR="00FA1DF8" w:rsidRDefault="00FA1DF8" w:rsidP="00FA1DF8">
      <w:r>
        <w:t>Это — способность к рациональному самоконтролю, контролю разума («головы») над чувствами («телом»). Именно появление этой способности символизируется «об</w:t>
      </w:r>
      <w:r w:rsidR="00233FFA">
        <w:t>наружением» ребенком шеи как по</w:t>
      </w:r>
      <w:r>
        <w:t>средника между рассудком и чувствами.</w:t>
      </w:r>
    </w:p>
    <w:p w:rsidR="00FA1DF8" w:rsidRDefault="00FA1DF8" w:rsidP="00FA1DF8">
      <w:r>
        <w:t>Правило 17</w:t>
      </w:r>
    </w:p>
    <w:p w:rsidR="00FA1DF8" w:rsidRDefault="00FA1DF8" w:rsidP="00FA1DF8">
      <w:r>
        <w:t>Тот персонаж, у которого на рисунке шея есть, способен управлять своими чувствами в восприятии автора рисунка, у кого же шеи нет – н</w:t>
      </w:r>
      <w:r w:rsidR="00233FFA">
        <w:t xml:space="preserve">е способен. Например, </w:t>
      </w:r>
      <w:r>
        <w:t xml:space="preserve"> ребенку — автору рисунка — кажется, что взрослые требуют от него большей способности управления своими эмоциями, чем в состоянии это сд</w:t>
      </w:r>
      <w:r w:rsidR="00233FFA">
        <w:t>елать сами. Иными словами, ребе</w:t>
      </w:r>
      <w:r>
        <w:t xml:space="preserve">нок разделяет распространенное </w:t>
      </w:r>
      <w:r w:rsidR="00233FFA">
        <w:t>заблуждение, что ограничения су</w:t>
      </w:r>
      <w:r>
        <w:t>ществуют только для маленьких, и «когда я вырасту, то буду делать все, что захочу, как мои мама и папа», которым уже не надо стараться быть сдержанными и воспитанными. И такой ребенок может «внезапно» стать необузданным именно тогда, когда он решит, что уже стал взрослым.</w:t>
      </w:r>
    </w:p>
    <w:p w:rsidR="00FA1DF8" w:rsidRDefault="00FA1DF8" w:rsidP="00FA1DF8">
      <w:r>
        <w:t>Правило 18</w:t>
      </w:r>
    </w:p>
    <w:p w:rsidR="00FA1DF8" w:rsidRDefault="00FA1DF8" w:rsidP="00FA1DF8">
      <w:r>
        <w:t>Если шея на рисунке длинная и тонкая, то в сознании автора рисунка конфликт между разумо</w:t>
      </w:r>
      <w:r w:rsidR="00233FFA">
        <w:t>м и чувствами решается через са</w:t>
      </w:r>
      <w:r>
        <w:t>моустранение от мира собственн</w:t>
      </w:r>
      <w:r w:rsidR="00233FFA">
        <w:t>ых сильных эмоций. Наоборот, ес</w:t>
      </w:r>
      <w:r>
        <w:t>ли шея короткая и толстая, то данный персонаж мыслится как не имеющий противоречий в</w:t>
      </w:r>
      <w:r w:rsidR="00233FFA">
        <w:t xml:space="preserve"> этой сфере</w:t>
      </w:r>
      <w:proofErr w:type="gramStart"/>
      <w:r w:rsidR="00233FFA">
        <w:t xml:space="preserve"> Н</w:t>
      </w:r>
      <w:proofErr w:type="gramEnd"/>
      <w:r w:rsidR="00233FFA">
        <w:t xml:space="preserve">апример, </w:t>
      </w:r>
      <w:r>
        <w:t xml:space="preserve"> изображен персонаж, который видится на-столько «духовным» и возвышенным, что сильные и грубые страсти просто не достигают его «утонченного» ума.</w:t>
      </w:r>
    </w:p>
    <w:p w:rsidR="00FA1DF8" w:rsidRDefault="00FA1DF8" w:rsidP="00FA1DF8">
      <w:r>
        <w:t xml:space="preserve"> папа воспринимается ребенком как человек, который ни при каких обстоятельствах не даст сбить себя с толку какими-то «глупыми» эмоциями. Он же воспринимается и как самый умный (</w:t>
      </w:r>
      <w:proofErr w:type="gramStart"/>
      <w:r>
        <w:t>у</w:t>
      </w:r>
      <w:proofErr w:type="gramEnd"/>
      <w:r>
        <w:t xml:space="preserve"> нет самая большая голова). Правда, иногда «толстая и короткая» шея может свидетельствовать об отсутст</w:t>
      </w:r>
      <w:r w:rsidR="00233FFA">
        <w:t>вии контроля и «свободном досту</w:t>
      </w:r>
      <w:r>
        <w:t xml:space="preserve">пе» страстей к голове. «Захотел и сразу сделал» (как у «крутых» </w:t>
      </w:r>
      <w:proofErr w:type="spellStart"/>
      <w:r>
        <w:t>кино</w:t>
      </w:r>
      <w:r w:rsidR="00233FFA">
        <w:t>агрессоров</w:t>
      </w:r>
      <w:proofErr w:type="spellEnd"/>
      <w:r w:rsidR="00233FFA">
        <w:t>)</w:t>
      </w:r>
    </w:p>
    <w:p w:rsidR="00FA1DF8" w:rsidRDefault="00FA1DF8" w:rsidP="00FA1DF8"/>
    <w:p w:rsidR="00FA1DF8" w:rsidRDefault="00FA1DF8" w:rsidP="00FA1DF8">
      <w:r>
        <w:t>Теперь зададимся вопросом — а что означают руки?</w:t>
      </w:r>
    </w:p>
    <w:p w:rsidR="00FA1DF8" w:rsidRDefault="00FA1DF8" w:rsidP="00FA1DF8">
      <w:r>
        <w:t>Руки и ноги появляются на рисунке ребенка достаточно рано, пускай и в виде палочек или «сосисок». Давайте вспомним, какова первоначальная функция руки у человека? Если вы думаете, что руки даны для того, чтобы ими что-то делать (играть или трудиться), то вы, конечно, правы, но очень маленький ребенок вас бы не понял. Ведь первоначальная, от природы</w:t>
      </w:r>
      <w:r w:rsidR="00233FFA">
        <w:t xml:space="preserve"> данная функция руки — эта функ</w:t>
      </w:r>
      <w:r>
        <w:t>ция «</w:t>
      </w:r>
      <w:proofErr w:type="spellStart"/>
      <w:r>
        <w:t>прицепливания</w:t>
      </w:r>
      <w:proofErr w:type="spellEnd"/>
      <w:r>
        <w:t>» к телу матери, т.е. функция установления контакта с близким человеком.</w:t>
      </w:r>
    </w:p>
    <w:p w:rsidR="00FA1DF8" w:rsidRDefault="00FA1DF8" w:rsidP="00FA1DF8">
      <w:r>
        <w:t>Вспомним, что новорожденный ребенок спо</w:t>
      </w:r>
      <w:r w:rsidR="00233FFA">
        <w:t>собен вцепляться в ру</w:t>
      </w:r>
      <w:r>
        <w:t>ку взрослого так сильно, что его мо</w:t>
      </w:r>
      <w:r w:rsidR="00233FFA">
        <w:t>жно поднять и переносить в вися</w:t>
      </w:r>
      <w:r>
        <w:t>чем состоянии.</w:t>
      </w:r>
    </w:p>
    <w:p w:rsidR="00FA1DF8" w:rsidRDefault="00FA1DF8" w:rsidP="00FA1DF8">
      <w:r>
        <w:lastRenderedPageBreak/>
        <w:t>И лишь впоследствии, пережив отрыв от тела матери, ребенок открывает вторую функцию руки — функцию взаимодействия с миром предметов и воздействия на этот мир.</w:t>
      </w:r>
    </w:p>
    <w:p w:rsidR="00FA1DF8" w:rsidRDefault="00FA1DF8" w:rsidP="00FA1DF8">
      <w:r>
        <w:t>Момент, когда ребенок почувствует себя на что-то способным, обнаружить на его рисунке очень просто: у человечка появляется кисть руки — «вареж</w:t>
      </w:r>
      <w:r w:rsidR="00233FFA">
        <w:t>ка» или «с пальчиками»</w:t>
      </w:r>
      <w:proofErr w:type="gramStart"/>
      <w:r w:rsidR="00233FFA">
        <w:t xml:space="preserve"> .</w:t>
      </w:r>
      <w:proofErr w:type="gramEnd"/>
      <w:r w:rsidR="00233FFA">
        <w:t xml:space="preserve"> Причем паль</w:t>
      </w:r>
      <w:r>
        <w:t>цев может быть не обязательно пять.</w:t>
      </w:r>
    </w:p>
    <w:p w:rsidR="00FA1DF8" w:rsidRDefault="00FA1DF8" w:rsidP="00FA1DF8"/>
    <w:p w:rsidR="00FA1DF8" w:rsidRDefault="00FA1DF8" w:rsidP="00FA1DF8">
      <w:r>
        <w:t>Правило 19</w:t>
      </w:r>
    </w:p>
    <w:p w:rsidR="00FA1DF8" w:rsidRDefault="00FA1DF8" w:rsidP="00FA1DF8">
      <w:proofErr w:type="gramStart"/>
      <w:r>
        <w:t>Если пальцев на руке больше, чем пять, то ребенок чувствует себя (или соответствующего пе</w:t>
      </w:r>
      <w:r w:rsidR="00233FFA">
        <w:t>рсонажа) более оснащенным, силь</w:t>
      </w:r>
      <w:r>
        <w:t>ным, могущественным (если на левой руке — то в сфере семейных отношений, если на правой руке — то и мире за пределами семьи — школа, сад, двор и др.), если меньше — то более слабым, чем окружающие.</w:t>
      </w:r>
      <w:proofErr w:type="gramEnd"/>
    </w:p>
    <w:p w:rsidR="00FA1DF8" w:rsidRDefault="00233FFA" w:rsidP="00FA1DF8">
      <w:r>
        <w:t xml:space="preserve">Например, </w:t>
      </w:r>
      <w:r w:rsidR="00FA1DF8">
        <w:t xml:space="preserve"> с</w:t>
      </w:r>
      <w:r>
        <w:t xml:space="preserve"> </w:t>
      </w:r>
      <w:r w:rsidR="00FA1DF8">
        <w:t>точки зр</w:t>
      </w:r>
      <w:r>
        <w:t>ения ребенка мама больше способ</w:t>
      </w:r>
      <w:r w:rsidR="00FA1DF8">
        <w:t xml:space="preserve">на влиять на </w:t>
      </w:r>
      <w:proofErr w:type="spellStart"/>
      <w:r w:rsidR="00FA1DF8">
        <w:t>внесемейную</w:t>
      </w:r>
      <w:proofErr w:type="spellEnd"/>
      <w:r w:rsidR="00FA1DF8">
        <w:t xml:space="preserve"> реальность, чем на отношения в своем собственном доме.</w:t>
      </w:r>
    </w:p>
    <w:p w:rsidR="00FA1DF8" w:rsidRDefault="00FA1DF8" w:rsidP="00FA1DF8">
      <w:r>
        <w:t>Кроме того, оснащенность выражается и в размере руки.</w:t>
      </w:r>
    </w:p>
    <w:p w:rsidR="00FA1DF8" w:rsidRDefault="00FA1DF8" w:rsidP="00FA1DF8">
      <w:r>
        <w:t>Правило 20</w:t>
      </w:r>
    </w:p>
    <w:p w:rsidR="00FA1DF8" w:rsidRDefault="00FA1DF8" w:rsidP="00FA1DF8">
      <w:r>
        <w:t>Чем более могущественным воспринимается данный пе</w:t>
      </w:r>
      <w:r w:rsidR="00233FFA">
        <w:t>рсонаж, тем больше у него руки.</w:t>
      </w:r>
    </w:p>
    <w:p w:rsidR="00FA1DF8" w:rsidRDefault="00FA1DF8" w:rsidP="00FA1DF8">
      <w:r>
        <w:t xml:space="preserve">А теперь подумаем о ногах. Новорожденный ребенок еще не знает, что у рук и ног— </w:t>
      </w:r>
      <w:proofErr w:type="gramStart"/>
      <w:r>
        <w:t>ра</w:t>
      </w:r>
      <w:proofErr w:type="gramEnd"/>
      <w:r>
        <w:t>зные задачи, ведь ногами, как и руками, он тоже может прицепляться к телу матери. Впоследствии этот врожденный рефлекс угашается за ненадобностью. Ногам же предстоит освоить специфически человеческую задачу ходьбы.</w:t>
      </w:r>
    </w:p>
    <w:p w:rsidR="00FA1DF8" w:rsidRDefault="00FA1DF8" w:rsidP="00FA1DF8">
      <w:r>
        <w:t>Когда ребенок начинает ходить сам, то м</w:t>
      </w:r>
      <w:r w:rsidR="009B55D6">
        <w:t xml:space="preserve">ир </w:t>
      </w:r>
      <w:proofErr w:type="gramStart"/>
      <w:r w:rsidR="009B55D6">
        <w:t>для</w:t>
      </w:r>
      <w:proofErr w:type="gramEnd"/>
      <w:r w:rsidR="009B55D6">
        <w:t xml:space="preserve"> </w:t>
      </w:r>
      <w:proofErr w:type="gramStart"/>
      <w:r w:rsidR="009B55D6">
        <w:t>нею</w:t>
      </w:r>
      <w:proofErr w:type="gramEnd"/>
      <w:r w:rsidR="009B55D6">
        <w:t xml:space="preserve"> удивитель</w:t>
      </w:r>
      <w:r>
        <w:t xml:space="preserve">ным образом расширяется, ведь некоторые свои потребности он уже может удовлетворить без помощи </w:t>
      </w:r>
      <w:r w:rsidR="009B55D6">
        <w:t>взрослого. Так ноги обретают но</w:t>
      </w:r>
      <w:r>
        <w:t>вые функции: опора в реальности и свобода передвижения.</w:t>
      </w:r>
    </w:p>
    <w:p w:rsidR="00FA1DF8" w:rsidRDefault="00FA1DF8" w:rsidP="00FA1DF8"/>
    <w:p w:rsidR="00FA1DF8" w:rsidRDefault="00FA1DF8" w:rsidP="00FA1DF8">
      <w:r>
        <w:t>Правило 21</w:t>
      </w:r>
    </w:p>
    <w:p w:rsidR="00FA1DF8" w:rsidRDefault="00FA1DF8" w:rsidP="00FA1DF8">
      <w:r>
        <w:t>Чем больше площадь опоры у ног, тем более данный персонаж воспринимается твердо стоящим на земле.</w:t>
      </w:r>
    </w:p>
    <w:p w:rsidR="00FA1DF8" w:rsidRDefault="00FA1DF8" w:rsidP="00FA1DF8">
      <w:r>
        <w:t xml:space="preserve">И здесь стоит помнить о различии правой и левой ноги: правая нога символизирует опору во </w:t>
      </w:r>
      <w:proofErr w:type="spellStart"/>
      <w:r>
        <w:t>внесемейной</w:t>
      </w:r>
      <w:proofErr w:type="spellEnd"/>
      <w:r>
        <w:t xml:space="preserve"> реальности, левая — в мире близких эмоциональных контактов.</w:t>
      </w:r>
    </w:p>
    <w:p w:rsidR="00FA1DF8" w:rsidRDefault="009B55D6" w:rsidP="00FA1DF8">
      <w:r>
        <w:t xml:space="preserve">Например, </w:t>
      </w:r>
      <w:r w:rsidR="00FA1DF8">
        <w:t xml:space="preserve"> ребенок воспринимает папу как человека, который, в отличие от других член</w:t>
      </w:r>
      <w:r>
        <w:t>ов семьи, в большей степени чув</w:t>
      </w:r>
      <w:r w:rsidR="00FA1DF8">
        <w:t>ствует опору в работе, чем в семейных отношениях, ведь площадь опоры правой ноги намного больше.</w:t>
      </w:r>
    </w:p>
    <w:p w:rsidR="00FA1DF8" w:rsidRDefault="00FA1DF8" w:rsidP="00FA1DF8">
      <w:r>
        <w:t>Если персонажи на рисунке изображены в один ряд, то проведите мысленно горизонтальную линию по самой нижней точке ног. И тогда примените</w:t>
      </w:r>
    </w:p>
    <w:p w:rsidR="00FA1DF8" w:rsidRDefault="00FA1DF8" w:rsidP="00FA1DF8">
      <w:r>
        <w:t>Правило 22</w:t>
      </w:r>
    </w:p>
    <w:p w:rsidR="00FA1DF8" w:rsidRDefault="00FA1DF8" w:rsidP="00FA1DF8">
      <w:r>
        <w:lastRenderedPageBreak/>
        <w:t>С точки зрения ребенка, опору в реальности имеют только те люди, которые «стоят» на этой линии. Остальные, «повисшие в воздухе», по мнению ребенка, самостоятельной опоры в жизни не имеют.</w:t>
      </w:r>
    </w:p>
    <w:p w:rsidR="00FA1DF8" w:rsidRDefault="009B55D6" w:rsidP="00FA1DF8">
      <w:r>
        <w:t>Например,</w:t>
      </w:r>
      <w:r w:rsidR="00FA1DF8">
        <w:t xml:space="preserve"> «твердо стоит на ногах» только бабушка.</w:t>
      </w:r>
    </w:p>
    <w:p w:rsidR="00FA1DF8" w:rsidRDefault="00FA1DF8" w:rsidP="00FA1DF8">
      <w:r>
        <w:t>Правило 23</w:t>
      </w:r>
    </w:p>
    <w:p w:rsidR="00FA1DF8" w:rsidRDefault="00FA1DF8" w:rsidP="00FA1DF8">
      <w:r>
        <w:t xml:space="preserve">На рисунках семьи часто встречаются разрывы контура и </w:t>
      </w:r>
      <w:proofErr w:type="spellStart"/>
      <w:r>
        <w:t>недоведение</w:t>
      </w:r>
      <w:proofErr w:type="spellEnd"/>
      <w:r>
        <w:t xml:space="preserve"> линий друг до друга. Разр</w:t>
      </w:r>
      <w:r w:rsidR="009B55D6">
        <w:t>ывы контура бывают при изображе</w:t>
      </w:r>
      <w:r>
        <w:t xml:space="preserve">нии головы и туловища, а </w:t>
      </w:r>
      <w:proofErr w:type="spellStart"/>
      <w:r>
        <w:t>недоведение</w:t>
      </w:r>
      <w:proofErr w:type="spellEnd"/>
      <w:r>
        <w:t xml:space="preserve"> линий обычно бывает в местах «</w:t>
      </w:r>
      <w:proofErr w:type="spellStart"/>
      <w:r>
        <w:t>прицепливания</w:t>
      </w:r>
      <w:proofErr w:type="spellEnd"/>
      <w:r>
        <w:t>» конечностей к туловищу, головы к телу, кистей и стоп к предплечью и голени и т.д.</w:t>
      </w:r>
    </w:p>
    <w:p w:rsidR="00FA1DF8" w:rsidRDefault="00FA1DF8" w:rsidP="00FA1DF8">
      <w:r>
        <w:t>Разрыв контура буквально означает проницаемость соответствующего локуса тела для внешне</w:t>
      </w:r>
      <w:r w:rsidR="009B55D6">
        <w:t>го влияния, особенно если конту</w:t>
      </w:r>
      <w:r>
        <w:t>ры других частей тела нарисованы без разрыва. Особенно часто этот разрыв наблюдается на голове.</w:t>
      </w:r>
    </w:p>
    <w:p w:rsidR="00FA1DF8" w:rsidRDefault="00FA1DF8" w:rsidP="00FA1DF8">
      <w:r>
        <w:t>Учитывая значения правого и левого, верха и низа, изложенные выше, эти разрывы» в голове интерпретируются следующим образом:</w:t>
      </w:r>
    </w:p>
    <w:p w:rsidR="00FA1DF8" w:rsidRDefault="00FA1DF8" w:rsidP="00FA1DF8">
      <w:r>
        <w:t>разрыв с правой стороны гол</w:t>
      </w:r>
      <w:r w:rsidR="009B55D6">
        <w:t>овы — восприимчивость и податли</w:t>
      </w:r>
      <w:r>
        <w:t xml:space="preserve">вость к мнению и нормам социального, </w:t>
      </w:r>
      <w:proofErr w:type="spellStart"/>
      <w:r>
        <w:t>внесемейного</w:t>
      </w:r>
      <w:proofErr w:type="spellEnd"/>
      <w:r>
        <w:t xml:space="preserve"> окружения;</w:t>
      </w:r>
    </w:p>
    <w:p w:rsidR="00FA1DF8" w:rsidRDefault="00FA1DF8" w:rsidP="00FA1DF8">
      <w:r>
        <w:t>разрыв с левой стороны головы — восприимчивость и податливость к мнению, давлению и оценкам интимного, семейного окружения;</w:t>
      </w:r>
    </w:p>
    <w:p w:rsidR="00FA1DF8" w:rsidRDefault="00FA1DF8" w:rsidP="00FA1DF8">
      <w:r>
        <w:t>разрыв сверху головы, на мак</w:t>
      </w:r>
      <w:r w:rsidR="009B55D6">
        <w:t>ушке — податливость влиянию абс</w:t>
      </w:r>
      <w:r>
        <w:t>трактных норм и авторитетов;</w:t>
      </w:r>
    </w:p>
    <w:p w:rsidR="00FA1DF8" w:rsidRDefault="00FA1DF8" w:rsidP="00FA1DF8">
      <w:r>
        <w:t xml:space="preserve">разрыв снизу головы, со стороны шеи – податливость влиянию своих может быть плохо осознанных страстей, влечений, физических ощущений и телесного самочувствия. </w:t>
      </w:r>
    </w:p>
    <w:p w:rsidR="00FA1DF8" w:rsidRDefault="00FA1DF8" w:rsidP="00FA1DF8">
      <w:r>
        <w:t>Правило 24</w:t>
      </w:r>
    </w:p>
    <w:p w:rsidR="00FA1DF8" w:rsidRDefault="00FA1DF8" w:rsidP="00FA1DF8">
      <w:r>
        <w:t>«Отрыв» конечностей и головы от тела или частей конечностей</w:t>
      </w:r>
    </w:p>
    <w:p w:rsidR="00FA1DF8" w:rsidRDefault="00FA1DF8" w:rsidP="00FA1DF8">
      <w:r>
        <w:t>друг от друга символически выражает страх утраты той функции,</w:t>
      </w:r>
    </w:p>
    <w:p w:rsidR="00FA1DF8" w:rsidRDefault="00FA1DF8" w:rsidP="00FA1DF8">
      <w:proofErr w:type="gramStart"/>
      <w:r>
        <w:t>которая</w:t>
      </w:r>
      <w:proofErr w:type="gramEnd"/>
      <w:r>
        <w:t xml:space="preserve"> символизируется данной конечностью. Например, отрыв</w:t>
      </w:r>
    </w:p>
    <w:p w:rsidR="00FA1DF8" w:rsidRDefault="009B55D6" w:rsidP="00FA1DF8">
      <w:r>
        <w:t xml:space="preserve">правой ноги </w:t>
      </w:r>
      <w:r w:rsidR="00FA1DF8">
        <w:t xml:space="preserve"> </w:t>
      </w:r>
      <w:proofErr w:type="gramStart"/>
      <w:r w:rsidR="00FA1DF8">
        <w:t>связан</w:t>
      </w:r>
      <w:proofErr w:type="gramEnd"/>
      <w:r w:rsidR="00FA1DF8">
        <w:t xml:space="preserve"> со страхом утратить опору в социальной</w:t>
      </w:r>
    </w:p>
    <w:p w:rsidR="00FA1DF8" w:rsidRDefault="00FA1DF8" w:rsidP="00FA1DF8">
      <w:r>
        <w:t>реальности, потерять работу, статус в своей организации. А отрыв</w:t>
      </w:r>
    </w:p>
    <w:p w:rsidR="00FA1DF8" w:rsidRDefault="00FA1DF8" w:rsidP="00FA1DF8">
      <w:r>
        <w:t>правой руки на том же рисунке означает страх утратить влияние па</w:t>
      </w:r>
    </w:p>
    <w:p w:rsidR="00FA1DF8" w:rsidRDefault="00FA1DF8" w:rsidP="00FA1DF8">
      <w:r>
        <w:t>ту же сферу жизни, потерять контроль над ней. Буквально, «мое</w:t>
      </w:r>
    </w:p>
    <w:p w:rsidR="00FA1DF8" w:rsidRDefault="00FA1DF8" w:rsidP="00FA1DF8">
      <w:r>
        <w:t>положение на работе пошатнулось, новая должность, уплывает из рук, и я никак не могу на это повлиять".</w:t>
      </w:r>
    </w:p>
    <w:p w:rsidR="00FA1DF8" w:rsidRDefault="00FA1DF8" w:rsidP="00FA1DF8">
      <w:r>
        <w:t>Далее мы обсудим скрытый смысл неодушевленных предметов на рисунке семьи.</w:t>
      </w:r>
    </w:p>
    <w:p w:rsidR="00FA1DF8" w:rsidRDefault="00FA1DF8" w:rsidP="00FA1DF8">
      <w:r>
        <w:t>Правило 25</w:t>
      </w:r>
    </w:p>
    <w:p w:rsidR="00FA1DF8" w:rsidRDefault="00FA1DF8" w:rsidP="00FA1DF8">
      <w:r>
        <w:lastRenderedPageBreak/>
        <w:t>Неодушевленные предметы, являю</w:t>
      </w:r>
      <w:r w:rsidR="009B55D6">
        <w:t xml:space="preserve">щиеся объектом </w:t>
      </w:r>
      <w:proofErr w:type="spellStart"/>
      <w:r w:rsidR="009B55D6">
        <w:t>привязанн</w:t>
      </w:r>
      <w:r>
        <w:t>сти</w:t>
      </w:r>
      <w:proofErr w:type="spellEnd"/>
      <w:r>
        <w:t xml:space="preserve"> кого-то из взрослых членов семьи, на рисунке представляют и иногда замещают этого члена семьи.</w:t>
      </w:r>
    </w:p>
    <w:p w:rsidR="00FA1DF8" w:rsidRDefault="00FA1DF8" w:rsidP="00FA1DF8">
      <w:r>
        <w:t xml:space="preserve">Иными словами, изображение машины вместо папы отнюдь не означает отсутствие эмоционального контакта с отцом, а лишь </w:t>
      </w:r>
      <w:proofErr w:type="spellStart"/>
      <w:r>
        <w:t>выра¬жает</w:t>
      </w:r>
      <w:proofErr w:type="spellEnd"/>
      <w:r>
        <w:t xml:space="preserve"> острую любовь папы к</w:t>
      </w:r>
      <w:r w:rsidR="009B55D6">
        <w:t xml:space="preserve"> этой "игрушке". Так, </w:t>
      </w:r>
      <w:r>
        <w:t xml:space="preserve"> машина, изображенная сверху, отражает лидерство отца в семье, подчеркнутое тем, что папа обладает такой игрушкой, которой ни у кого в семье нет. </w:t>
      </w:r>
    </w:p>
    <w:p w:rsidR="009B55D6" w:rsidRDefault="009B55D6" w:rsidP="00FA1DF8"/>
    <w:p w:rsidR="00FA1DF8" w:rsidRDefault="00FA1DF8" w:rsidP="00FA1DF8">
      <w:r>
        <w:t>Правило 26</w:t>
      </w:r>
    </w:p>
    <w:p w:rsidR="00FA1DF8" w:rsidRDefault="00FA1DF8" w:rsidP="00FA1DF8">
      <w:r>
        <w:t>Принципы линейной дистанции распространяются не только на мир людей, но и на мир предметов.</w:t>
      </w:r>
      <w:r w:rsidR="009B55D6">
        <w:t xml:space="preserve"> Предмет, наиболее близко распо</w:t>
      </w:r>
      <w:r>
        <w:t>ложенный к персонажу, в восприятии ребенка означает объект самой сильной привязанности</w:t>
      </w:r>
      <w:r w:rsidR="009B55D6">
        <w:t xml:space="preserve"> персонажа. Например, </w:t>
      </w:r>
      <w:r>
        <w:t xml:space="preserve"> самый «близкий» для мамы — телефон. </w:t>
      </w:r>
    </w:p>
    <w:p w:rsidR="009B55D6" w:rsidRDefault="009B55D6" w:rsidP="00FA1DF8"/>
    <w:p w:rsidR="00FA1DF8" w:rsidRDefault="00FA1DF8" w:rsidP="00FA1DF8">
      <w:r>
        <w:t>Правило 27</w:t>
      </w:r>
    </w:p>
    <w:p w:rsidR="00FA1DF8" w:rsidRDefault="00FA1DF8" w:rsidP="00FA1DF8">
      <w:r>
        <w:t>Принцип вертикальной иерархии распространяется также и на мир предметов.</w:t>
      </w:r>
    </w:p>
    <w:p w:rsidR="00FA1DF8" w:rsidRDefault="00FA1DF8" w:rsidP="00FA1DF8">
      <w:r>
        <w:t>Итак, что на рисунке изображено выше всего, то и является самым главным в эмоциональном мире ре</w:t>
      </w:r>
      <w:r w:rsidR="009B55D6">
        <w:t>бенка, символом власти и автори</w:t>
      </w:r>
      <w:r>
        <w:t>тета. Отметим сразу, что большинство детей в углу или вверху листа рисуют солнце.</w:t>
      </w:r>
    </w:p>
    <w:p w:rsidR="00FA1DF8" w:rsidRDefault="00FA1DF8" w:rsidP="00FA1DF8">
      <w:r>
        <w:t xml:space="preserve"> Солнце на рисунке ребенка является символом верховной власти и защит</w:t>
      </w:r>
      <w:r w:rsidR="009B55D6">
        <w:t xml:space="preserve">ы, высшего авторитета </w:t>
      </w:r>
      <w:r>
        <w:t xml:space="preserve"> </w:t>
      </w:r>
    </w:p>
    <w:p w:rsidR="00FA1DF8" w:rsidRDefault="00FA1DF8" w:rsidP="00FA1DF8">
      <w:r>
        <w:t>Бывает, что на рисунке, изображающем сцену в квартире, а не па свежем воздухе, нарисована люс</w:t>
      </w:r>
      <w:r w:rsidR="009B55D6">
        <w:t>тра или лампа, замещающая в дан</w:t>
      </w:r>
      <w:r>
        <w:t>ном случае то же в качестве ис</w:t>
      </w:r>
      <w:r w:rsidR="009B55D6">
        <w:t xml:space="preserve">точника света и тепла </w:t>
      </w:r>
    </w:p>
    <w:p w:rsidR="00FA1DF8" w:rsidRDefault="00FA1DF8" w:rsidP="00FA1DF8">
      <w:proofErr w:type="spellStart"/>
      <w:r>
        <w:t>П</w:t>
      </w:r>
      <w:proofErr w:type="gramStart"/>
      <w:r>
        <w:t>pa</w:t>
      </w:r>
      <w:proofErr w:type="gramEnd"/>
      <w:r>
        <w:t>вило</w:t>
      </w:r>
      <w:proofErr w:type="spellEnd"/>
      <w:r>
        <w:t xml:space="preserve"> 28</w:t>
      </w:r>
    </w:p>
    <w:p w:rsidR="00FA1DF8" w:rsidRDefault="00FA1DF8" w:rsidP="00FA1DF8">
      <w:r>
        <w:t>Люди и предметы, изображенные на рисунке между автором и солнцем или другим источником света, воспринимаются как конкуренты,  мешающие   пользоваться   в   полной   мере  защитой и опекой.</w:t>
      </w:r>
      <w:r>
        <w:tab/>
      </w:r>
    </w:p>
    <w:p w:rsidR="00FA1DF8" w:rsidRDefault="00FA1DF8" w:rsidP="00FA1DF8">
      <w:r>
        <w:t>Например, изображенная с гимнастическим обручем старшая сестра воспринимается младшей</w:t>
      </w:r>
      <w:r w:rsidR="009B55D6">
        <w:t xml:space="preserve"> как препятствие на пути получе</w:t>
      </w:r>
      <w:r>
        <w:t xml:space="preserve">ния достаточного внимания со стороны родителей. В этой семье старшая сестра в данный момент готовится к ответственным соревнованиям, и на нее направлено </w:t>
      </w:r>
      <w:r w:rsidR="009B55D6">
        <w:t>все внимание родителей</w:t>
      </w:r>
      <w:proofErr w:type="gramStart"/>
      <w:r w:rsidR="009B55D6">
        <w:t xml:space="preserve"> </w:t>
      </w:r>
      <w:r>
        <w:t>.</w:t>
      </w:r>
      <w:proofErr w:type="gramEnd"/>
    </w:p>
    <w:p w:rsidR="00FA1DF8" w:rsidRDefault="00FA1DF8" w:rsidP="00FA1DF8">
      <w:r>
        <w:t>Правило 29</w:t>
      </w:r>
    </w:p>
    <w:p w:rsidR="00FA1DF8" w:rsidRDefault="00FA1DF8" w:rsidP="00FA1DF8">
      <w:r>
        <w:t>Изображение большого количества мелких деталей предметов свидетельствует о фиксации на правилах, порядке, склонности к длительному удерживанию эмоц</w:t>
      </w:r>
      <w:r w:rsidR="009B55D6">
        <w:t>ий в себе, что чревато последующим «взрывом».</w:t>
      </w:r>
    </w:p>
    <w:p w:rsidR="00FA1DF8" w:rsidRDefault="00FA1DF8" w:rsidP="00FA1DF8">
      <w:r>
        <w:t>Правило 30</w:t>
      </w:r>
    </w:p>
    <w:p w:rsidR="00FA1DF8" w:rsidRDefault="00FA1DF8" w:rsidP="00FA1DF8">
      <w:r>
        <w:t>Изображение большого количества предметов, относящихся к одной и той же сфере деятельн</w:t>
      </w:r>
      <w:r w:rsidR="009B55D6">
        <w:t>ости, подчеркивает особую значи</w:t>
      </w:r>
      <w:r>
        <w:t xml:space="preserve">мость этой деятельности для членов семьи. Например, </w:t>
      </w:r>
      <w:r>
        <w:lastRenderedPageBreak/>
        <w:t xml:space="preserve">изображение холодильника, </w:t>
      </w:r>
      <w:proofErr w:type="gramStart"/>
      <w:r>
        <w:t>накрытою</w:t>
      </w:r>
      <w:proofErr w:type="gramEnd"/>
      <w:r>
        <w:t xml:space="preserve"> обеденною стола, плиты, кухонных принадлежностей не</w:t>
      </w:r>
      <w:r w:rsidR="009B55D6">
        <w:t>двусмысленно дает по</w:t>
      </w:r>
      <w:r>
        <w:t>нять, вокруг чего сконцентрирована эмоциональная жизнь семьи. Обратите внимание, что у плиты и холоди</w:t>
      </w:r>
      <w:r w:rsidR="009B55D6">
        <w:t xml:space="preserve">льника даже есть имена </w:t>
      </w:r>
      <w:r>
        <w:t>.</w:t>
      </w:r>
    </w:p>
    <w:p w:rsidR="00FA1DF8" w:rsidRDefault="00FA1DF8" w:rsidP="00FA1DF8">
      <w:r>
        <w:t>Правило 31</w:t>
      </w:r>
    </w:p>
    <w:p w:rsidR="00FA1DF8" w:rsidRDefault="00FA1DF8" w:rsidP="00FA1DF8">
      <w:r>
        <w:t>Обилие мягкой мебели и нах</w:t>
      </w:r>
      <w:r w:rsidR="009B55D6">
        <w:t>ождение на ней взрослых персона</w:t>
      </w:r>
      <w:r>
        <w:t>жей означает особую ценность дл</w:t>
      </w:r>
      <w:r w:rsidR="009B55D6">
        <w:t>я данной семьи отдыха и расслаб</w:t>
      </w:r>
      <w:r>
        <w:t>ления, но в таких ею формах, которые не характерны для ребенка — ведь дети доподросткового возраста не любят лежать. Одновременно это может означать для ребенка законность ею отвержения другими взрослыми, если они «устали».</w:t>
      </w:r>
    </w:p>
    <w:p w:rsidR="00FA1DF8" w:rsidRDefault="00FA1DF8" w:rsidP="00FA1DF8">
      <w:r>
        <w:t>Правило 32</w:t>
      </w:r>
    </w:p>
    <w:p w:rsidR="00FA1DF8" w:rsidRDefault="00FA1DF8" w:rsidP="00FA1DF8">
      <w:r>
        <w:t>Изображение большого количества закрытых шкафов (иногда даже с замочными скважинами)</w:t>
      </w:r>
      <w:r w:rsidR="009B55D6">
        <w:t xml:space="preserve"> символизирует для ребенка нали</w:t>
      </w:r>
      <w:r>
        <w:t xml:space="preserve">чие в семье </w:t>
      </w:r>
      <w:r w:rsidR="009B55D6">
        <w:t>тайны, к которой он не допущен.</w:t>
      </w:r>
    </w:p>
    <w:p w:rsidR="00FA1DF8" w:rsidRDefault="00FA1DF8" w:rsidP="00FA1DF8">
      <w:r>
        <w:t>Правило 33</w:t>
      </w:r>
    </w:p>
    <w:p w:rsidR="00FA1DF8" w:rsidRDefault="00FA1DF8" w:rsidP="00FA1DF8">
      <w:r>
        <w:t>Большое внимание к прорис</w:t>
      </w:r>
      <w:r w:rsidR="009B55D6">
        <w:t>овке одежды персонажей может ин</w:t>
      </w:r>
      <w:r>
        <w:t>терпретироваться различными способами в зависимости от других деталей рисунка.</w:t>
      </w:r>
    </w:p>
    <w:p w:rsidR="00562A05" w:rsidRDefault="00FA1DF8" w:rsidP="00FA1DF8">
      <w:r>
        <w:t xml:space="preserve">В рисунке ребенка это, как правило, говорите важности для него </w:t>
      </w:r>
      <w:proofErr w:type="spellStart"/>
      <w:r>
        <w:t>психосексуаль</w:t>
      </w:r>
      <w:r w:rsidR="009B55D6">
        <w:t>ной</w:t>
      </w:r>
      <w:proofErr w:type="spellEnd"/>
      <w:r w:rsidR="009B55D6">
        <w:t xml:space="preserve"> роли своего и другого пола</w:t>
      </w:r>
    </w:p>
    <w:sectPr w:rsidR="00562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DF8"/>
    <w:rsid w:val="00233FFA"/>
    <w:rsid w:val="00562A05"/>
    <w:rsid w:val="009B55D6"/>
    <w:rsid w:val="00AF192E"/>
    <w:rsid w:val="00FA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2977</Words>
  <Characters>16970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2</cp:revision>
  <dcterms:created xsi:type="dcterms:W3CDTF">2020-11-30T13:51:00Z</dcterms:created>
  <dcterms:modified xsi:type="dcterms:W3CDTF">2020-11-30T14:09:00Z</dcterms:modified>
</cp:coreProperties>
</file>