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589" w:rsidRPr="00F32CDE" w:rsidRDefault="006E5589" w:rsidP="006E55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CDE">
        <w:rPr>
          <w:rFonts w:ascii="Times New Roman" w:hAnsi="Times New Roman" w:cs="Times New Roman"/>
          <w:b/>
          <w:sz w:val="28"/>
          <w:szCs w:val="28"/>
        </w:rPr>
        <w:t>РАЗДЕЛ 1.  ИНФОРМАЦИЯ ОБ ОПЫТЕ</w:t>
      </w:r>
    </w:p>
    <w:p w:rsidR="006E5589" w:rsidRPr="00F32CDE" w:rsidRDefault="006E5589" w:rsidP="006E5589">
      <w:pPr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2CDE">
        <w:rPr>
          <w:rFonts w:ascii="Times New Roman" w:hAnsi="Times New Roman" w:cs="Times New Roman"/>
          <w:b/>
          <w:sz w:val="28"/>
          <w:szCs w:val="28"/>
        </w:rPr>
        <w:t>1. Тема опыта</w:t>
      </w:r>
    </w:p>
    <w:p w:rsidR="006E5589" w:rsidRDefault="006E5589" w:rsidP="006E5589">
      <w:pPr>
        <w:spacing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589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 w:rsidR="00CD590A">
        <w:rPr>
          <w:rFonts w:ascii="Times New Roman" w:eastAsia="Calibri" w:hAnsi="Times New Roman" w:cs="Times New Roman"/>
          <w:sz w:val="28"/>
          <w:szCs w:val="28"/>
        </w:rPr>
        <w:t>Развитие познавательных и творческих способностей учащихся в учебном процессе и внеурочной деятельности в рамках реализации ФГОС  НОО</w:t>
      </w:r>
      <w:r w:rsidRPr="006E5589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AC1797" w:rsidRPr="006E5589" w:rsidRDefault="006E5589" w:rsidP="006E5589">
      <w:pPr>
        <w:spacing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AC1797" w:rsidRPr="00A85B6F"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>Условия возникновения, становления опыта.</w:t>
      </w:r>
    </w:p>
    <w:p w:rsidR="006E5589" w:rsidRPr="006E5589" w:rsidRDefault="00AC1797" w:rsidP="006E55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589">
        <w:rPr>
          <w:rFonts w:ascii="Times New Roman" w:hAnsi="Times New Roman" w:cs="Times New Roman"/>
          <w:color w:val="000000"/>
          <w:sz w:val="28"/>
          <w:szCs w:val="28"/>
        </w:rPr>
        <w:t>Мы живем в век информации; в обществе произошли большие изменения. Выпускник школы вынужден реагировать на них, но часто он бывает не готов к постоянно происходящим в обществе изменениям. Чтобы адекватно реагировать на эти изменения, он должен активизировать свои познавательные и творческие способности.</w:t>
      </w:r>
      <w:r w:rsidRPr="006E5589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="004F5354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6E5589">
        <w:rPr>
          <w:rFonts w:ascii="Times New Roman" w:hAnsi="Times New Roman" w:cs="Times New Roman"/>
          <w:color w:val="000000"/>
          <w:sz w:val="28"/>
          <w:szCs w:val="28"/>
        </w:rPr>
        <w:t xml:space="preserve">ы живем в век информации; в обществе произошли большие изменения. Выпускник школы вынужден реагировать на них, но часто он бывает не готов к постоянно происходящим в обществе изменениям. </w:t>
      </w:r>
      <w:r w:rsidR="006E5589" w:rsidRPr="006E5589">
        <w:rPr>
          <w:rFonts w:ascii="Times New Roman" w:hAnsi="Times New Roman" w:cs="Times New Roman"/>
          <w:sz w:val="28"/>
          <w:szCs w:val="28"/>
        </w:rPr>
        <w:t>Опыт по данной теме сложился в МБОУ СОШ с. Пензенское МО «</w:t>
      </w:r>
      <w:proofErr w:type="spellStart"/>
      <w:r w:rsidR="006E5589" w:rsidRPr="006E5589">
        <w:rPr>
          <w:rFonts w:ascii="Times New Roman" w:hAnsi="Times New Roman" w:cs="Times New Roman"/>
          <w:sz w:val="28"/>
          <w:szCs w:val="28"/>
        </w:rPr>
        <w:t>Томаринский</w:t>
      </w:r>
      <w:proofErr w:type="spellEnd"/>
      <w:r w:rsidR="006E5589" w:rsidRPr="006E5589">
        <w:rPr>
          <w:rFonts w:ascii="Times New Roman" w:hAnsi="Times New Roman" w:cs="Times New Roman"/>
          <w:sz w:val="28"/>
          <w:szCs w:val="28"/>
        </w:rPr>
        <w:t xml:space="preserve"> городской округ» Сахалинской области.  Учебное заведение расположено в </w:t>
      </w:r>
      <w:proofErr w:type="spellStart"/>
      <w:r w:rsidR="006E5589" w:rsidRPr="006E5589">
        <w:rPr>
          <w:rFonts w:ascii="Times New Roman" w:hAnsi="Times New Roman" w:cs="Times New Roman"/>
          <w:sz w:val="28"/>
          <w:szCs w:val="28"/>
        </w:rPr>
        <w:t>Томаринском</w:t>
      </w:r>
      <w:proofErr w:type="spellEnd"/>
      <w:r w:rsidR="006E5589" w:rsidRPr="006E5589">
        <w:rPr>
          <w:rFonts w:ascii="Times New Roman" w:hAnsi="Times New Roman" w:cs="Times New Roman"/>
          <w:sz w:val="28"/>
          <w:szCs w:val="28"/>
        </w:rPr>
        <w:t xml:space="preserve"> районе в сельской местности.</w:t>
      </w:r>
    </w:p>
    <w:p w:rsidR="006E5589" w:rsidRPr="00A201B2" w:rsidRDefault="004F5354" w:rsidP="006E5589">
      <w:pPr>
        <w:spacing w:line="36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Главной задачей педагога </w:t>
      </w:r>
      <w:r w:rsidR="006E5589" w:rsidRPr="006E5589">
        <w:rPr>
          <w:rFonts w:ascii="Times New Roman" w:hAnsi="Times New Roman" w:cs="Times New Roman"/>
          <w:sz w:val="28"/>
          <w:szCs w:val="28"/>
        </w:rPr>
        <w:t>является постоянное внимание к становлению личности школьника, использование методов обучения и воспитания, которые формируют активную, самостоятельную, инициативную позицию учащихся, способствует их социализации</w:t>
      </w:r>
      <w:r w:rsidR="006E5589" w:rsidRPr="00A201B2">
        <w:t>.</w:t>
      </w:r>
    </w:p>
    <w:p w:rsidR="00624275" w:rsidRDefault="004F5354" w:rsidP="00CD590A">
      <w:pPr>
        <w:tabs>
          <w:tab w:val="left" w:pos="0"/>
        </w:tabs>
        <w:spacing w:after="24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3.</w:t>
      </w:r>
      <w:r w:rsidR="006E5589" w:rsidRPr="0016677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Актуальность</w:t>
      </w:r>
      <w:r w:rsidR="006E5589" w:rsidRPr="00166770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  <w:r w:rsidR="006E558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опыта</w:t>
      </w:r>
      <w:r w:rsidR="006E5589" w:rsidRPr="00166770">
        <w:rPr>
          <w:rFonts w:ascii="Times New Roman" w:hAnsi="Times New Roman" w:cs="Times New Roman"/>
          <w:color w:val="000000"/>
          <w:sz w:val="28"/>
          <w:szCs w:val="28"/>
        </w:rPr>
        <w:t xml:space="preserve"> обусловлена современными требованиями развития педагогической теории и практики – новыми требованиями стандарта второго поколения (Федерального Государственного Общеобразовательного Стандарта). </w:t>
      </w:r>
    </w:p>
    <w:p w:rsidR="00624275" w:rsidRPr="00515666" w:rsidRDefault="00F32CDE" w:rsidP="00CD590A">
      <w:pPr>
        <w:tabs>
          <w:tab w:val="left" w:pos="0"/>
        </w:tabs>
        <w:spacing w:after="240" w:line="36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624275" w:rsidRPr="00515666">
        <w:rPr>
          <w:rFonts w:ascii="Times New Roman" w:eastAsia="Times New Roman" w:hAnsi="Times New Roman"/>
          <w:sz w:val="28"/>
          <w:szCs w:val="28"/>
          <w:lang w:eastAsia="ru-RU"/>
        </w:rPr>
        <w:t xml:space="preserve">ознавательная активность заставляет искать и находить решение  проблем в окружающей ребенка действительности, которые, на первый взгляд, кажутся неразрешимыми. Познавательная активность человека не является неизменным наследственным свойством личности, поэтому, работая над её  </w:t>
      </w:r>
      <w:r w:rsidR="00624275" w:rsidRPr="0051566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формированием и развитием у учащихся, мною  были изучены и проанализированы  условия, способствующие её развитию и активизации у младшего школьника:</w:t>
      </w:r>
    </w:p>
    <w:p w:rsidR="00624275" w:rsidRPr="00515666" w:rsidRDefault="00624275" w:rsidP="00624275">
      <w:pPr>
        <w:numPr>
          <w:ilvl w:val="0"/>
          <w:numId w:val="4"/>
        </w:numPr>
        <w:tabs>
          <w:tab w:val="clear" w:pos="927"/>
          <w:tab w:val="left" w:pos="0"/>
          <w:tab w:val="num" w:pos="34"/>
        </w:tabs>
        <w:ind w:left="34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666">
        <w:rPr>
          <w:rFonts w:ascii="Times New Roman" w:eastAsia="Times New Roman" w:hAnsi="Times New Roman"/>
          <w:sz w:val="28"/>
          <w:szCs w:val="28"/>
          <w:lang w:eastAsia="ru-RU"/>
        </w:rPr>
        <w:t xml:space="preserve">обеспечение внутреннего принятия детьми цели предстоящей работы, т. е. обеспечение понимания того, зачем надо это делать, на какой предполагаемый результат ориентироваться; </w:t>
      </w:r>
    </w:p>
    <w:p w:rsidR="00624275" w:rsidRPr="00515666" w:rsidRDefault="00624275" w:rsidP="00624275">
      <w:pPr>
        <w:numPr>
          <w:ilvl w:val="0"/>
          <w:numId w:val="4"/>
        </w:numPr>
        <w:tabs>
          <w:tab w:val="clear" w:pos="927"/>
          <w:tab w:val="left" w:pos="0"/>
          <w:tab w:val="num" w:pos="34"/>
        </w:tabs>
        <w:ind w:left="34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666">
        <w:rPr>
          <w:rFonts w:ascii="Times New Roman" w:eastAsia="Times New Roman" w:hAnsi="Times New Roman"/>
          <w:sz w:val="28"/>
          <w:szCs w:val="28"/>
          <w:lang w:eastAsia="ru-RU"/>
        </w:rPr>
        <w:t>исключение поверхностного оценивания итогов предыдущей работы и в момент актуализации знаний;</w:t>
      </w:r>
    </w:p>
    <w:p w:rsidR="00624275" w:rsidRPr="00515666" w:rsidRDefault="00624275" w:rsidP="00624275">
      <w:pPr>
        <w:numPr>
          <w:ilvl w:val="0"/>
          <w:numId w:val="4"/>
        </w:numPr>
        <w:tabs>
          <w:tab w:val="clear" w:pos="927"/>
          <w:tab w:val="left" w:pos="0"/>
          <w:tab w:val="num" w:pos="34"/>
        </w:tabs>
        <w:ind w:left="34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666">
        <w:rPr>
          <w:rFonts w:ascii="Times New Roman" w:eastAsia="Times New Roman" w:hAnsi="Times New Roman"/>
          <w:sz w:val="28"/>
          <w:szCs w:val="28"/>
          <w:lang w:eastAsia="ru-RU"/>
        </w:rPr>
        <w:t>комбинирование различных форм организации учебной работы, определение их места на каждом этапе занятия;</w:t>
      </w:r>
    </w:p>
    <w:p w:rsidR="00624275" w:rsidRPr="00515666" w:rsidRDefault="00624275" w:rsidP="00624275">
      <w:pPr>
        <w:numPr>
          <w:ilvl w:val="0"/>
          <w:numId w:val="4"/>
        </w:numPr>
        <w:tabs>
          <w:tab w:val="clear" w:pos="927"/>
          <w:tab w:val="left" w:pos="0"/>
          <w:tab w:val="num" w:pos="34"/>
        </w:tabs>
        <w:ind w:left="34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666">
        <w:rPr>
          <w:rFonts w:ascii="Times New Roman" w:eastAsia="Times New Roman" w:hAnsi="Times New Roman"/>
          <w:sz w:val="28"/>
          <w:szCs w:val="28"/>
          <w:lang w:eastAsia="ru-RU"/>
        </w:rPr>
        <w:t>обсуждение результатов деятельности и применение придуманных самими детьми упражнений и заданий;</w:t>
      </w:r>
    </w:p>
    <w:p w:rsidR="00624275" w:rsidRPr="00515666" w:rsidRDefault="00624275" w:rsidP="00624275">
      <w:pPr>
        <w:numPr>
          <w:ilvl w:val="0"/>
          <w:numId w:val="4"/>
        </w:numPr>
        <w:tabs>
          <w:tab w:val="clear" w:pos="927"/>
          <w:tab w:val="left" w:pos="0"/>
          <w:tab w:val="num" w:pos="34"/>
        </w:tabs>
        <w:ind w:left="34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666">
        <w:rPr>
          <w:rFonts w:ascii="Times New Roman" w:eastAsia="Times New Roman" w:hAnsi="Times New Roman"/>
          <w:sz w:val="28"/>
          <w:szCs w:val="28"/>
          <w:lang w:eastAsia="ru-RU"/>
        </w:rPr>
        <w:t>обучение младших школьников рациональным способам умственной работы;</w:t>
      </w:r>
    </w:p>
    <w:p w:rsidR="00624275" w:rsidRPr="00515666" w:rsidRDefault="00624275" w:rsidP="00624275">
      <w:pPr>
        <w:numPr>
          <w:ilvl w:val="0"/>
          <w:numId w:val="4"/>
        </w:numPr>
        <w:tabs>
          <w:tab w:val="clear" w:pos="927"/>
          <w:tab w:val="left" w:pos="0"/>
          <w:tab w:val="num" w:pos="34"/>
        </w:tabs>
        <w:ind w:left="34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666">
        <w:rPr>
          <w:rFonts w:ascii="Times New Roman" w:eastAsia="Times New Roman" w:hAnsi="Times New Roman"/>
          <w:sz w:val="28"/>
          <w:szCs w:val="28"/>
          <w:lang w:eastAsia="ru-RU"/>
        </w:rPr>
        <w:t>эмоциональная насыщенность занятия, «взволнованность» самого педагога     (создание доброжелательного эмоционального фона  в работе педагога и учеников; положительные эмоции, испытываемые детьми в процессе обучения, стимулируют их познавательную активность);</w:t>
      </w:r>
    </w:p>
    <w:p w:rsidR="00624275" w:rsidRPr="00515666" w:rsidRDefault="00624275" w:rsidP="00624275">
      <w:pPr>
        <w:numPr>
          <w:ilvl w:val="0"/>
          <w:numId w:val="4"/>
        </w:numPr>
        <w:tabs>
          <w:tab w:val="clear" w:pos="927"/>
          <w:tab w:val="left" w:pos="0"/>
          <w:tab w:val="num" w:pos="34"/>
        </w:tabs>
        <w:ind w:left="34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666">
        <w:rPr>
          <w:rFonts w:ascii="Times New Roman" w:eastAsia="Times New Roman" w:hAnsi="Times New Roman"/>
          <w:sz w:val="28"/>
          <w:szCs w:val="28"/>
          <w:lang w:eastAsia="ru-RU"/>
        </w:rPr>
        <w:t>стимулирование и поощрение самих актов познавательной активности учащихся со стороны педагога;</w:t>
      </w:r>
    </w:p>
    <w:p w:rsidR="00624275" w:rsidRPr="00515666" w:rsidRDefault="00624275" w:rsidP="00624275">
      <w:pPr>
        <w:numPr>
          <w:ilvl w:val="0"/>
          <w:numId w:val="4"/>
        </w:numPr>
        <w:tabs>
          <w:tab w:val="clear" w:pos="927"/>
          <w:tab w:val="left" w:pos="0"/>
          <w:tab w:val="num" w:pos="34"/>
        </w:tabs>
        <w:ind w:left="34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666">
        <w:rPr>
          <w:rFonts w:ascii="Times New Roman" w:eastAsia="Times New Roman" w:hAnsi="Times New Roman"/>
          <w:sz w:val="28"/>
          <w:szCs w:val="28"/>
          <w:lang w:eastAsia="ru-RU"/>
        </w:rPr>
        <w:t xml:space="preserve">на каждом занятии ребенку должна быть предоставлена возможность выразить свое отношение к происходящему (развитие рефлексии) для осознания значимости достигнутого результата деятельности; </w:t>
      </w:r>
    </w:p>
    <w:p w:rsidR="006E5589" w:rsidRPr="00166770" w:rsidRDefault="00624275" w:rsidP="006242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5666">
        <w:rPr>
          <w:rFonts w:ascii="Times New Roman" w:eastAsia="Times New Roman" w:hAnsi="Times New Roman"/>
          <w:sz w:val="28"/>
          <w:szCs w:val="28"/>
          <w:lang w:eastAsia="ru-RU"/>
        </w:rPr>
        <w:t>организация домашнего задания по принципу самостоятельности и возможности использования полученных знаний в общении со сверстниками</w:t>
      </w:r>
    </w:p>
    <w:p w:rsidR="006E5589" w:rsidRPr="00A85B6F" w:rsidRDefault="004F5354" w:rsidP="006E5589">
      <w:pPr>
        <w:pStyle w:val="a5"/>
        <w:shd w:val="clear" w:color="auto" w:fill="FFFFFF"/>
        <w:spacing w:before="0" w:beforeAutospacing="0" w:after="187" w:afterAutospacing="0"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6E5589" w:rsidRPr="00971CA9">
        <w:rPr>
          <w:b/>
          <w:sz w:val="28"/>
          <w:szCs w:val="28"/>
        </w:rPr>
        <w:t>Новизна опыта</w:t>
      </w:r>
      <w:r w:rsidR="006E5589">
        <w:rPr>
          <w:sz w:val="28"/>
          <w:szCs w:val="28"/>
        </w:rPr>
        <w:t xml:space="preserve">. </w:t>
      </w:r>
      <w:r w:rsidR="006E5589" w:rsidRPr="00CB6586">
        <w:rPr>
          <w:sz w:val="28"/>
          <w:szCs w:val="28"/>
        </w:rPr>
        <w:t xml:space="preserve">В условиях перехода на Федеральные государственные стандарты образования второго поколения организация </w:t>
      </w:r>
      <w:r w:rsidR="006E5589">
        <w:rPr>
          <w:sz w:val="28"/>
          <w:szCs w:val="28"/>
        </w:rPr>
        <w:t xml:space="preserve"> активизация познавательной </w:t>
      </w:r>
      <w:r w:rsidR="006E5589" w:rsidRPr="00CB6586">
        <w:rPr>
          <w:sz w:val="28"/>
          <w:szCs w:val="28"/>
        </w:rPr>
        <w:t>деятельности обеспечивает формирование интеллектуальной активности, собственной значимости, мотивации к познаниям, статусному моделированию.</w:t>
      </w:r>
      <w:r w:rsidR="006E5589">
        <w:rPr>
          <w:sz w:val="28"/>
          <w:szCs w:val="28"/>
        </w:rPr>
        <w:t xml:space="preserve"> </w:t>
      </w:r>
      <w:r w:rsidR="006E5589" w:rsidRPr="00CB6586">
        <w:rPr>
          <w:sz w:val="28"/>
          <w:szCs w:val="28"/>
        </w:rPr>
        <w:t xml:space="preserve">При правильной организации </w:t>
      </w:r>
      <w:r w:rsidR="006E5589">
        <w:rPr>
          <w:sz w:val="28"/>
          <w:szCs w:val="28"/>
        </w:rPr>
        <w:t xml:space="preserve">познавательной </w:t>
      </w:r>
      <w:r w:rsidR="006E5589" w:rsidRPr="00CB6586">
        <w:rPr>
          <w:sz w:val="28"/>
          <w:szCs w:val="28"/>
        </w:rPr>
        <w:t>деятельности</w:t>
      </w:r>
      <w:r w:rsidR="006E5589">
        <w:rPr>
          <w:sz w:val="28"/>
          <w:szCs w:val="28"/>
        </w:rPr>
        <w:t xml:space="preserve">, </w:t>
      </w:r>
      <w:r w:rsidR="006E5589" w:rsidRPr="00CB6586">
        <w:rPr>
          <w:sz w:val="28"/>
          <w:szCs w:val="28"/>
        </w:rPr>
        <w:t xml:space="preserve">обучающиеся самостоятельно решают поставленные перед собою </w:t>
      </w:r>
      <w:r w:rsidR="006E5589" w:rsidRPr="00CB6586">
        <w:rPr>
          <w:sz w:val="28"/>
          <w:szCs w:val="28"/>
        </w:rPr>
        <w:lastRenderedPageBreak/>
        <w:t>исследовательские задачи,</w:t>
      </w:r>
      <w:r w:rsidR="006E5589">
        <w:rPr>
          <w:sz w:val="28"/>
          <w:szCs w:val="28"/>
        </w:rPr>
        <w:t xml:space="preserve"> овладевают </w:t>
      </w:r>
      <w:r w:rsidR="006E5589" w:rsidRPr="00CB6586">
        <w:rPr>
          <w:sz w:val="28"/>
          <w:szCs w:val="28"/>
        </w:rPr>
        <w:t xml:space="preserve"> такими качествами личности </w:t>
      </w:r>
      <w:r w:rsidR="006E5589">
        <w:rPr>
          <w:sz w:val="28"/>
          <w:szCs w:val="28"/>
        </w:rPr>
        <w:t>как т</w:t>
      </w:r>
      <w:r w:rsidR="006E5589" w:rsidRPr="00CB6586">
        <w:rPr>
          <w:sz w:val="28"/>
          <w:szCs w:val="28"/>
        </w:rPr>
        <w:t>рудолюбие, ответственность, самостоятельность, предприимчивость</w:t>
      </w:r>
      <w:r w:rsidR="006E5589">
        <w:rPr>
          <w:sz w:val="28"/>
          <w:szCs w:val="28"/>
        </w:rPr>
        <w:t>, возможность развить лидерские качеств</w:t>
      </w:r>
      <w:r w:rsidR="006E5589" w:rsidRPr="00CB6586">
        <w:rPr>
          <w:sz w:val="28"/>
          <w:szCs w:val="28"/>
        </w:rPr>
        <w:t xml:space="preserve">. </w:t>
      </w:r>
      <w:r w:rsidR="006E5589">
        <w:rPr>
          <w:sz w:val="28"/>
          <w:szCs w:val="28"/>
        </w:rPr>
        <w:t>П</w:t>
      </w:r>
      <w:r w:rsidR="006E5589" w:rsidRPr="00665001">
        <w:rPr>
          <w:sz w:val="28"/>
          <w:szCs w:val="28"/>
        </w:rPr>
        <w:t>редставляемый педагогический опыт соответствует региональной образовательной политике, передовым идеям современной педагогики и психологии,  профессиональным</w:t>
      </w:r>
    </w:p>
    <w:p w:rsidR="00AC1797" w:rsidRDefault="004F5354" w:rsidP="006E5589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r w:rsidR="006E5589" w:rsidRPr="006E55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Теоретическое обоснование опыта</w:t>
      </w:r>
      <w:r w:rsidR="006E5589" w:rsidRPr="006E5589">
        <w:rPr>
          <w:rFonts w:ascii="Times New Roman" w:hAnsi="Times New Roman" w:cs="Times New Roman"/>
          <w:sz w:val="28"/>
          <w:szCs w:val="28"/>
          <w:lang w:eastAsia="ru-RU"/>
        </w:rPr>
        <w:t xml:space="preserve">    </w:t>
      </w:r>
    </w:p>
    <w:p w:rsidR="006E5589" w:rsidRPr="00166770" w:rsidRDefault="006E5589" w:rsidP="006E5589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66770">
        <w:rPr>
          <w:rFonts w:ascii="Times New Roman" w:eastAsia="Calibri" w:hAnsi="Times New Roman" w:cs="Times New Roman"/>
          <w:color w:val="000000"/>
          <w:sz w:val="28"/>
          <w:szCs w:val="28"/>
        </w:rPr>
        <w:t>Теоретическую основу моего опыта составляют:</w:t>
      </w:r>
    </w:p>
    <w:p w:rsidR="006E5589" w:rsidRPr="00166770" w:rsidRDefault="006E5589" w:rsidP="006E558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66770">
        <w:rPr>
          <w:rFonts w:ascii="Times New Roman" w:eastAsia="Calibri" w:hAnsi="Times New Roman" w:cs="Times New Roman"/>
          <w:b/>
          <w:sz w:val="28"/>
          <w:szCs w:val="28"/>
        </w:rPr>
        <w:t xml:space="preserve">1. </w:t>
      </w:r>
      <w:r w:rsidRPr="00166770">
        <w:rPr>
          <w:rFonts w:ascii="Times New Roman" w:eastAsia="Calibri" w:hAnsi="Times New Roman" w:cs="Times New Roman"/>
          <w:sz w:val="28"/>
          <w:szCs w:val="28"/>
        </w:rPr>
        <w:t>Идея активизации обучения имеет большую историю.</w:t>
      </w:r>
    </w:p>
    <w:p w:rsidR="006E5589" w:rsidRDefault="006E5589" w:rsidP="006E5589">
      <w:pPr>
        <w:spacing w:after="0" w:line="360" w:lineRule="auto"/>
        <w:ind w:right="-11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6770">
        <w:rPr>
          <w:rFonts w:ascii="Times New Roman" w:eastAsia="Calibri" w:hAnsi="Times New Roman" w:cs="Times New Roman"/>
          <w:sz w:val="28"/>
          <w:szCs w:val="28"/>
        </w:rPr>
        <w:t>Философские взгляды лежат в основе побуждения интеллектуальной активности.  Постановка проблемных вопросов были характерны для</w:t>
      </w:r>
      <w:r w:rsidRPr="00166770">
        <w:rPr>
          <w:rFonts w:ascii="Times New Roman" w:eastAsia="Calibri" w:hAnsi="Times New Roman" w:cs="Times New Roman"/>
          <w:sz w:val="28"/>
          <w:szCs w:val="28"/>
        </w:rPr>
        <w:br/>
        <w:t xml:space="preserve">дискуссий </w:t>
      </w:r>
      <w:r w:rsidRPr="00166770">
        <w:rPr>
          <w:rFonts w:ascii="Times New Roman" w:eastAsia="Calibri" w:hAnsi="Times New Roman" w:cs="Times New Roman"/>
          <w:b/>
          <w:sz w:val="28"/>
          <w:szCs w:val="28"/>
        </w:rPr>
        <w:t>Сократа</w:t>
      </w:r>
      <w:r w:rsidRPr="00166770">
        <w:rPr>
          <w:rFonts w:ascii="Times New Roman" w:eastAsia="Calibri" w:hAnsi="Times New Roman" w:cs="Times New Roman"/>
          <w:sz w:val="28"/>
          <w:szCs w:val="28"/>
        </w:rPr>
        <w:t xml:space="preserve"> и  </w:t>
      </w:r>
      <w:r w:rsidRPr="00166770">
        <w:rPr>
          <w:rFonts w:ascii="Times New Roman" w:eastAsia="Calibri" w:hAnsi="Times New Roman" w:cs="Times New Roman"/>
          <w:b/>
          <w:sz w:val="28"/>
          <w:szCs w:val="28"/>
        </w:rPr>
        <w:t>Пифагора</w:t>
      </w:r>
      <w:r w:rsidRPr="0016677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E5589" w:rsidRDefault="006E5589" w:rsidP="006E5589">
      <w:pPr>
        <w:spacing w:after="0" w:line="360" w:lineRule="auto"/>
        <w:ind w:right="-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770">
        <w:rPr>
          <w:rFonts w:ascii="Times New Roman" w:eastAsia="Calibri" w:hAnsi="Times New Roman" w:cs="Times New Roman"/>
          <w:b/>
          <w:sz w:val="28"/>
          <w:szCs w:val="28"/>
        </w:rPr>
        <w:t xml:space="preserve"> 2. </w:t>
      </w:r>
      <w:r w:rsidRPr="00166770">
        <w:rPr>
          <w:rFonts w:ascii="Times New Roman" w:eastAsia="Calibri" w:hAnsi="Times New Roman" w:cs="Times New Roman"/>
          <w:sz w:val="28"/>
          <w:szCs w:val="28"/>
        </w:rPr>
        <w:t>Один из первых сторонников активного учения был знаменитый чешский</w:t>
      </w:r>
      <w:r w:rsidRPr="00166770">
        <w:rPr>
          <w:rFonts w:ascii="Times New Roman" w:eastAsia="Calibri" w:hAnsi="Times New Roman" w:cs="Times New Roman"/>
          <w:sz w:val="28"/>
          <w:szCs w:val="28"/>
        </w:rPr>
        <w:br/>
        <w:t xml:space="preserve">ученый </w:t>
      </w:r>
      <w:r w:rsidRPr="00166770">
        <w:rPr>
          <w:rFonts w:ascii="Times New Roman" w:eastAsia="Calibri" w:hAnsi="Times New Roman" w:cs="Times New Roman"/>
          <w:b/>
          <w:sz w:val="28"/>
          <w:szCs w:val="28"/>
        </w:rPr>
        <w:t>Я.А.Коменский</w:t>
      </w:r>
      <w:r w:rsidRPr="00166770">
        <w:rPr>
          <w:rFonts w:ascii="Times New Roman" w:eastAsia="Calibri" w:hAnsi="Times New Roman" w:cs="Times New Roman"/>
          <w:sz w:val="28"/>
          <w:szCs w:val="28"/>
        </w:rPr>
        <w:t>. Его «Великая дидактика» содержит указания на</w:t>
      </w:r>
      <w:r w:rsidRPr="00166770">
        <w:rPr>
          <w:rFonts w:ascii="Times New Roman" w:eastAsia="Calibri" w:hAnsi="Times New Roman" w:cs="Times New Roman"/>
          <w:sz w:val="28"/>
          <w:szCs w:val="28"/>
        </w:rPr>
        <w:br/>
        <w:t>необходимость «воспламенять в мальчике жажду знаний и пылкое усердие к</w:t>
      </w:r>
      <w:r w:rsidRPr="00166770">
        <w:rPr>
          <w:rFonts w:ascii="Times New Roman" w:eastAsia="Calibri" w:hAnsi="Times New Roman" w:cs="Times New Roman"/>
          <w:sz w:val="28"/>
          <w:szCs w:val="28"/>
        </w:rPr>
        <w:br/>
        <w:t>учению», она направлена против словесно-догматического обучения, которое</w:t>
      </w:r>
      <w:r w:rsidRPr="00166770">
        <w:rPr>
          <w:rFonts w:ascii="Times New Roman" w:eastAsia="Calibri" w:hAnsi="Times New Roman" w:cs="Times New Roman"/>
          <w:sz w:val="28"/>
          <w:szCs w:val="28"/>
        </w:rPr>
        <w:br/>
        <w:t xml:space="preserve">учит детей «мыслить чужим умом». </w:t>
      </w:r>
    </w:p>
    <w:p w:rsidR="006E5589" w:rsidRPr="00166770" w:rsidRDefault="006E5589" w:rsidP="006E5589">
      <w:pPr>
        <w:spacing w:after="0" w:line="360" w:lineRule="auto"/>
        <w:ind w:right="-1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770">
        <w:rPr>
          <w:rFonts w:ascii="Times New Roman" w:eastAsia="Calibri" w:hAnsi="Times New Roman" w:cs="Times New Roman"/>
          <w:b/>
          <w:sz w:val="28"/>
          <w:szCs w:val="28"/>
        </w:rPr>
        <w:t>3.   И. Г. Песталоцци</w:t>
      </w:r>
      <w:r w:rsidRPr="00166770">
        <w:rPr>
          <w:rFonts w:ascii="Times New Roman" w:eastAsia="Calibri" w:hAnsi="Times New Roman" w:cs="Times New Roman"/>
          <w:sz w:val="28"/>
          <w:szCs w:val="28"/>
        </w:rPr>
        <w:t xml:space="preserve"> в начале 19 века развивал идею активизации обучения с помощью наглядности, путем наблюдения, обобщения и самостоятельных выводов.</w:t>
      </w:r>
    </w:p>
    <w:p w:rsidR="006E5589" w:rsidRPr="00166770" w:rsidRDefault="006E5589" w:rsidP="006E558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770">
        <w:rPr>
          <w:rFonts w:ascii="Times New Roman" w:eastAsia="Calibri" w:hAnsi="Times New Roman" w:cs="Times New Roman"/>
          <w:b/>
          <w:sz w:val="28"/>
          <w:szCs w:val="28"/>
        </w:rPr>
        <w:t xml:space="preserve">4. </w:t>
      </w:r>
      <w:r w:rsidRPr="00166770">
        <w:rPr>
          <w:rFonts w:ascii="Times New Roman" w:eastAsia="Calibri" w:hAnsi="Times New Roman" w:cs="Times New Roman"/>
          <w:sz w:val="28"/>
          <w:szCs w:val="28"/>
        </w:rPr>
        <w:t>А</w:t>
      </w:r>
      <w:r w:rsidRPr="00166770">
        <w:rPr>
          <w:rFonts w:ascii="Times New Roman" w:eastAsia="Calibri" w:hAnsi="Times New Roman" w:cs="Times New Roman"/>
          <w:b/>
          <w:sz w:val="28"/>
          <w:szCs w:val="28"/>
        </w:rPr>
        <w:t xml:space="preserve"> Ж.Ж.Руссо</w:t>
      </w:r>
      <w:r w:rsidRPr="00166770">
        <w:rPr>
          <w:rFonts w:ascii="Times New Roman" w:eastAsia="Calibri" w:hAnsi="Times New Roman" w:cs="Times New Roman"/>
          <w:sz w:val="28"/>
          <w:szCs w:val="28"/>
        </w:rPr>
        <w:t xml:space="preserve"> вел борьбу  за развитие умственных способностей ребенка и внедрение в обучение исследовательского подхода. </w:t>
      </w:r>
      <w:r w:rsidRPr="00166770">
        <w:rPr>
          <w:rFonts w:ascii="Times New Roman" w:eastAsia="Calibri" w:hAnsi="Times New Roman" w:cs="Times New Roman"/>
          <w:sz w:val="28"/>
          <w:szCs w:val="28"/>
        </w:rPr>
        <w:br/>
        <w:t>«Сделайте вашего ребенка, писал он, внимательным к явлениям природы.</w:t>
      </w:r>
      <w:r w:rsidRPr="00166770">
        <w:rPr>
          <w:rFonts w:ascii="Times New Roman" w:eastAsia="Calibri" w:hAnsi="Times New Roman" w:cs="Times New Roman"/>
          <w:sz w:val="28"/>
          <w:szCs w:val="28"/>
        </w:rPr>
        <w:br/>
        <w:t>Ставьте доступные его пониманию вопросы и пр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едоставьте ему решать их. Пусть </w:t>
      </w:r>
      <w:r w:rsidRPr="00166770">
        <w:rPr>
          <w:rFonts w:ascii="Times New Roman" w:eastAsia="Calibri" w:hAnsi="Times New Roman" w:cs="Times New Roman"/>
          <w:sz w:val="28"/>
          <w:szCs w:val="28"/>
        </w:rPr>
        <w:t>он узнает не потому, что вы сказали, а что сам понял».</w:t>
      </w:r>
    </w:p>
    <w:p w:rsidR="006E5589" w:rsidRPr="00166770" w:rsidRDefault="006E5589" w:rsidP="006E558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770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166770">
        <w:rPr>
          <w:rFonts w:ascii="Times New Roman" w:eastAsia="Calibri" w:hAnsi="Times New Roman" w:cs="Times New Roman"/>
          <w:sz w:val="28"/>
          <w:szCs w:val="28"/>
        </w:rPr>
        <w:t xml:space="preserve">.  «Ученикам следует – писал </w:t>
      </w:r>
      <w:r w:rsidRPr="00166770">
        <w:rPr>
          <w:rFonts w:ascii="Times New Roman" w:eastAsia="Calibri" w:hAnsi="Times New Roman" w:cs="Times New Roman"/>
          <w:b/>
          <w:sz w:val="28"/>
          <w:szCs w:val="28"/>
        </w:rPr>
        <w:t>К.Д.Ушинский</w:t>
      </w:r>
      <w:r w:rsidRPr="00166770">
        <w:rPr>
          <w:rFonts w:ascii="Times New Roman" w:eastAsia="Calibri" w:hAnsi="Times New Roman" w:cs="Times New Roman"/>
          <w:sz w:val="28"/>
          <w:szCs w:val="28"/>
        </w:rPr>
        <w:t xml:space="preserve"> - передавать «не только те или иные знания, но и способствовать самостоятельно без учителя приобретать новые познания».</w:t>
      </w:r>
    </w:p>
    <w:p w:rsidR="006E5589" w:rsidRPr="00166770" w:rsidRDefault="006E5589" w:rsidP="006E558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66770">
        <w:rPr>
          <w:rFonts w:ascii="Times New Roman" w:eastAsia="Calibri" w:hAnsi="Times New Roman" w:cs="Times New Roman"/>
          <w:sz w:val="28"/>
          <w:szCs w:val="28"/>
        </w:rPr>
        <w:t xml:space="preserve">На это  опирались прогрессивные русские методисты, боровшиеся против догматических и схоластических методов обучения, которые переждали </w:t>
      </w:r>
      <w:r w:rsidRPr="00166770">
        <w:rPr>
          <w:rFonts w:ascii="Times New Roman" w:eastAsia="Calibri" w:hAnsi="Times New Roman" w:cs="Times New Roman"/>
          <w:sz w:val="28"/>
          <w:szCs w:val="28"/>
        </w:rPr>
        <w:lastRenderedPageBreak/>
        <w:t>формализм в знаниях учащихся и не развивали умственные способности.</w:t>
      </w:r>
      <w:r w:rsidRPr="00166770">
        <w:rPr>
          <w:rFonts w:ascii="Times New Roman" w:eastAsia="Calibri" w:hAnsi="Times New Roman" w:cs="Times New Roman"/>
          <w:sz w:val="28"/>
          <w:szCs w:val="28"/>
        </w:rPr>
        <w:br/>
      </w:r>
      <w:r w:rsidRPr="0016677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6677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6</w:t>
      </w:r>
      <w:r w:rsidRPr="001667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Pr="0016677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Идеи Г.И. Щукиной: </w:t>
      </w:r>
      <w:r w:rsidRPr="001667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идея развития познавательного интереса - ценный мотив учения, идея активизации познавательной деятельности учащихся -  необходимое  условие для воспитания их познавательного отношения к миру.</w:t>
      </w:r>
    </w:p>
    <w:p w:rsidR="006E5589" w:rsidRPr="00166770" w:rsidRDefault="006E5589" w:rsidP="006E5589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6677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7. Концепция УМК «Школа России»</w:t>
      </w:r>
      <w:r w:rsidRPr="001667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авторского коллектива учёных (А.А.Плешаков, М.И.Моро и др.), которая в полной мере отражает идеологические, методологические и методические основы ФГОС;</w:t>
      </w:r>
    </w:p>
    <w:p w:rsidR="006E5589" w:rsidRPr="00166770" w:rsidRDefault="006E5589" w:rsidP="006E5589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6677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8.</w:t>
      </w:r>
      <w:r w:rsidRPr="0016677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Планируемые результаты начального общего образования</w:t>
      </w:r>
      <w:r w:rsidRPr="001667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Г.С.Ковалёвой, О.Б.Логиновой, которые  представляют собой систему обобщённых личностно – ориентированных целей образования;</w:t>
      </w:r>
    </w:p>
    <w:p w:rsidR="006E5589" w:rsidRPr="00166770" w:rsidRDefault="006E5589" w:rsidP="006E5589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6677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9.</w:t>
      </w:r>
      <w:r w:rsidRPr="001667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16677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«Духовно – нравственное развитие и воспитание младших школьников» </w:t>
      </w:r>
      <w:r w:rsidRPr="001667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под редакцией А.Я.Данилюка, органически входит в </w:t>
      </w:r>
      <w:proofErr w:type="spellStart"/>
      <w:r w:rsidRPr="00166770">
        <w:rPr>
          <w:rFonts w:ascii="Times New Roman" w:eastAsia="Calibri" w:hAnsi="Times New Roman" w:cs="Times New Roman"/>
          <w:color w:val="000000"/>
          <w:sz w:val="28"/>
          <w:szCs w:val="28"/>
        </w:rPr>
        <w:t>учебно</w:t>
      </w:r>
      <w:proofErr w:type="spellEnd"/>
      <w:r w:rsidRPr="0016677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воспитательный процесс и составляет его стержневую основу.</w:t>
      </w:r>
    </w:p>
    <w:p w:rsidR="006E5589" w:rsidRDefault="006E5589" w:rsidP="006E5589">
      <w:pPr>
        <w:autoSpaceDE w:val="0"/>
        <w:autoSpaceDN w:val="0"/>
        <w:adjustRightInd w:val="0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677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4F535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6. </w:t>
      </w:r>
      <w:r w:rsidRPr="00166770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Ведущая педагогическая идея</w:t>
      </w:r>
      <w:r w:rsidRPr="0016677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опыта </w:t>
      </w:r>
      <w:r w:rsidRPr="00166770">
        <w:rPr>
          <w:rFonts w:ascii="Times New Roman" w:eastAsia="Calibri" w:hAnsi="Times New Roman" w:cs="Times New Roman"/>
          <w:sz w:val="28"/>
          <w:szCs w:val="28"/>
        </w:rPr>
        <w:t>заключается в совершенствовании учебной деятельности школьников в процессе внеклассной работы для развития познавательного интереса, логического мышления, формирования творческой активности учащихся</w:t>
      </w:r>
    </w:p>
    <w:p w:rsidR="004F5354" w:rsidRPr="004F5354" w:rsidRDefault="004F5354" w:rsidP="001C7CD6">
      <w:pPr>
        <w:shd w:val="clear" w:color="auto" w:fill="FFFFFF"/>
        <w:spacing w:line="360" w:lineRule="auto"/>
        <w:ind w:right="552" w:firstLine="600"/>
        <w:jc w:val="center"/>
        <w:rPr>
          <w:rFonts w:ascii="Times New Roman" w:hAnsi="Times New Roman" w:cs="Times New Roman"/>
          <w:b/>
        </w:rPr>
      </w:pPr>
      <w:r w:rsidRPr="004F5354">
        <w:rPr>
          <w:rFonts w:ascii="Times New Roman" w:hAnsi="Times New Roman" w:cs="Times New Roman"/>
          <w:b/>
        </w:rPr>
        <w:t>РАЗДЕЛ 2.  ТЕХНОЛОГИЯ ОПЫТА</w:t>
      </w:r>
    </w:p>
    <w:p w:rsidR="00CD590A" w:rsidRDefault="004F5354" w:rsidP="00624275">
      <w:pPr>
        <w:spacing w:after="0" w:line="360" w:lineRule="auto"/>
        <w:ind w:right="75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F5354">
        <w:rPr>
          <w:rFonts w:ascii="Times New Roman" w:hAnsi="Times New Roman" w:cs="Times New Roman"/>
          <w:bCs/>
          <w:sz w:val="28"/>
          <w:szCs w:val="28"/>
        </w:rPr>
        <w:t>«Школа становится очагом духовной жизни, если учителя дают интересные и по содержанию, и по форме уроки…. Но замечательные, блестящие уроки есть там, где имеется еще что – то замечательное, кроме уроков, где имеются и успешно применяются самые разнообразные формы развития учащихся вне уроков»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F5354">
        <w:rPr>
          <w:rFonts w:ascii="Times New Roman" w:hAnsi="Times New Roman" w:cs="Times New Roman"/>
          <w:bCs/>
          <w:sz w:val="28"/>
          <w:szCs w:val="28"/>
        </w:rPr>
        <w:t xml:space="preserve"> В. А. Сухомлинский</w:t>
      </w:r>
      <w:r w:rsidR="00624275" w:rsidRPr="0051566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624275" w:rsidRDefault="00624275" w:rsidP="00624275">
      <w:pPr>
        <w:spacing w:after="0" w:line="360" w:lineRule="auto"/>
        <w:ind w:right="75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666">
        <w:rPr>
          <w:rFonts w:ascii="Times New Roman" w:eastAsia="Times New Roman" w:hAnsi="Times New Roman"/>
          <w:b/>
          <w:sz w:val="28"/>
          <w:szCs w:val="28"/>
          <w:lang w:eastAsia="ru-RU"/>
        </w:rPr>
        <w:t>Цель</w:t>
      </w:r>
      <w:proofErr w:type="gramStart"/>
      <w:r w:rsidRPr="0051566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:</w:t>
      </w:r>
      <w:proofErr w:type="gramEnd"/>
      <w:r w:rsidRPr="0051566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15666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проблемы по активизации познавательных интересов младших школьников через урочную и внеурочную деятельность. </w:t>
      </w:r>
    </w:p>
    <w:p w:rsidR="00624275" w:rsidRPr="00515666" w:rsidRDefault="00624275" w:rsidP="00624275">
      <w:pPr>
        <w:spacing w:after="0" w:line="360" w:lineRule="auto"/>
        <w:ind w:right="75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5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515666">
        <w:rPr>
          <w:rFonts w:ascii="Times New Roman" w:hAnsi="Times New Roman"/>
          <w:sz w:val="28"/>
          <w:szCs w:val="28"/>
        </w:rPr>
        <w:t xml:space="preserve">Мною были намечены следующие </w:t>
      </w:r>
      <w:r w:rsidRPr="00515666">
        <w:rPr>
          <w:rFonts w:ascii="Times New Roman" w:hAnsi="Times New Roman"/>
          <w:b/>
          <w:sz w:val="28"/>
          <w:szCs w:val="28"/>
        </w:rPr>
        <w:t>задачи:</w:t>
      </w:r>
    </w:p>
    <w:p w:rsidR="00624275" w:rsidRPr="00515666" w:rsidRDefault="00624275" w:rsidP="00624275">
      <w:pPr>
        <w:pStyle w:val="a7"/>
        <w:spacing w:line="360" w:lineRule="auto"/>
        <w:ind w:right="459"/>
        <w:rPr>
          <w:sz w:val="28"/>
          <w:szCs w:val="28"/>
          <w:lang w:bidi="he-IL"/>
        </w:rPr>
      </w:pPr>
      <w:r w:rsidRPr="00515666">
        <w:rPr>
          <w:bCs/>
          <w:sz w:val="28"/>
          <w:szCs w:val="28"/>
          <w:lang w:bidi="he-IL"/>
        </w:rPr>
        <w:t>1)Формировать положительную мотивацию учения</w:t>
      </w:r>
      <w:r w:rsidRPr="00515666">
        <w:rPr>
          <w:sz w:val="28"/>
          <w:szCs w:val="28"/>
          <w:lang w:bidi="he-IL"/>
        </w:rPr>
        <w:t xml:space="preserve"> </w:t>
      </w:r>
    </w:p>
    <w:p w:rsidR="00624275" w:rsidRPr="00515666" w:rsidRDefault="00624275" w:rsidP="00624275">
      <w:pPr>
        <w:pStyle w:val="a7"/>
        <w:spacing w:line="360" w:lineRule="auto"/>
        <w:ind w:right="459"/>
        <w:rPr>
          <w:sz w:val="28"/>
          <w:szCs w:val="28"/>
          <w:lang w:bidi="he-IL"/>
        </w:rPr>
      </w:pPr>
      <w:r w:rsidRPr="00515666">
        <w:rPr>
          <w:sz w:val="28"/>
          <w:szCs w:val="28"/>
        </w:rPr>
        <w:t>2)Обеспечить интеллектуальное развитие ребенка</w:t>
      </w:r>
    </w:p>
    <w:p w:rsidR="00624275" w:rsidRPr="00515666" w:rsidRDefault="00624275" w:rsidP="00624275">
      <w:pPr>
        <w:pStyle w:val="a7"/>
        <w:spacing w:line="360" w:lineRule="auto"/>
        <w:ind w:right="459"/>
        <w:rPr>
          <w:sz w:val="28"/>
          <w:szCs w:val="28"/>
          <w:lang w:bidi="he-IL"/>
        </w:rPr>
      </w:pPr>
      <w:r w:rsidRPr="00515666">
        <w:rPr>
          <w:bCs/>
          <w:sz w:val="28"/>
          <w:szCs w:val="28"/>
          <w:lang w:bidi="he-IL"/>
        </w:rPr>
        <w:lastRenderedPageBreak/>
        <w:t>3)Развивать  личностный потенциал учащихся</w:t>
      </w:r>
    </w:p>
    <w:p w:rsidR="00624275" w:rsidRPr="00515666" w:rsidRDefault="00624275" w:rsidP="00624275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515666">
        <w:rPr>
          <w:rFonts w:ascii="Times New Roman" w:hAnsi="Times New Roman"/>
          <w:bCs/>
          <w:sz w:val="28"/>
          <w:szCs w:val="28"/>
          <w:lang w:bidi="he-IL"/>
        </w:rPr>
        <w:t>4)Формировать</w:t>
      </w:r>
      <w:r w:rsidRPr="00515666">
        <w:rPr>
          <w:rFonts w:ascii="Times New Roman" w:hAnsi="Times New Roman"/>
          <w:sz w:val="28"/>
          <w:szCs w:val="28"/>
          <w:lang w:bidi="he-IL"/>
        </w:rPr>
        <w:t xml:space="preserve">  умение самостоятельно добывать знания.</w:t>
      </w:r>
    </w:p>
    <w:p w:rsidR="004F5354" w:rsidRPr="00F32CDE" w:rsidRDefault="00624275" w:rsidP="00F32CDE">
      <w:pPr>
        <w:pStyle w:val="a7"/>
        <w:spacing w:line="360" w:lineRule="auto"/>
        <w:ind w:right="459"/>
        <w:rPr>
          <w:sz w:val="28"/>
          <w:szCs w:val="28"/>
          <w:lang w:bidi="he-IL"/>
        </w:rPr>
      </w:pPr>
      <w:r w:rsidRPr="00515666">
        <w:rPr>
          <w:sz w:val="28"/>
          <w:szCs w:val="28"/>
          <w:lang w:bidi="he-IL"/>
        </w:rPr>
        <w:t>5)Создать условия</w:t>
      </w:r>
      <w:r w:rsidRPr="00515666">
        <w:rPr>
          <w:sz w:val="28"/>
          <w:szCs w:val="28"/>
        </w:rPr>
        <w:t xml:space="preserve"> для реализации творческого потенциала  учеников.</w:t>
      </w:r>
    </w:p>
    <w:p w:rsidR="00FE2346" w:rsidRPr="00F32CDE" w:rsidRDefault="00FE2346" w:rsidP="00FE2346">
      <w:pPr>
        <w:pStyle w:val="a6"/>
        <w:rPr>
          <w:b/>
          <w:sz w:val="28"/>
          <w:szCs w:val="28"/>
        </w:rPr>
      </w:pPr>
    </w:p>
    <w:p w:rsidR="004F5354" w:rsidRPr="00F32CDE" w:rsidRDefault="004F5354" w:rsidP="00FE234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2CDE">
        <w:rPr>
          <w:rFonts w:ascii="Times New Roman" w:hAnsi="Times New Roman" w:cs="Times New Roman"/>
          <w:b/>
          <w:sz w:val="28"/>
          <w:szCs w:val="28"/>
        </w:rPr>
        <w:t>Объектом</w:t>
      </w:r>
      <w:r w:rsidRPr="00F32CDE">
        <w:rPr>
          <w:rFonts w:ascii="Times New Roman" w:hAnsi="Times New Roman" w:cs="Times New Roman"/>
          <w:sz w:val="28"/>
          <w:szCs w:val="28"/>
        </w:rPr>
        <w:t xml:space="preserve"> исследования является процесс </w:t>
      </w:r>
      <w:r w:rsidR="00FE2346" w:rsidRPr="00F32CDE">
        <w:rPr>
          <w:rFonts w:ascii="Times New Roman" w:eastAsia="Calibri" w:hAnsi="Times New Roman" w:cs="Times New Roman"/>
          <w:sz w:val="28"/>
          <w:szCs w:val="28"/>
        </w:rPr>
        <w:t>активизации познавательной деятельности учащихся на уроках и во внеурочное время в начальной школе</w:t>
      </w:r>
    </w:p>
    <w:p w:rsidR="004F5354" w:rsidRPr="00F32CDE" w:rsidRDefault="004F5354" w:rsidP="00F32CD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2CDE">
        <w:rPr>
          <w:rFonts w:ascii="Times New Roman" w:hAnsi="Times New Roman" w:cs="Times New Roman"/>
          <w:b/>
          <w:sz w:val="28"/>
          <w:szCs w:val="28"/>
        </w:rPr>
        <w:t>Предметом</w:t>
      </w:r>
      <w:r w:rsidRPr="00F32CDE">
        <w:rPr>
          <w:rFonts w:ascii="Times New Roman" w:hAnsi="Times New Roman" w:cs="Times New Roman"/>
          <w:sz w:val="28"/>
          <w:szCs w:val="28"/>
        </w:rPr>
        <w:t xml:space="preserve"> исследования являются содержание, организационные формы и методы</w:t>
      </w:r>
      <w:r w:rsidR="00C9530B" w:rsidRPr="00F32CDE">
        <w:rPr>
          <w:rFonts w:ascii="Times New Roman" w:hAnsi="Times New Roman" w:cs="Times New Roman"/>
          <w:sz w:val="28"/>
          <w:szCs w:val="28"/>
        </w:rPr>
        <w:t>,</w:t>
      </w:r>
      <w:r w:rsidRPr="00F32CDE">
        <w:rPr>
          <w:rFonts w:ascii="Times New Roman" w:hAnsi="Times New Roman" w:cs="Times New Roman"/>
          <w:sz w:val="28"/>
          <w:szCs w:val="28"/>
        </w:rPr>
        <w:t xml:space="preserve"> способствующие формированию </w:t>
      </w:r>
      <w:r w:rsidR="00C9530B" w:rsidRPr="00F32CDE">
        <w:rPr>
          <w:rFonts w:ascii="Times New Roman" w:eastAsia="Calibri" w:hAnsi="Times New Roman" w:cs="Times New Roman"/>
          <w:sz w:val="28"/>
          <w:szCs w:val="28"/>
        </w:rPr>
        <w:t>активизации познавательной деятельности учащихся на уроках и во внеурочное время в начальной школе</w:t>
      </w:r>
    </w:p>
    <w:p w:rsidR="001C7CD6" w:rsidRPr="001C7CD6" w:rsidRDefault="004F5354" w:rsidP="001C7CD6">
      <w:pPr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CDE">
        <w:rPr>
          <w:rFonts w:ascii="Times New Roman" w:hAnsi="Times New Roman" w:cs="Times New Roman"/>
          <w:b/>
          <w:sz w:val="28"/>
          <w:szCs w:val="28"/>
        </w:rPr>
        <w:t>Гипотеза:</w:t>
      </w:r>
      <w:r w:rsidR="00C9530B" w:rsidRPr="00F32CDE">
        <w:rPr>
          <w:rFonts w:ascii="Times New Roman" w:hAnsi="Times New Roman" w:cs="Times New Roman"/>
          <w:sz w:val="28"/>
          <w:szCs w:val="28"/>
        </w:rPr>
        <w:t xml:space="preserve"> применение комплекса методов, форм и приемов, педагогических технологий</w:t>
      </w:r>
      <w:r w:rsidRPr="00F32C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2CDE">
        <w:rPr>
          <w:rFonts w:ascii="Times New Roman" w:hAnsi="Times New Roman" w:cs="Times New Roman"/>
          <w:sz w:val="28"/>
          <w:szCs w:val="28"/>
        </w:rPr>
        <w:t xml:space="preserve">позволит </w:t>
      </w:r>
      <w:r w:rsidR="00C9530B" w:rsidRPr="00F32CDE">
        <w:rPr>
          <w:rFonts w:ascii="Times New Roman" w:hAnsi="Times New Roman" w:cs="Times New Roman"/>
          <w:sz w:val="28"/>
          <w:szCs w:val="28"/>
        </w:rPr>
        <w:t>активизировать познавательную деятельность</w:t>
      </w:r>
      <w:r w:rsidR="00C9530B" w:rsidRPr="00F32CDE">
        <w:rPr>
          <w:rFonts w:ascii="Times New Roman" w:eastAsia="Calibri" w:hAnsi="Times New Roman" w:cs="Times New Roman"/>
          <w:sz w:val="28"/>
          <w:szCs w:val="28"/>
        </w:rPr>
        <w:t xml:space="preserve"> учащихся на уроках и во внеурочное время в начальной школе</w:t>
      </w:r>
      <w:r w:rsidR="001C7CD6" w:rsidRPr="001C7CD6">
        <w:rPr>
          <w:b/>
          <w:sz w:val="28"/>
          <w:szCs w:val="28"/>
        </w:rPr>
        <w:t xml:space="preserve"> </w:t>
      </w:r>
      <w:r w:rsidR="001C7CD6" w:rsidRPr="001C7CD6">
        <w:rPr>
          <w:rFonts w:ascii="Times New Roman" w:hAnsi="Times New Roman" w:cs="Times New Roman"/>
          <w:b/>
          <w:sz w:val="28"/>
          <w:szCs w:val="28"/>
        </w:rPr>
        <w:t>Оптимальность и эффективность средств.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b/>
          <w:bCs/>
          <w:sz w:val="28"/>
        </w:rPr>
        <w:t xml:space="preserve">Технологии, </w:t>
      </w:r>
      <w:r w:rsidRPr="00A9157E">
        <w:rPr>
          <w:sz w:val="28"/>
        </w:rPr>
        <w:t>используемые мною в работе: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технология проблемного обучения;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игровая технология;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ИКТ;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 xml:space="preserve">- </w:t>
      </w:r>
      <w:proofErr w:type="spellStart"/>
      <w:r w:rsidRPr="00A9157E">
        <w:rPr>
          <w:sz w:val="28"/>
        </w:rPr>
        <w:t>здоровье-сберегающие</w:t>
      </w:r>
      <w:proofErr w:type="spellEnd"/>
      <w:r w:rsidRPr="00A9157E">
        <w:rPr>
          <w:sz w:val="28"/>
        </w:rPr>
        <w:t xml:space="preserve"> технологии.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b/>
          <w:bCs/>
          <w:sz w:val="28"/>
        </w:rPr>
        <w:t>Методы</w:t>
      </w:r>
      <w:r w:rsidRPr="00A9157E">
        <w:rPr>
          <w:sz w:val="28"/>
        </w:rPr>
        <w:t>: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объяснительно-иллюстративный;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репродуктивный;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исследовательский;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проблемное изложение;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поисковый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метод проекта.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b/>
          <w:bCs/>
          <w:sz w:val="28"/>
        </w:rPr>
        <w:t>Формы</w:t>
      </w:r>
      <w:r w:rsidRPr="00A9157E">
        <w:rPr>
          <w:sz w:val="28"/>
        </w:rPr>
        <w:t xml:space="preserve"> работы: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 xml:space="preserve">- </w:t>
      </w:r>
      <w:proofErr w:type="spellStart"/>
      <w:r w:rsidRPr="00A9157E">
        <w:rPr>
          <w:sz w:val="28"/>
        </w:rPr>
        <w:t>общеклассная</w:t>
      </w:r>
      <w:proofErr w:type="spellEnd"/>
      <w:r w:rsidRPr="00A9157E">
        <w:rPr>
          <w:sz w:val="28"/>
        </w:rPr>
        <w:t>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групповая;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парная;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lastRenderedPageBreak/>
        <w:t>- индивидуальная.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b/>
          <w:bCs/>
          <w:sz w:val="28"/>
        </w:rPr>
        <w:t xml:space="preserve">Средства </w:t>
      </w:r>
      <w:r w:rsidRPr="00A9157E">
        <w:rPr>
          <w:sz w:val="28"/>
        </w:rPr>
        <w:t>деятельности: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словари и энциклопедии;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технические и электронные средства обучения и контроля знаний учащихся;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раздаточный и дидактический материал;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>- печатные пособия;</w:t>
      </w:r>
    </w:p>
    <w:p w:rsidR="001C7CD6" w:rsidRPr="00A9157E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A9157E">
        <w:rPr>
          <w:sz w:val="28"/>
        </w:rPr>
        <w:t xml:space="preserve">- </w:t>
      </w:r>
      <w:proofErr w:type="spellStart"/>
      <w:r w:rsidRPr="00A9157E">
        <w:rPr>
          <w:sz w:val="28"/>
        </w:rPr>
        <w:t>мультимедийные</w:t>
      </w:r>
      <w:proofErr w:type="spellEnd"/>
      <w:r w:rsidRPr="00A9157E">
        <w:rPr>
          <w:sz w:val="28"/>
        </w:rPr>
        <w:t xml:space="preserve"> презентации.</w:t>
      </w:r>
    </w:p>
    <w:p w:rsidR="001C7CD6" w:rsidRPr="00A9157E" w:rsidRDefault="001C7CD6" w:rsidP="001C7CD6">
      <w:pPr>
        <w:pStyle w:val="a5"/>
        <w:spacing w:line="360" w:lineRule="auto"/>
        <w:jc w:val="center"/>
        <w:rPr>
          <w:sz w:val="28"/>
        </w:rPr>
      </w:pPr>
      <w:r w:rsidRPr="00A9157E">
        <w:rPr>
          <w:b/>
          <w:bCs/>
          <w:sz w:val="28"/>
        </w:rPr>
        <w:t>Диапазон обобщения опыта</w:t>
      </w:r>
    </w:p>
    <w:p w:rsidR="00265844" w:rsidRDefault="001C7CD6" w:rsidP="00265844">
      <w:pPr>
        <w:pStyle w:val="a5"/>
        <w:spacing w:line="360" w:lineRule="auto"/>
        <w:ind w:firstLine="540"/>
        <w:rPr>
          <w:sz w:val="28"/>
        </w:rPr>
      </w:pPr>
      <w:r>
        <w:rPr>
          <w:sz w:val="28"/>
        </w:rPr>
        <w:t>Применение форм</w:t>
      </w:r>
      <w:r w:rsidRPr="00A9157E">
        <w:rPr>
          <w:sz w:val="28"/>
        </w:rPr>
        <w:t xml:space="preserve">, методов и приёмов обучения строится в системе </w:t>
      </w:r>
      <w:proofErr w:type="spellStart"/>
      <w:r w:rsidRPr="00A9157E">
        <w:rPr>
          <w:sz w:val="28"/>
        </w:rPr>
        <w:t>урочно-внеклассной</w:t>
      </w:r>
      <w:proofErr w:type="spellEnd"/>
      <w:r w:rsidRPr="00A9157E">
        <w:rPr>
          <w:sz w:val="28"/>
        </w:rPr>
        <w:t xml:space="preserve"> работы.</w:t>
      </w:r>
    </w:p>
    <w:p w:rsidR="00265844" w:rsidRPr="002328F1" w:rsidRDefault="00265844" w:rsidP="0026584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328F1">
        <w:rPr>
          <w:rFonts w:ascii="Times New Roman" w:hAnsi="Times New Roman"/>
          <w:sz w:val="28"/>
          <w:szCs w:val="28"/>
        </w:rPr>
        <w:t xml:space="preserve">Становление личности школьников, прежде всего, происходит на уроке. Моя главная цель на уроках  – вызвать у детей эмоциональный интерес, рефлексию, создать условия, максимально раскрывающие познавательные и творческие способности учащихся. Продумываю структуру каждого урока так, чтобы дети могли открыть для себя новое, обратили внимание на главное, важное, чтобы успеха добился каждый в меру способностей и возможностей. </w:t>
      </w:r>
      <w:r w:rsidRPr="002328F1">
        <w:rPr>
          <w:rFonts w:ascii="Times New Roman" w:hAnsi="Times New Roman"/>
          <w:color w:val="000000"/>
          <w:sz w:val="28"/>
          <w:szCs w:val="28"/>
        </w:rPr>
        <w:t>Поэтому, использую различные типы уроков</w:t>
      </w:r>
      <w:r>
        <w:rPr>
          <w:rFonts w:ascii="Times New Roman" w:hAnsi="Times New Roman"/>
          <w:color w:val="000000"/>
          <w:sz w:val="28"/>
          <w:szCs w:val="28"/>
        </w:rPr>
        <w:t xml:space="preserve">: уроки-путешествия, </w:t>
      </w:r>
      <w:r>
        <w:rPr>
          <w:rFonts w:ascii="Times New Roman" w:hAnsi="Times New Roman"/>
          <w:sz w:val="28"/>
          <w:szCs w:val="28"/>
        </w:rPr>
        <w:t>уроки-конкурсы,</w:t>
      </w:r>
      <w:r w:rsidRPr="002328F1">
        <w:rPr>
          <w:rFonts w:ascii="Times New Roman" w:hAnsi="Times New Roman"/>
          <w:sz w:val="28"/>
          <w:szCs w:val="28"/>
        </w:rPr>
        <w:t xml:space="preserve"> уроки - экскурсии, интегрир</w:t>
      </w:r>
      <w:r>
        <w:rPr>
          <w:rFonts w:ascii="Times New Roman" w:hAnsi="Times New Roman"/>
          <w:sz w:val="28"/>
          <w:szCs w:val="28"/>
        </w:rPr>
        <w:t xml:space="preserve">ованные уроки, </w:t>
      </w:r>
      <w:r w:rsidRPr="002328F1">
        <w:rPr>
          <w:rFonts w:ascii="Times New Roman" w:hAnsi="Times New Roman"/>
          <w:sz w:val="28"/>
          <w:szCs w:val="28"/>
        </w:rPr>
        <w:t xml:space="preserve"> игровые уроки, благодаря которым ученики быстрее и лучше усваивают программный материал. </w:t>
      </w:r>
      <w:r w:rsidRPr="002328F1">
        <w:rPr>
          <w:rFonts w:ascii="Times New Roman" w:hAnsi="Times New Roman"/>
          <w:color w:val="000000"/>
          <w:sz w:val="28"/>
          <w:szCs w:val="28"/>
        </w:rPr>
        <w:t xml:space="preserve">Это помогает развить в ребёнке интеллектуально – творческую личность, </w:t>
      </w:r>
      <w:proofErr w:type="spellStart"/>
      <w:r w:rsidRPr="002328F1">
        <w:rPr>
          <w:rFonts w:ascii="Times New Roman" w:hAnsi="Times New Roman"/>
          <w:color w:val="000000"/>
          <w:sz w:val="28"/>
          <w:szCs w:val="28"/>
        </w:rPr>
        <w:t>креативное</w:t>
      </w:r>
      <w:proofErr w:type="spellEnd"/>
      <w:r w:rsidRPr="002328F1">
        <w:rPr>
          <w:rFonts w:ascii="Times New Roman" w:hAnsi="Times New Roman"/>
          <w:color w:val="000000"/>
          <w:sz w:val="28"/>
          <w:szCs w:val="28"/>
        </w:rPr>
        <w:t xml:space="preserve">   мышление. </w:t>
      </w:r>
      <w:r w:rsidRPr="002328F1">
        <w:rPr>
          <w:rFonts w:ascii="Times New Roman" w:hAnsi="Times New Roman"/>
          <w:sz w:val="28"/>
          <w:szCs w:val="28"/>
        </w:rPr>
        <w:t xml:space="preserve">Даю шанс самым неуверенным учащимся. </w:t>
      </w:r>
    </w:p>
    <w:p w:rsidR="00265844" w:rsidRPr="004D3835" w:rsidRDefault="00265844" w:rsidP="00265844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D3835">
        <w:rPr>
          <w:rFonts w:ascii="Times New Roman" w:hAnsi="Times New Roman"/>
          <w:sz w:val="28"/>
          <w:szCs w:val="28"/>
        </w:rPr>
        <w:t xml:space="preserve">В своей деятельности создаю проблемные, поисковые  и исследовательские ситуации на уроках и во внеурочной деятельности, чтобы моделировать ситуации успеха с учётом индивидуальных способностей учащихся с целью включения их в творческий поиск решения учебных задач.  </w:t>
      </w:r>
    </w:p>
    <w:p w:rsidR="00265844" w:rsidRDefault="00265844" w:rsidP="00265844">
      <w:pPr>
        <w:pStyle w:val="a5"/>
        <w:spacing w:line="360" w:lineRule="auto"/>
        <w:jc w:val="both"/>
        <w:rPr>
          <w:sz w:val="28"/>
        </w:rPr>
      </w:pPr>
    </w:p>
    <w:p w:rsidR="001C7CD6" w:rsidRPr="001C7CD6" w:rsidRDefault="001C7CD6" w:rsidP="001C7CD6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CD6">
        <w:rPr>
          <w:rFonts w:ascii="Times New Roman" w:hAnsi="Times New Roman" w:cs="Times New Roman"/>
          <w:sz w:val="28"/>
          <w:szCs w:val="28"/>
        </w:rPr>
        <w:lastRenderedPageBreak/>
        <w:t xml:space="preserve">Повысить  у учащихся  интерес  к самостоятельному «творчеству»  позволяют </w:t>
      </w:r>
      <w:r w:rsidRPr="001C7CD6">
        <w:rPr>
          <w:rFonts w:ascii="Times New Roman" w:hAnsi="Times New Roman" w:cs="Times New Roman"/>
          <w:b/>
          <w:bCs/>
          <w:sz w:val="28"/>
          <w:szCs w:val="28"/>
        </w:rPr>
        <w:t>нетрадиционные (нестандартные)</w:t>
      </w:r>
      <w:r w:rsidRPr="001C7CD6">
        <w:rPr>
          <w:rFonts w:ascii="Times New Roman" w:hAnsi="Times New Roman" w:cs="Times New Roman"/>
          <w:sz w:val="28"/>
          <w:szCs w:val="28"/>
        </w:rPr>
        <w:t xml:space="preserve"> уроки: урок-сказка, уро</w:t>
      </w:r>
      <w:proofErr w:type="gramStart"/>
      <w:r w:rsidRPr="001C7CD6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1C7CD6">
        <w:rPr>
          <w:rFonts w:ascii="Times New Roman" w:hAnsi="Times New Roman" w:cs="Times New Roman"/>
          <w:sz w:val="28"/>
          <w:szCs w:val="28"/>
        </w:rPr>
        <w:t xml:space="preserve"> КВН, урок-путешествие, урок-экскурсия, уроки-проекты и  интегрированные уроки. На таких уроках воплощаются творческие замыслы учителя и творчество учащихся, что  дает возможность развивать тягу к знаниям, к образованию вообще. Практика показывает, что учебный материал со стандартных уроков забывается быстрее, чем тот, что разбирается, либо обобщается на уроках нестандартных. Это видно из уроков, подготовленных и проведенных мною. </w:t>
      </w:r>
    </w:p>
    <w:p w:rsidR="001C7CD6" w:rsidRPr="001C7CD6" w:rsidRDefault="001C7CD6" w:rsidP="001C7CD6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CD6">
        <w:rPr>
          <w:rFonts w:ascii="Times New Roman" w:hAnsi="Times New Roman" w:cs="Times New Roman"/>
          <w:b/>
          <w:sz w:val="28"/>
          <w:szCs w:val="28"/>
        </w:rPr>
        <w:t>Проблемные ситуации.</w:t>
      </w:r>
      <w:r w:rsidRPr="001C7CD6">
        <w:rPr>
          <w:rFonts w:ascii="Times New Roman" w:hAnsi="Times New Roman" w:cs="Times New Roman"/>
          <w:sz w:val="28"/>
          <w:szCs w:val="28"/>
        </w:rPr>
        <w:t xml:space="preserve"> </w:t>
      </w:r>
      <w:r w:rsidRPr="001C7CD6">
        <w:rPr>
          <w:rFonts w:ascii="Times New Roman" w:hAnsi="Times New Roman" w:cs="Times New Roman"/>
          <w:b/>
          <w:bCs/>
          <w:iCs/>
          <w:sz w:val="28"/>
          <w:szCs w:val="28"/>
        </w:rPr>
        <w:t>Цель и назначение проблемного обучения</w:t>
      </w:r>
      <w:r w:rsidRPr="001C7CD6">
        <w:rPr>
          <w:rFonts w:ascii="Times New Roman" w:hAnsi="Times New Roman" w:cs="Times New Roman"/>
          <w:sz w:val="28"/>
          <w:szCs w:val="28"/>
        </w:rPr>
        <w:t xml:space="preserve"> - преодолеть элементы механического усвоения заданий в обучении, активизировать мыслительную деятельность учащихся и ознакомить их с методами научного исследования. </w:t>
      </w:r>
      <w:r w:rsidRPr="001C7CD6">
        <w:rPr>
          <w:rFonts w:ascii="Times New Roman" w:hAnsi="Times New Roman" w:cs="Times New Roman"/>
          <w:bCs/>
          <w:sz w:val="28"/>
          <w:szCs w:val="28"/>
        </w:rPr>
        <w:t xml:space="preserve">Главной целью начальной ступени образования является создание максимальных условий для формирования у младших школьников умений самостоятельно, творчески осваивать новые способы деятельности. </w:t>
      </w:r>
      <w:r w:rsidRPr="001C7CD6">
        <w:rPr>
          <w:rFonts w:ascii="Times New Roman" w:hAnsi="Times New Roman" w:cs="Times New Roman"/>
          <w:sz w:val="28"/>
          <w:szCs w:val="28"/>
        </w:rPr>
        <w:t>Толчком к продуктивному мышлению, направленному на поиски выхода из состояния затруднения, которые испытывает ученик в момент столкновения с чем-то, служит проблемная ситуация. Средством создания любой проблемной ситуации в учебном процессе являются: проблемная задача, проблемное задание, проблемный вопрос. Я не мыслю педагогический урок без проблемной ситуации по ФГОС. Ведь дети сами находят ответ на поставленный вопрос. Если ответ найден правильно, значит -  урок удался</w:t>
      </w:r>
    </w:p>
    <w:p w:rsidR="001C7CD6" w:rsidRPr="001C7CD6" w:rsidRDefault="001C7CD6" w:rsidP="001C7CD6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CD6">
        <w:rPr>
          <w:rFonts w:ascii="Times New Roman" w:hAnsi="Times New Roman" w:cs="Times New Roman"/>
          <w:b/>
          <w:sz w:val="28"/>
          <w:szCs w:val="28"/>
        </w:rPr>
        <w:t>Интеграция учебных занятий.</w:t>
      </w:r>
      <w:r w:rsidRPr="001C7CD6">
        <w:rPr>
          <w:rFonts w:ascii="Times New Roman" w:hAnsi="Times New Roman" w:cs="Times New Roman"/>
          <w:sz w:val="28"/>
          <w:szCs w:val="28"/>
        </w:rPr>
        <w:t xml:space="preserve"> На результативность процесса обучения оказывают  </w:t>
      </w:r>
      <w:proofErr w:type="spellStart"/>
      <w:r w:rsidRPr="001C7CD6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1C7CD6">
        <w:rPr>
          <w:rFonts w:ascii="Times New Roman" w:hAnsi="Times New Roman" w:cs="Times New Roman"/>
          <w:sz w:val="28"/>
          <w:szCs w:val="28"/>
        </w:rPr>
        <w:t xml:space="preserve"> связи: знания приобретают качества системности, умения становятся обобщенными, комплексными, усиливается мировоззренческая направленность познавательных интересов учащихся, более эффективно формируется их убежденность и достигается всестороннее развитие личности. </w:t>
      </w:r>
    </w:p>
    <w:p w:rsidR="00CD590A" w:rsidRDefault="001C7CD6" w:rsidP="001C7C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CD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1C7CD6" w:rsidRPr="001C7CD6" w:rsidRDefault="001C7CD6" w:rsidP="001C7C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CD6">
        <w:rPr>
          <w:rFonts w:ascii="Times New Roman" w:hAnsi="Times New Roman" w:cs="Times New Roman"/>
          <w:b/>
          <w:sz w:val="28"/>
          <w:szCs w:val="28"/>
        </w:rPr>
        <w:lastRenderedPageBreak/>
        <w:t>Дифференцированное обучение.</w:t>
      </w:r>
    </w:p>
    <w:p w:rsidR="001C7CD6" w:rsidRPr="001C7CD6" w:rsidRDefault="001C7CD6" w:rsidP="001C7CD6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7CD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C7CD6">
        <w:rPr>
          <w:rStyle w:val="a8"/>
          <w:rFonts w:ascii="Times New Roman" w:hAnsi="Times New Roman"/>
          <w:b w:val="0"/>
          <w:sz w:val="28"/>
          <w:szCs w:val="28"/>
        </w:rPr>
        <w:t>Работая по образовательной модели «Школа России», я  решаю проблему всестороннего развития личности путем применения технологии  уровневой дифференциаци</w:t>
      </w:r>
      <w:proofErr w:type="gramStart"/>
      <w:r w:rsidRPr="001C7CD6">
        <w:rPr>
          <w:rStyle w:val="a8"/>
          <w:rFonts w:ascii="Times New Roman" w:hAnsi="Times New Roman"/>
          <w:b w:val="0"/>
          <w:sz w:val="28"/>
          <w:szCs w:val="28"/>
        </w:rPr>
        <w:t>и-</w:t>
      </w:r>
      <w:proofErr w:type="gramEnd"/>
      <w:r w:rsidRPr="001C7CD6">
        <w:rPr>
          <w:rStyle w:val="a8"/>
          <w:rFonts w:ascii="Times New Roman" w:hAnsi="Times New Roman"/>
          <w:b w:val="0"/>
          <w:sz w:val="28"/>
          <w:szCs w:val="28"/>
        </w:rPr>
        <w:t xml:space="preserve"> основа личностно-ориентированного подхода, которая  предполагает, что любое новое знание должно опираться на субъективный опыт ученика,  его склонности, интересы, ценности</w:t>
      </w:r>
      <w:r w:rsidRPr="001C7CD6">
        <w:rPr>
          <w:rStyle w:val="a8"/>
          <w:rFonts w:ascii="Times New Roman" w:hAnsi="Times New Roman"/>
          <w:sz w:val="28"/>
          <w:szCs w:val="28"/>
        </w:rPr>
        <w:t xml:space="preserve">. </w:t>
      </w:r>
      <w:r w:rsidRPr="001C7CD6">
        <w:rPr>
          <w:rFonts w:ascii="Times New Roman" w:hAnsi="Times New Roman" w:cs="Times New Roman"/>
          <w:sz w:val="28"/>
          <w:szCs w:val="28"/>
        </w:rPr>
        <w:t xml:space="preserve"> Использование  данной технологии   вызывает интерес к изучению предметов, развивает  способности учащихся, формирует необходимые навыки и умения, активизирует речемыслительную деятельность.</w:t>
      </w:r>
    </w:p>
    <w:p w:rsidR="001C7CD6" w:rsidRPr="001C7CD6" w:rsidRDefault="001C7CD6" w:rsidP="001C7CD6">
      <w:pPr>
        <w:pStyle w:val="2"/>
        <w:spacing w:line="360" w:lineRule="auto"/>
        <w:jc w:val="both"/>
        <w:rPr>
          <w:sz w:val="28"/>
          <w:szCs w:val="28"/>
        </w:rPr>
      </w:pPr>
      <w:r w:rsidRPr="001C7CD6">
        <w:rPr>
          <w:sz w:val="28"/>
          <w:szCs w:val="28"/>
        </w:rPr>
        <w:t xml:space="preserve">        Дифференцированный подход осуществляю и при определении домашнего задания для учащихся.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C7CD6">
        <w:rPr>
          <w:sz w:val="28"/>
          <w:szCs w:val="28"/>
        </w:rPr>
        <w:t xml:space="preserve">Одним из эффективных средств развития интереса к учебному предмету является </w:t>
      </w:r>
      <w:r w:rsidRPr="001C7CD6">
        <w:rPr>
          <w:b/>
          <w:sz w:val="28"/>
          <w:szCs w:val="28"/>
        </w:rPr>
        <w:t>дидактическая игра</w:t>
      </w:r>
      <w:r w:rsidRPr="001C7CD6">
        <w:rPr>
          <w:sz w:val="28"/>
          <w:szCs w:val="28"/>
        </w:rPr>
        <w:t>, в ходе которой  ребенок сравнивает, наблюдает, сопоставляет, классифицирует предметы по тем или иным признакам, производит доступные ему анализ и синтез, делает обобщения. В игре формируется активность и нравственные качества личности, развивается чувство ответственности, коллективизма, воспитываются дисциплина, воля.</w:t>
      </w:r>
      <w:r w:rsidRPr="001C7CD6">
        <w:rPr>
          <w:color w:val="000000"/>
          <w:sz w:val="28"/>
          <w:szCs w:val="28"/>
        </w:rPr>
        <w:t xml:space="preserve">       Важнейшей предпосылкой в процессе активной познавательной деятельности является интерес, с помощью которого учащиеся приобретают прочные знания, умения, навыки. Как известно, стойкий познавательный интерес формируется при сочетании эмоций и рациональности в обучении. Ещё К.Д. Ушинский подчёркивал: « Как важно серьёзное занятие сделать для детей занимательным». С этой целью я использую в своей практике различные дидактические игры,  которые  не только увлекают, заставляют задуматься, но и развивают самостоятельность, инициативу и волю ребёнка, приучают считаться с интересами товарищей.    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555555"/>
          <w:sz w:val="28"/>
          <w:szCs w:val="28"/>
        </w:rPr>
      </w:pPr>
      <w:r w:rsidRPr="001C7CD6">
        <w:rPr>
          <w:color w:val="000000"/>
          <w:sz w:val="28"/>
          <w:szCs w:val="28"/>
        </w:rPr>
        <w:t xml:space="preserve">   В дидактических играх ребёнок учится подчинять своё поведение правилам, формирующим его движение, внимание, умение сосредоточиться, т.е. </w:t>
      </w:r>
      <w:r w:rsidRPr="001C7CD6">
        <w:rPr>
          <w:color w:val="000000"/>
          <w:sz w:val="28"/>
          <w:szCs w:val="28"/>
        </w:rPr>
        <w:lastRenderedPageBreak/>
        <w:t xml:space="preserve">развиваются способности, которые особенно важны для успешного обучения в школе. 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555555"/>
          <w:sz w:val="28"/>
          <w:szCs w:val="28"/>
        </w:rPr>
      </w:pPr>
      <w:r w:rsidRPr="001C7CD6">
        <w:rPr>
          <w:color w:val="000000"/>
          <w:sz w:val="28"/>
          <w:szCs w:val="28"/>
        </w:rPr>
        <w:t>    Игра и учёба - это две разные деятельности, между которыми  имеются значительные, качественные различия. По словам  Н.К. Крупской « переход от игры к серьёзным занятиям слишком резок, между свободной игрой и регламентированными школьными занятиями получается ничем не заполненный разрыв. Тут нужны переходные формы».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555555"/>
          <w:sz w:val="28"/>
          <w:szCs w:val="28"/>
        </w:rPr>
      </w:pPr>
      <w:r w:rsidRPr="001C7CD6">
        <w:rPr>
          <w:color w:val="000000"/>
          <w:sz w:val="28"/>
          <w:szCs w:val="28"/>
        </w:rPr>
        <w:t xml:space="preserve">     Моя задача - сделать переход детей от игровой деятельности к учебе плавным и адекватным, и в этом мне  помогают дидактические игры. 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555555"/>
          <w:sz w:val="28"/>
          <w:szCs w:val="28"/>
        </w:rPr>
      </w:pPr>
      <w:r w:rsidRPr="001C7CD6">
        <w:rPr>
          <w:color w:val="000000"/>
          <w:sz w:val="28"/>
          <w:szCs w:val="28"/>
        </w:rPr>
        <w:t xml:space="preserve">   Структурные составляющие дидактической игры: 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555555"/>
          <w:sz w:val="28"/>
          <w:szCs w:val="28"/>
        </w:rPr>
      </w:pPr>
      <w:r w:rsidRPr="001C7CD6">
        <w:rPr>
          <w:color w:val="000000"/>
          <w:sz w:val="28"/>
          <w:szCs w:val="28"/>
        </w:rPr>
        <w:t>1) дидактическая задача;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555555"/>
          <w:sz w:val="28"/>
          <w:szCs w:val="28"/>
        </w:rPr>
      </w:pPr>
      <w:r w:rsidRPr="001C7CD6">
        <w:rPr>
          <w:color w:val="000000"/>
          <w:sz w:val="28"/>
          <w:szCs w:val="28"/>
        </w:rPr>
        <w:t xml:space="preserve"> 2) игровая задача; 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555555"/>
          <w:sz w:val="28"/>
          <w:szCs w:val="28"/>
        </w:rPr>
      </w:pPr>
      <w:r w:rsidRPr="001C7CD6">
        <w:rPr>
          <w:color w:val="000000"/>
          <w:sz w:val="28"/>
          <w:szCs w:val="28"/>
        </w:rPr>
        <w:t xml:space="preserve">3) игровые действия; 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555555"/>
          <w:sz w:val="28"/>
          <w:szCs w:val="28"/>
        </w:rPr>
      </w:pPr>
      <w:r w:rsidRPr="001C7CD6">
        <w:rPr>
          <w:color w:val="000000"/>
          <w:sz w:val="28"/>
          <w:szCs w:val="28"/>
        </w:rPr>
        <w:t xml:space="preserve">4) правила игры; 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555555"/>
          <w:sz w:val="28"/>
          <w:szCs w:val="28"/>
        </w:rPr>
      </w:pPr>
      <w:r w:rsidRPr="001C7CD6">
        <w:rPr>
          <w:color w:val="000000"/>
          <w:sz w:val="28"/>
          <w:szCs w:val="28"/>
        </w:rPr>
        <w:t xml:space="preserve">5) результат (подведение итогов). 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555555"/>
          <w:sz w:val="28"/>
          <w:szCs w:val="28"/>
        </w:rPr>
      </w:pPr>
      <w:r w:rsidRPr="001C7CD6">
        <w:rPr>
          <w:color w:val="000000"/>
          <w:sz w:val="28"/>
          <w:szCs w:val="28"/>
        </w:rPr>
        <w:t xml:space="preserve">       При проведении игр необходимо сохранить все структурные элементы, поскольку именно с их помощью решаются дидактические задачи.     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555555"/>
          <w:sz w:val="28"/>
          <w:szCs w:val="28"/>
        </w:rPr>
      </w:pPr>
      <w:r w:rsidRPr="001C7CD6">
        <w:rPr>
          <w:color w:val="000000"/>
          <w:sz w:val="28"/>
          <w:szCs w:val="28"/>
        </w:rPr>
        <w:t xml:space="preserve">     Игра ставит ученика в условия поиска, пробуждает интерес к победе. Отсюда и стремление быть первым, быстрым, ловким, находчивым. 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C7CD6">
        <w:rPr>
          <w:color w:val="000000"/>
          <w:sz w:val="28"/>
          <w:szCs w:val="28"/>
        </w:rPr>
        <w:t>    Большинство дидактических игр заключают в себе вопрос, задание, призыв к действию, например: « Кто верней?», « Кто быстрей?» « Отвечай сразу».</w:t>
      </w:r>
    </w:p>
    <w:p w:rsidR="001C7CD6" w:rsidRPr="001C7CD6" w:rsidRDefault="001C7CD6" w:rsidP="001C7CD6">
      <w:pPr>
        <w:pStyle w:val="msonospacing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C7CD6">
        <w:rPr>
          <w:color w:val="000000"/>
          <w:sz w:val="28"/>
          <w:szCs w:val="28"/>
        </w:rPr>
        <w:t xml:space="preserve">        Мне помогают в выборе дидактических игр  такие книги:</w:t>
      </w:r>
    </w:p>
    <w:p w:rsidR="001C7CD6" w:rsidRPr="001C7CD6" w:rsidRDefault="001C7CD6" w:rsidP="001C7CD6">
      <w:pPr>
        <w:pStyle w:val="msonospacing0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C7CD6">
        <w:rPr>
          <w:color w:val="000000"/>
          <w:sz w:val="28"/>
          <w:szCs w:val="28"/>
        </w:rPr>
        <w:t xml:space="preserve">Т. И. </w:t>
      </w:r>
      <w:proofErr w:type="spellStart"/>
      <w:r w:rsidRPr="001C7CD6">
        <w:rPr>
          <w:color w:val="000000"/>
          <w:sz w:val="28"/>
          <w:szCs w:val="28"/>
        </w:rPr>
        <w:t>Тарабарина</w:t>
      </w:r>
      <w:proofErr w:type="spellEnd"/>
      <w:r w:rsidRPr="001C7CD6">
        <w:rPr>
          <w:color w:val="000000"/>
          <w:sz w:val="28"/>
          <w:szCs w:val="28"/>
        </w:rPr>
        <w:t xml:space="preserve"> « И учеба, и игра: математика», Ярославль «Академия развития», </w:t>
      </w:r>
      <w:smartTag w:uri="urn:schemas-microsoft-com:office:smarttags" w:element="metricconverter">
        <w:smartTagPr>
          <w:attr w:name="ProductID" w:val="1997 г"/>
        </w:smartTagPr>
        <w:r w:rsidRPr="001C7CD6">
          <w:rPr>
            <w:color w:val="000000"/>
            <w:sz w:val="28"/>
            <w:szCs w:val="28"/>
          </w:rPr>
          <w:t>1997 г</w:t>
        </w:r>
      </w:smartTag>
      <w:r w:rsidRPr="001C7CD6">
        <w:rPr>
          <w:color w:val="000000"/>
          <w:sz w:val="28"/>
          <w:szCs w:val="28"/>
        </w:rPr>
        <w:t xml:space="preserve">.,  </w:t>
      </w:r>
    </w:p>
    <w:p w:rsidR="001C7CD6" w:rsidRPr="001C7CD6" w:rsidRDefault="001C7CD6" w:rsidP="001C7CD6">
      <w:pPr>
        <w:pStyle w:val="msonospacing0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C7CD6">
        <w:rPr>
          <w:color w:val="000000"/>
          <w:sz w:val="28"/>
          <w:szCs w:val="28"/>
        </w:rPr>
        <w:t>Занимательные материалы к урокам обучения грамоте и русского языка в начальной школе</w:t>
      </w:r>
      <w:proofErr w:type="gramStart"/>
      <w:r w:rsidRPr="001C7CD6">
        <w:rPr>
          <w:color w:val="000000"/>
          <w:sz w:val="28"/>
          <w:szCs w:val="28"/>
        </w:rPr>
        <w:t>/ С</w:t>
      </w:r>
      <w:proofErr w:type="gramEnd"/>
      <w:r w:rsidRPr="001C7CD6">
        <w:rPr>
          <w:color w:val="000000"/>
          <w:sz w:val="28"/>
          <w:szCs w:val="28"/>
        </w:rPr>
        <w:t>ост. Н. А. Касаткина. – Волгоград: Учитель, 2003г.</w:t>
      </w:r>
    </w:p>
    <w:p w:rsidR="001C7CD6" w:rsidRPr="001C7CD6" w:rsidRDefault="001C7CD6" w:rsidP="001C7CD6">
      <w:pPr>
        <w:pStyle w:val="msonospacing0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1C7CD6">
        <w:rPr>
          <w:color w:val="000000"/>
          <w:sz w:val="28"/>
          <w:szCs w:val="28"/>
        </w:rPr>
        <w:t>Сухин</w:t>
      </w:r>
      <w:proofErr w:type="spellEnd"/>
      <w:r w:rsidRPr="001C7CD6">
        <w:rPr>
          <w:color w:val="000000"/>
          <w:sz w:val="28"/>
          <w:szCs w:val="28"/>
        </w:rPr>
        <w:t xml:space="preserve"> И. Г. Занимательные материалы: Начальная школа – М.: </w:t>
      </w:r>
      <w:proofErr w:type="spellStart"/>
      <w:r w:rsidRPr="001C7CD6">
        <w:rPr>
          <w:color w:val="000000"/>
          <w:sz w:val="28"/>
          <w:szCs w:val="28"/>
        </w:rPr>
        <w:t>Вако</w:t>
      </w:r>
      <w:proofErr w:type="spellEnd"/>
      <w:r w:rsidRPr="001C7CD6">
        <w:rPr>
          <w:color w:val="000000"/>
          <w:sz w:val="28"/>
          <w:szCs w:val="28"/>
        </w:rPr>
        <w:t>, 2004г.</w:t>
      </w:r>
    </w:p>
    <w:p w:rsidR="001C7CD6" w:rsidRPr="001C7CD6" w:rsidRDefault="001C7CD6" w:rsidP="001C7CD6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CD6">
        <w:rPr>
          <w:rFonts w:ascii="Times New Roman" w:hAnsi="Times New Roman" w:cs="Times New Roman"/>
          <w:b/>
          <w:sz w:val="28"/>
          <w:szCs w:val="28"/>
        </w:rPr>
        <w:t>Использование наглядного и дидактического материала</w:t>
      </w:r>
      <w:r w:rsidRPr="001C7CD6">
        <w:rPr>
          <w:rFonts w:ascii="Times New Roman" w:hAnsi="Times New Roman" w:cs="Times New Roman"/>
          <w:sz w:val="28"/>
          <w:szCs w:val="28"/>
        </w:rPr>
        <w:t xml:space="preserve"> содействует выработке у учащихся эмоционально-оценочного отношения к соблюдаемым </w:t>
      </w:r>
      <w:r w:rsidRPr="001C7CD6">
        <w:rPr>
          <w:rFonts w:ascii="Times New Roman" w:hAnsi="Times New Roman" w:cs="Times New Roman"/>
          <w:sz w:val="28"/>
          <w:szCs w:val="28"/>
        </w:rPr>
        <w:lastRenderedPageBreak/>
        <w:t>знаниям. В ходе опытов ученики могут убедиться в истинности приобретаемых знаний, в реальности тех явлений и процессов, о которых им рассказывает учитель. Средства наглядности повышают интерес к знаниям, делают более легким процесс их усвоения, поддерживают внимание ребёнка.</w:t>
      </w:r>
    </w:p>
    <w:p w:rsidR="001C7CD6" w:rsidRPr="001C7CD6" w:rsidRDefault="001C7CD6" w:rsidP="001C7CD6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CD6">
        <w:rPr>
          <w:rFonts w:ascii="Times New Roman" w:hAnsi="Times New Roman" w:cs="Times New Roman"/>
          <w:b/>
          <w:sz w:val="28"/>
          <w:szCs w:val="28"/>
        </w:rPr>
        <w:t>Использование информационно - коммуникационных технологий</w:t>
      </w:r>
      <w:r w:rsidRPr="001C7C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7CD6" w:rsidRPr="001C7CD6" w:rsidRDefault="001C7CD6" w:rsidP="001C7C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CD6">
        <w:rPr>
          <w:rFonts w:ascii="Times New Roman" w:hAnsi="Times New Roman" w:cs="Times New Roman"/>
          <w:sz w:val="28"/>
          <w:szCs w:val="28"/>
        </w:rPr>
        <w:t xml:space="preserve">Современное информационное общество предъявляет новые требования к педагогическим работникам в вопросах применения информационно-коммуникационных технологий в процессе самостоятельного извлечения и предоставления знаний. </w:t>
      </w:r>
    </w:p>
    <w:p w:rsidR="001C7CD6" w:rsidRPr="001C7CD6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C7CD6">
        <w:rPr>
          <w:sz w:val="28"/>
          <w:szCs w:val="28"/>
        </w:rPr>
        <w:t xml:space="preserve">    </w:t>
      </w:r>
      <w:r w:rsidRPr="001C7CD6">
        <w:rPr>
          <w:sz w:val="28"/>
          <w:szCs w:val="28"/>
          <w:lang w:eastAsia="en-US" w:bidi="en-US"/>
        </w:rPr>
        <w:t xml:space="preserve">На уроках я  использую  следующие программы: </w:t>
      </w:r>
      <w:r w:rsidRPr="001C7CD6">
        <w:rPr>
          <w:sz w:val="28"/>
          <w:szCs w:val="28"/>
          <w:lang w:val="en-US" w:eastAsia="en-US" w:bidi="en-US"/>
        </w:rPr>
        <w:t>Microsoft</w:t>
      </w:r>
      <w:r w:rsidRPr="001C7CD6">
        <w:rPr>
          <w:sz w:val="28"/>
          <w:szCs w:val="28"/>
          <w:lang w:eastAsia="en-US" w:bidi="en-US"/>
        </w:rPr>
        <w:t xml:space="preserve"> </w:t>
      </w:r>
      <w:r w:rsidRPr="001C7CD6">
        <w:rPr>
          <w:sz w:val="28"/>
          <w:szCs w:val="28"/>
          <w:lang w:val="en-US" w:eastAsia="en-US" w:bidi="en-US"/>
        </w:rPr>
        <w:t>Word</w:t>
      </w:r>
      <w:r w:rsidRPr="001C7CD6">
        <w:rPr>
          <w:sz w:val="28"/>
          <w:szCs w:val="28"/>
          <w:lang w:eastAsia="en-US" w:bidi="en-US"/>
        </w:rPr>
        <w:t xml:space="preserve">, </w:t>
      </w:r>
      <w:r w:rsidRPr="001C7CD6">
        <w:rPr>
          <w:sz w:val="28"/>
          <w:szCs w:val="28"/>
          <w:lang w:val="en-US" w:eastAsia="en-US" w:bidi="en-US"/>
        </w:rPr>
        <w:t>Microsoft</w:t>
      </w:r>
      <w:r w:rsidRPr="001C7CD6">
        <w:rPr>
          <w:sz w:val="28"/>
          <w:szCs w:val="28"/>
          <w:lang w:eastAsia="en-US" w:bidi="en-US"/>
        </w:rPr>
        <w:t xml:space="preserve"> </w:t>
      </w:r>
      <w:r w:rsidRPr="001C7CD6">
        <w:rPr>
          <w:sz w:val="28"/>
          <w:szCs w:val="28"/>
          <w:lang w:val="en-US" w:eastAsia="en-US" w:bidi="en-US"/>
        </w:rPr>
        <w:t>Excel</w:t>
      </w:r>
      <w:r w:rsidRPr="001C7CD6">
        <w:rPr>
          <w:sz w:val="28"/>
          <w:szCs w:val="28"/>
          <w:lang w:eastAsia="en-US" w:bidi="en-US"/>
        </w:rPr>
        <w:t xml:space="preserve"> и </w:t>
      </w:r>
      <w:r w:rsidRPr="001C7CD6">
        <w:rPr>
          <w:sz w:val="28"/>
          <w:szCs w:val="28"/>
          <w:lang w:val="en-US" w:eastAsia="en-US" w:bidi="en-US"/>
        </w:rPr>
        <w:t>Microsoft</w:t>
      </w:r>
      <w:r w:rsidRPr="001C7CD6">
        <w:rPr>
          <w:sz w:val="28"/>
          <w:szCs w:val="28"/>
          <w:lang w:eastAsia="en-US" w:bidi="en-US"/>
        </w:rPr>
        <w:t xml:space="preserve"> </w:t>
      </w:r>
      <w:r w:rsidRPr="001C7CD6">
        <w:rPr>
          <w:sz w:val="28"/>
          <w:szCs w:val="28"/>
          <w:lang w:val="en-US" w:eastAsia="en-US" w:bidi="en-US"/>
        </w:rPr>
        <w:t>PowerPoint</w:t>
      </w:r>
      <w:r w:rsidRPr="001C7CD6">
        <w:rPr>
          <w:sz w:val="28"/>
          <w:szCs w:val="28"/>
          <w:lang w:eastAsia="en-US" w:bidi="en-US"/>
        </w:rPr>
        <w:t xml:space="preserve">.  Спектр применения данных программ в учебном процессе достаточно велик. Они используются для создания наглядности (презентаций), контролирующих тестов, творческих образовательных продуктов для учащихся и самими  учащимися. </w:t>
      </w:r>
    </w:p>
    <w:p w:rsidR="001C7CD6" w:rsidRPr="001C7CD6" w:rsidRDefault="001C7CD6" w:rsidP="001C7CD6">
      <w:pPr>
        <w:spacing w:line="36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  <w:lang w:bidi="en-US"/>
        </w:rPr>
      </w:pPr>
      <w:r w:rsidRPr="001C7CD6">
        <w:rPr>
          <w:rFonts w:ascii="Times New Roman" w:hAnsi="Times New Roman" w:cs="Times New Roman"/>
          <w:sz w:val="28"/>
          <w:szCs w:val="28"/>
          <w:lang w:bidi="en-US"/>
        </w:rPr>
        <w:t xml:space="preserve">Текстовый редактор </w:t>
      </w:r>
      <w:r w:rsidRPr="001C7CD6">
        <w:rPr>
          <w:rFonts w:ascii="Times New Roman" w:hAnsi="Times New Roman" w:cs="Times New Roman"/>
          <w:sz w:val="28"/>
          <w:szCs w:val="28"/>
          <w:lang w:val="en-US" w:bidi="en-US"/>
        </w:rPr>
        <w:t>Word</w:t>
      </w:r>
      <w:r w:rsidRPr="001C7CD6">
        <w:rPr>
          <w:rFonts w:ascii="Times New Roman" w:hAnsi="Times New Roman" w:cs="Times New Roman"/>
          <w:sz w:val="28"/>
          <w:szCs w:val="28"/>
          <w:lang w:bidi="en-US"/>
        </w:rPr>
        <w:t xml:space="preserve"> используется мной для создания простых дидактических материалов, которые  предлагаются учащимся для  самостоятельной работы на уроке в классе. Такой материал готовится  в виде текста с пояснениями, иллюстрациями, гиперссылками и контрольными вопросами. Учащиеся могут создать с помощью редактора </w:t>
      </w:r>
      <w:r w:rsidRPr="001C7CD6">
        <w:rPr>
          <w:rFonts w:ascii="Times New Roman" w:hAnsi="Times New Roman" w:cs="Times New Roman"/>
          <w:sz w:val="28"/>
          <w:szCs w:val="28"/>
          <w:lang w:val="en-US" w:bidi="en-US"/>
        </w:rPr>
        <w:t>Word</w:t>
      </w:r>
      <w:r w:rsidRPr="001C7CD6">
        <w:rPr>
          <w:rFonts w:ascii="Times New Roman" w:hAnsi="Times New Roman" w:cs="Times New Roman"/>
          <w:sz w:val="28"/>
          <w:szCs w:val="28"/>
          <w:lang w:bidi="en-US"/>
        </w:rPr>
        <w:t xml:space="preserve"> собственный интеллектуальный продукт, например небольшое сообщение на заданную тему.</w:t>
      </w:r>
    </w:p>
    <w:p w:rsidR="001C7CD6" w:rsidRPr="001C7CD6" w:rsidRDefault="001C7CD6" w:rsidP="001C7CD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1C7CD6">
        <w:rPr>
          <w:rFonts w:ascii="Times New Roman" w:hAnsi="Times New Roman" w:cs="Times New Roman"/>
          <w:sz w:val="28"/>
          <w:szCs w:val="28"/>
          <w:lang w:bidi="en-US"/>
        </w:rPr>
        <w:t xml:space="preserve"> На сегодняшний день существуют десятки разнообразных </w:t>
      </w:r>
      <w:r w:rsidRPr="001C7CD6">
        <w:rPr>
          <w:rFonts w:ascii="Times New Roman" w:hAnsi="Times New Roman" w:cs="Times New Roman"/>
          <w:bCs/>
          <w:iCs/>
          <w:sz w:val="28"/>
          <w:szCs w:val="28"/>
          <w:lang w:bidi="en-US"/>
        </w:rPr>
        <w:t>программ учебного назначения,</w:t>
      </w:r>
      <w:r w:rsidRPr="001C7CD6">
        <w:rPr>
          <w:rFonts w:ascii="Times New Roman" w:hAnsi="Times New Roman" w:cs="Times New Roman"/>
          <w:sz w:val="28"/>
          <w:szCs w:val="28"/>
          <w:lang w:bidi="en-US"/>
        </w:rPr>
        <w:t xml:space="preserve"> размещенных на ПК, </w:t>
      </w:r>
      <w:r w:rsidRPr="001C7CD6">
        <w:rPr>
          <w:rFonts w:ascii="Times New Roman" w:hAnsi="Times New Roman" w:cs="Times New Roman"/>
          <w:sz w:val="28"/>
          <w:szCs w:val="28"/>
          <w:lang w:val="en-US" w:bidi="en-US"/>
        </w:rPr>
        <w:t>CD</w:t>
      </w:r>
      <w:r w:rsidRPr="001C7CD6">
        <w:rPr>
          <w:rFonts w:ascii="Times New Roman" w:hAnsi="Times New Roman" w:cs="Times New Roman"/>
          <w:sz w:val="28"/>
          <w:szCs w:val="28"/>
          <w:lang w:bidi="en-US"/>
        </w:rPr>
        <w:t xml:space="preserve"> или в Интернете. Из этих программ мной используются: «Окружающий мир», «Математика», «Русский язык», «Литературное чтение», «Окружающий мир», «Технология»  по ФГОС. </w:t>
      </w:r>
    </w:p>
    <w:p w:rsidR="001C7CD6" w:rsidRPr="001C7CD6" w:rsidRDefault="001C7CD6" w:rsidP="001C7CD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1C7CD6">
        <w:rPr>
          <w:rFonts w:ascii="Times New Roman" w:hAnsi="Times New Roman" w:cs="Times New Roman"/>
          <w:sz w:val="28"/>
          <w:szCs w:val="28"/>
          <w:lang w:bidi="en-US"/>
        </w:rPr>
        <w:t xml:space="preserve">Школа подключена  к сети Интернет, что  позволяет   использовать образовательные ресурсы Интернета для поиска  источников, текстов, разнообразных методических материалов, газетных и журнальных статей,  </w:t>
      </w:r>
      <w:r w:rsidRPr="001C7CD6">
        <w:rPr>
          <w:rFonts w:ascii="Times New Roman" w:hAnsi="Times New Roman" w:cs="Times New Roman"/>
          <w:sz w:val="28"/>
          <w:szCs w:val="28"/>
          <w:lang w:bidi="en-US"/>
        </w:rPr>
        <w:lastRenderedPageBreak/>
        <w:t xml:space="preserve">разработок. К окончанию начальной школы дети свободно владеют интернетом.    </w:t>
      </w:r>
    </w:p>
    <w:p w:rsidR="001C7CD6" w:rsidRPr="001C7CD6" w:rsidRDefault="001C7CD6" w:rsidP="001C7CD6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</w:rPr>
      </w:pPr>
      <w:r w:rsidRPr="001C7CD6">
        <w:rPr>
          <w:sz w:val="28"/>
          <w:szCs w:val="28"/>
          <w:lang w:eastAsia="en-US" w:bidi="en-US"/>
        </w:rPr>
        <w:t xml:space="preserve">При подготовке к урокам и на уроках используются  возможности Интернета, который можно рассматривать как часть информационно-коммуникационной предметной среды,  содержащей богатейший информационный потенциал. </w:t>
      </w:r>
      <w:r w:rsidRPr="001C7CD6">
        <w:rPr>
          <w:sz w:val="28"/>
        </w:rPr>
        <w:t xml:space="preserve">В моей работе всё более широкое применение находит </w:t>
      </w:r>
      <w:r w:rsidRPr="001C7CD6">
        <w:rPr>
          <w:b/>
          <w:bCs/>
          <w:sz w:val="28"/>
        </w:rPr>
        <w:t>метод проектов.</w:t>
      </w:r>
      <w:r w:rsidRPr="001C7CD6">
        <w:rPr>
          <w:sz w:val="28"/>
        </w:rPr>
        <w:t xml:space="preserve"> Создание иллюстративных с помощью рисунков сочинений на бумаге традиционно для начальной школы. Использование возможностей ИКТ значительно расширяет возможности данной модели учебной деятельности.</w:t>
      </w:r>
    </w:p>
    <w:p w:rsidR="001C7CD6" w:rsidRPr="001C7CD6" w:rsidRDefault="001C7CD6" w:rsidP="001C7CD6">
      <w:pPr>
        <w:pStyle w:val="a5"/>
        <w:spacing w:before="0" w:beforeAutospacing="0" w:after="0" w:afterAutospacing="0" w:line="360" w:lineRule="auto"/>
        <w:jc w:val="both"/>
        <w:rPr>
          <w:sz w:val="28"/>
        </w:rPr>
      </w:pPr>
      <w:r w:rsidRPr="001C7CD6">
        <w:rPr>
          <w:sz w:val="28"/>
        </w:rPr>
        <w:t>Важно научить ученика самостоятельному поиску, добыванию знаний из разных источников. Особенно ярко это наблюдается на уроках окружающего мира. К урокам по теме курса ребята часто готовят сообщения, подбирают картинки, расспрашивают родителей, наблюдают. На уроке каждый старается поделиться знаниями, которые он добыл: « Я вот что ещё узнал, а я хочу добавить…». Сообщения сначала помогают готовить родители, потом (после знакомства с компьютером, возможностями интернета, печатными источниками из библиотеки) дети научатся готовить их сами.</w:t>
      </w:r>
    </w:p>
    <w:p w:rsidR="00C9530B" w:rsidRPr="00E057E4" w:rsidRDefault="001C7CD6" w:rsidP="00E057E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7CD6">
        <w:rPr>
          <w:rFonts w:ascii="Times New Roman" w:hAnsi="Times New Roman" w:cs="Times New Roman"/>
          <w:sz w:val="28"/>
          <w:szCs w:val="28"/>
        </w:rPr>
        <w:t>В процессе работы я пришла к выводу, что использование метода проекта наиболее целесообразно применять в 3-4 классах. В таком возрасте учащиеся более осознанно подходят к выбору темы проекта, учитывают его практическую значимость, актуальность. Они уже умеют работать в группах, умеют самостоятельно конструировать свои знания, могут ориентироваться в информационном пространстве, у них развито критическое и творческое мышление.</w:t>
      </w:r>
    </w:p>
    <w:p w:rsidR="00FC0D5D" w:rsidRPr="00265844" w:rsidRDefault="001C7CD6" w:rsidP="00265844">
      <w:pPr>
        <w:tabs>
          <w:tab w:val="left" w:pos="5400"/>
        </w:tabs>
        <w:jc w:val="center"/>
        <w:rPr>
          <w:rFonts w:ascii="Times New Roman" w:hAnsi="Times New Roman" w:cs="Times New Roman"/>
          <w:b/>
        </w:rPr>
      </w:pPr>
      <w:r w:rsidRPr="001C7CD6">
        <w:rPr>
          <w:rFonts w:ascii="Times New Roman" w:hAnsi="Times New Roman" w:cs="Times New Roman"/>
          <w:b/>
        </w:rPr>
        <w:t>РАЗДЕЛ 3. РЕЗУЛЬТАТИВНОСТЬ ОПЫТА</w:t>
      </w:r>
    </w:p>
    <w:p w:rsidR="00E057E4" w:rsidRDefault="00265844" w:rsidP="00E057E4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5844">
        <w:rPr>
          <w:rFonts w:ascii="Times New Roman" w:hAnsi="Times New Roman" w:cs="Times New Roman"/>
          <w:sz w:val="28"/>
          <w:szCs w:val="28"/>
        </w:rPr>
        <w:t xml:space="preserve">Показатели качества знаний учащихся подтверждает результативность используемых технологий, методов и приемов обучения. По  завершении первой ступени обучения  мои ребята получили следующие результаты: начальную школу </w:t>
      </w:r>
      <w:r w:rsidRPr="00265844">
        <w:rPr>
          <w:rFonts w:ascii="Times New Roman" w:hAnsi="Times New Roman" w:cs="Times New Roman"/>
          <w:sz w:val="28"/>
          <w:szCs w:val="28"/>
        </w:rPr>
        <w:lastRenderedPageBreak/>
        <w:t xml:space="preserve">закончили на «5»-1, на «5» и «4» -4, , что составляет при 100% уровне </w:t>
      </w:r>
      <w:proofErr w:type="spellStart"/>
      <w:r w:rsidRPr="00265844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265844">
        <w:rPr>
          <w:rFonts w:ascii="Times New Roman" w:hAnsi="Times New Roman" w:cs="Times New Roman"/>
          <w:sz w:val="28"/>
          <w:szCs w:val="28"/>
        </w:rPr>
        <w:t>, 45% качество знаний.</w:t>
      </w:r>
    </w:p>
    <w:p w:rsidR="00265844" w:rsidRPr="00265844" w:rsidRDefault="00265844" w:rsidP="00E057E4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65844">
        <w:rPr>
          <w:rFonts w:ascii="Times New Roman" w:hAnsi="Times New Roman" w:cs="Times New Roman"/>
          <w:sz w:val="28"/>
          <w:szCs w:val="28"/>
        </w:rPr>
        <w:t>На протяжении всех 4-х лет об</w:t>
      </w:r>
      <w:r>
        <w:rPr>
          <w:rFonts w:ascii="Times New Roman" w:hAnsi="Times New Roman" w:cs="Times New Roman"/>
          <w:sz w:val="28"/>
          <w:szCs w:val="28"/>
        </w:rPr>
        <w:t xml:space="preserve">учения мои учащиеся становились </w:t>
      </w:r>
      <w:r w:rsidR="00E057E4">
        <w:rPr>
          <w:rFonts w:ascii="Times New Roman" w:hAnsi="Times New Roman" w:cs="Times New Roman"/>
          <w:sz w:val="28"/>
          <w:szCs w:val="28"/>
        </w:rPr>
        <w:t xml:space="preserve">победителями  </w:t>
      </w:r>
      <w:r w:rsidRPr="00265844">
        <w:rPr>
          <w:rFonts w:ascii="Times New Roman" w:hAnsi="Times New Roman" w:cs="Times New Roman"/>
          <w:sz w:val="28"/>
          <w:szCs w:val="28"/>
        </w:rPr>
        <w:t xml:space="preserve">школьных  и дистанционных олимпиад, конкурсов, соревнований. Эти показатели свидетельствуют о </w:t>
      </w:r>
      <w:proofErr w:type="spellStart"/>
      <w:r w:rsidRPr="00265844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658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844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265844">
        <w:rPr>
          <w:rFonts w:ascii="Times New Roman" w:hAnsi="Times New Roman" w:cs="Times New Roman"/>
          <w:sz w:val="28"/>
          <w:szCs w:val="28"/>
        </w:rPr>
        <w:t xml:space="preserve"> и предметных УУД.</w:t>
      </w:r>
      <w:r w:rsidR="00E057E4">
        <w:rPr>
          <w:rFonts w:ascii="Times New Roman" w:hAnsi="Times New Roman" w:cs="Times New Roman"/>
          <w:sz w:val="28"/>
          <w:szCs w:val="28"/>
        </w:rPr>
        <w:t xml:space="preserve"> </w:t>
      </w:r>
      <w:r w:rsidRPr="00265844">
        <w:rPr>
          <w:rFonts w:ascii="Times New Roman" w:hAnsi="Times New Roman" w:cs="Times New Roman"/>
          <w:sz w:val="28"/>
          <w:szCs w:val="28"/>
        </w:rPr>
        <w:t>100 %  учащихся занимаются в кружках школы.</w:t>
      </w:r>
    </w:p>
    <w:p w:rsidR="00265844" w:rsidRPr="00265844" w:rsidRDefault="00265844" w:rsidP="002658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5844">
        <w:rPr>
          <w:rFonts w:ascii="Times New Roman" w:hAnsi="Times New Roman" w:cs="Times New Roman"/>
          <w:sz w:val="28"/>
          <w:szCs w:val="28"/>
        </w:rPr>
        <w:t xml:space="preserve">  Дополнительная внеурочная работа по предметам помогает мне подготовить учащихся к конкурсам. </w:t>
      </w:r>
    </w:p>
    <w:p w:rsidR="00E057E4" w:rsidRPr="00E057E4" w:rsidRDefault="00E057E4" w:rsidP="00E057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57E4">
        <w:rPr>
          <w:rFonts w:ascii="Times New Roman" w:hAnsi="Times New Roman" w:cs="Times New Roman"/>
          <w:b/>
          <w:sz w:val="28"/>
          <w:szCs w:val="28"/>
        </w:rPr>
        <w:t xml:space="preserve">Мониторинг </w:t>
      </w:r>
      <w:r w:rsidRPr="00E057E4">
        <w:rPr>
          <w:rFonts w:ascii="Times New Roman" w:hAnsi="Times New Roman" w:cs="Times New Roman"/>
          <w:b/>
          <w:sz w:val="28"/>
          <w:szCs w:val="28"/>
          <w:u w:val="single"/>
        </w:rPr>
        <w:t>положительных</w:t>
      </w:r>
      <w:r w:rsidRPr="00E057E4">
        <w:rPr>
          <w:rFonts w:ascii="Times New Roman" w:hAnsi="Times New Roman" w:cs="Times New Roman"/>
          <w:b/>
          <w:sz w:val="28"/>
          <w:szCs w:val="28"/>
        </w:rPr>
        <w:t xml:space="preserve"> результатов освоения учащимися образовательной программы ФГОС по предметным дисциплинам.</w:t>
      </w:r>
    </w:p>
    <w:tbl>
      <w:tblPr>
        <w:tblStyle w:val="a9"/>
        <w:tblW w:w="9322" w:type="dxa"/>
        <w:tblLook w:val="04A0"/>
      </w:tblPr>
      <w:tblGrid>
        <w:gridCol w:w="1825"/>
        <w:gridCol w:w="1767"/>
        <w:gridCol w:w="2753"/>
        <w:gridCol w:w="2977"/>
      </w:tblGrid>
      <w:tr w:rsidR="00E057E4" w:rsidRPr="00E057E4" w:rsidTr="00DE7F53">
        <w:tc>
          <w:tcPr>
            <w:tcW w:w="1825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  <w:tc>
          <w:tcPr>
            <w:tcW w:w="176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753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обученности</w:t>
            </w:r>
            <w:proofErr w:type="spellEnd"/>
          </w:p>
        </w:tc>
      </w:tr>
      <w:tr w:rsidR="00E057E4" w:rsidRPr="00E057E4" w:rsidTr="00DE7F53">
        <w:tc>
          <w:tcPr>
            <w:tcW w:w="1825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 xml:space="preserve">2016 - 2017 </w:t>
            </w:r>
          </w:p>
        </w:tc>
        <w:tc>
          <w:tcPr>
            <w:tcW w:w="176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 w:val="restart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Литературное чтение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1825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2017 - 2018</w:t>
            </w:r>
          </w:p>
        </w:tc>
        <w:tc>
          <w:tcPr>
            <w:tcW w:w="176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 w:val="restart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Литературное чтение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 xml:space="preserve"> 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1825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2018 - 2019</w:t>
            </w:r>
          </w:p>
        </w:tc>
        <w:tc>
          <w:tcPr>
            <w:tcW w:w="176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 w:val="restart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Литературное чтение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 xml:space="preserve"> 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RPr="00E057E4" w:rsidTr="00DE7F53">
        <w:tc>
          <w:tcPr>
            <w:tcW w:w="3592" w:type="dxa"/>
            <w:gridSpan w:val="2"/>
            <w:vMerge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</w:tcPr>
          <w:p w:rsidR="00E057E4" w:rsidRP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977" w:type="dxa"/>
          </w:tcPr>
          <w:p w:rsidR="00E057E4" w:rsidRP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57E4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</w:tbl>
    <w:p w:rsidR="00265844" w:rsidRDefault="00265844" w:rsidP="00322342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057E4" w:rsidRDefault="00E057E4" w:rsidP="00322342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057E4" w:rsidRDefault="00E057E4" w:rsidP="00322342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057E4" w:rsidRDefault="00E057E4" w:rsidP="00322342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057E4" w:rsidRDefault="00E057E4" w:rsidP="00322342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057E4" w:rsidRPr="00160F3F" w:rsidRDefault="00E057E4" w:rsidP="00E057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F3F">
        <w:rPr>
          <w:rFonts w:ascii="Times New Roman" w:hAnsi="Times New Roman" w:cs="Times New Roman"/>
          <w:b/>
          <w:sz w:val="28"/>
          <w:szCs w:val="28"/>
        </w:rPr>
        <w:t xml:space="preserve">Мониторинг </w:t>
      </w:r>
      <w:r w:rsidRPr="00E057E4">
        <w:rPr>
          <w:rFonts w:ascii="Times New Roman" w:hAnsi="Times New Roman" w:cs="Times New Roman"/>
          <w:b/>
          <w:sz w:val="28"/>
          <w:szCs w:val="28"/>
        </w:rPr>
        <w:t>стабильной</w:t>
      </w:r>
      <w:r w:rsidRPr="00160F3F">
        <w:rPr>
          <w:rFonts w:ascii="Times New Roman" w:hAnsi="Times New Roman" w:cs="Times New Roman"/>
          <w:b/>
          <w:sz w:val="28"/>
          <w:szCs w:val="28"/>
        </w:rPr>
        <w:t xml:space="preserve"> динамики  качества знаний по предметным дисциплинам учащимися образовательной программы ФГОС </w:t>
      </w:r>
    </w:p>
    <w:p w:rsidR="00E057E4" w:rsidRPr="00160F3F" w:rsidRDefault="00E057E4" w:rsidP="00E057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F3F">
        <w:rPr>
          <w:rFonts w:ascii="Times New Roman" w:hAnsi="Times New Roman" w:cs="Times New Roman"/>
          <w:b/>
          <w:sz w:val="28"/>
          <w:szCs w:val="28"/>
        </w:rPr>
        <w:t>по предметным дисциплинам.</w:t>
      </w:r>
    </w:p>
    <w:p w:rsidR="00E057E4" w:rsidRDefault="00E057E4" w:rsidP="00E057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9180" w:type="dxa"/>
        <w:tblLook w:val="04A0"/>
      </w:tblPr>
      <w:tblGrid>
        <w:gridCol w:w="1825"/>
        <w:gridCol w:w="1767"/>
        <w:gridCol w:w="2612"/>
        <w:gridCol w:w="2976"/>
      </w:tblGrid>
      <w:tr w:rsidR="00E057E4" w:rsidTr="00DE7F53">
        <w:tc>
          <w:tcPr>
            <w:tcW w:w="1825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  <w:tc>
          <w:tcPr>
            <w:tcW w:w="1767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612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</w:tr>
      <w:tr w:rsidR="00E057E4" w:rsidTr="00DE7F53">
        <w:tc>
          <w:tcPr>
            <w:tcW w:w="1825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2016 - 2017 </w:t>
            </w:r>
          </w:p>
        </w:tc>
        <w:tc>
          <w:tcPr>
            <w:tcW w:w="1767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</w:tr>
      <w:tr w:rsidR="00E057E4" w:rsidTr="00DE7F53">
        <w:tc>
          <w:tcPr>
            <w:tcW w:w="3592" w:type="dxa"/>
            <w:gridSpan w:val="2"/>
            <w:vMerge w:val="restart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Литературное чтение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Tr="00DE7F53">
        <w:tc>
          <w:tcPr>
            <w:tcW w:w="1825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2017 - 2018</w:t>
            </w:r>
          </w:p>
        </w:tc>
        <w:tc>
          <w:tcPr>
            <w:tcW w:w="1767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41%</w:t>
            </w:r>
          </w:p>
        </w:tc>
      </w:tr>
      <w:tr w:rsidR="00E057E4" w:rsidTr="00DE7F53">
        <w:tc>
          <w:tcPr>
            <w:tcW w:w="3592" w:type="dxa"/>
            <w:gridSpan w:val="2"/>
            <w:vMerge w:val="restart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Литературное чтение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600%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Tr="00DE7F53">
        <w:tc>
          <w:tcPr>
            <w:tcW w:w="1825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2018 - 2019</w:t>
            </w:r>
          </w:p>
        </w:tc>
        <w:tc>
          <w:tcPr>
            <w:tcW w:w="1767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42%</w:t>
            </w:r>
          </w:p>
        </w:tc>
      </w:tr>
      <w:tr w:rsidR="00E057E4" w:rsidTr="00DE7F53">
        <w:tc>
          <w:tcPr>
            <w:tcW w:w="3592" w:type="dxa"/>
            <w:gridSpan w:val="2"/>
            <w:vMerge w:val="restart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Литературное чтение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E057E4" w:rsidTr="00DE7F53">
        <w:tc>
          <w:tcPr>
            <w:tcW w:w="3592" w:type="dxa"/>
            <w:gridSpan w:val="2"/>
            <w:vMerge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2" w:type="dxa"/>
          </w:tcPr>
          <w:p w:rsidR="00E057E4" w:rsidRDefault="00E057E4" w:rsidP="00DE7F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2976" w:type="dxa"/>
          </w:tcPr>
          <w:p w:rsidR="00E057E4" w:rsidRDefault="00E057E4" w:rsidP="00DE7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</w:tbl>
    <w:p w:rsidR="003A469F" w:rsidRDefault="003A469F" w:rsidP="003A469F">
      <w:pPr>
        <w:spacing w:after="0" w:line="240" w:lineRule="auto"/>
        <w:rPr>
          <w:rFonts w:eastAsia="Times New Roman" w:cs="Times New Roman"/>
          <w:i/>
          <w:szCs w:val="24"/>
          <w:lang w:eastAsia="ru-RU"/>
        </w:rPr>
      </w:pPr>
    </w:p>
    <w:p w:rsidR="00CD590A" w:rsidRDefault="00CD590A" w:rsidP="003A46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590A" w:rsidRDefault="00CD590A" w:rsidP="003A46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69F" w:rsidRPr="003A469F" w:rsidRDefault="003A469F" w:rsidP="003A46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46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Результаты участия в олимпиадах и конкурсах разного уровня</w:t>
      </w:r>
    </w:p>
    <w:tbl>
      <w:tblPr>
        <w:tblW w:w="43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178"/>
        <w:gridCol w:w="1385"/>
        <w:gridCol w:w="2178"/>
        <w:gridCol w:w="1184"/>
        <w:gridCol w:w="1860"/>
      </w:tblGrid>
      <w:tr w:rsidR="003A469F" w:rsidRPr="003A469F" w:rsidTr="003A469F">
        <w:trPr>
          <w:cantSplit/>
          <w:trHeight w:val="912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9F" w:rsidRPr="003A469F" w:rsidRDefault="003A469F" w:rsidP="00DE7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9F" w:rsidRPr="003A469F" w:rsidRDefault="003A469F" w:rsidP="00DE7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Учебный год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69F" w:rsidRPr="003A469F" w:rsidRDefault="003A469F" w:rsidP="00DE7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Уровень мероприятия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9F" w:rsidRPr="003A469F" w:rsidRDefault="003A469F" w:rsidP="00DE7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Классы 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469F" w:rsidRPr="003A469F" w:rsidRDefault="003A469F" w:rsidP="00DE7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 (участие, наличие победителей, призеров, лауреатов</w:t>
            </w:r>
            <w:proofErr w:type="gramStart"/>
            <w:r w:rsidRPr="003A469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)</w:t>
            </w:r>
            <w:proofErr w:type="gramEnd"/>
          </w:p>
        </w:tc>
      </w:tr>
      <w:tr w:rsidR="003A469F" w:rsidRPr="003A469F" w:rsidTr="003A469F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Соревнования «Безопасное колесо». Отдел образования МО «</w:t>
            </w:r>
            <w:proofErr w:type="spellStart"/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Томаринский</w:t>
            </w:r>
            <w:proofErr w:type="spellEnd"/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городской округ»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2017-2018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-1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победитель в личном зачёте по дисциплине «Фигурное вождение велосипеда»,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победитель в личном зачёте по дисциплине «Знание основ оказания первой помощи»</w:t>
            </w:r>
          </w:p>
        </w:tc>
      </w:tr>
      <w:tr w:rsidR="003A469F" w:rsidRPr="003A469F" w:rsidTr="003A469F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Всероссийская олимпиада школьников. МБОУ СОШ с. Пензенское</w:t>
            </w:r>
          </w:p>
        </w:tc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2018-2019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школьный</w:t>
            </w: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Призёры – 3 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Победитель - 1</w:t>
            </w:r>
          </w:p>
        </w:tc>
      </w:tr>
      <w:tr w:rsidR="003A469F" w:rsidRPr="003A469F" w:rsidTr="003A469F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рисунков, посвящённый 74 годовщине Великой Победы. МБОУ СОШ с. Пензенское</w:t>
            </w:r>
          </w:p>
        </w:tc>
        <w:tc>
          <w:tcPr>
            <w:tcW w:w="6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школьный</w:t>
            </w:r>
          </w:p>
        </w:tc>
        <w:tc>
          <w:tcPr>
            <w:tcW w:w="5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-3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Призёр - 1</w:t>
            </w:r>
          </w:p>
        </w:tc>
      </w:tr>
      <w:tr w:rsidR="003A469F" w:rsidRPr="003A469F" w:rsidTr="003A469F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Соревнования «Безопасное колесо». Отдел образования МО «</w:t>
            </w:r>
            <w:proofErr w:type="spellStart"/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Томаринский</w:t>
            </w:r>
            <w:proofErr w:type="spellEnd"/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городской округ»</w:t>
            </w:r>
          </w:p>
        </w:tc>
        <w:tc>
          <w:tcPr>
            <w:tcW w:w="6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</w:t>
            </w:r>
          </w:p>
        </w:tc>
        <w:tc>
          <w:tcPr>
            <w:tcW w:w="5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-1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победитель в личном зачёте по дисциплине «Фигурное вождение велосипеда»,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победитель в личном зачёте по дисциплине </w:t>
            </w: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«Знатоки ППД»</w:t>
            </w:r>
          </w:p>
        </w:tc>
      </w:tr>
      <w:tr w:rsidR="003A469F" w:rsidRPr="003A469F" w:rsidTr="003A469F">
        <w:trPr>
          <w:trHeight w:val="201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pStyle w:val="aa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Конкурс рисунков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>«Неопалимая купина»</w:t>
            </w:r>
          </w:p>
        </w:tc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2018-2019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</w:t>
            </w: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- 9</w:t>
            </w:r>
          </w:p>
        </w:tc>
      </w:tr>
      <w:tr w:rsidR="003A469F" w:rsidRPr="003A469F" w:rsidTr="003A469F">
        <w:trPr>
          <w:trHeight w:val="201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Всероссийский конкурс сочинений Отдел образования МО «</w:t>
            </w:r>
            <w:proofErr w:type="spellStart"/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Томаринский</w:t>
            </w:r>
            <w:proofErr w:type="spellEnd"/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городской округ»</w:t>
            </w:r>
          </w:p>
        </w:tc>
        <w:tc>
          <w:tcPr>
            <w:tcW w:w="6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</w:t>
            </w:r>
          </w:p>
        </w:tc>
        <w:tc>
          <w:tcPr>
            <w:tcW w:w="5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Победитель</w:t>
            </w:r>
          </w:p>
        </w:tc>
      </w:tr>
      <w:tr w:rsidR="003A469F" w:rsidRPr="003A469F" w:rsidTr="003A469F">
        <w:trPr>
          <w:trHeight w:val="201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Всероссийский конкурс сочинений </w:t>
            </w:r>
          </w:p>
        </w:tc>
        <w:tc>
          <w:tcPr>
            <w:tcW w:w="6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</w:t>
            </w:r>
          </w:p>
        </w:tc>
        <w:tc>
          <w:tcPr>
            <w:tcW w:w="5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Призёр</w:t>
            </w:r>
          </w:p>
        </w:tc>
      </w:tr>
      <w:tr w:rsidR="003A469F" w:rsidRPr="003A469F" w:rsidTr="003A469F">
        <w:trPr>
          <w:trHeight w:val="201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Международная олимпиада весенний сезон 2019г.  </w:t>
            </w:r>
          </w:p>
          <w:p w:rsidR="003A469F" w:rsidRPr="003A469F" w:rsidRDefault="003A469F" w:rsidP="00DE7F53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>по окружающему миру. «</w:t>
            </w:r>
            <w:proofErr w:type="spellStart"/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>Инфоурок</w:t>
            </w:r>
            <w:proofErr w:type="spellEnd"/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</w:p>
          <w:p w:rsidR="003A469F" w:rsidRPr="003A469F" w:rsidRDefault="003A469F" w:rsidP="00DE7F53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</w:t>
            </w:r>
          </w:p>
        </w:tc>
        <w:tc>
          <w:tcPr>
            <w:tcW w:w="5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– 2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Лауреат </w:t>
            </w:r>
          </w:p>
        </w:tc>
      </w:tr>
      <w:tr w:rsidR="003A469F" w:rsidRPr="003A469F" w:rsidTr="003A469F">
        <w:trPr>
          <w:trHeight w:val="201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Международная олимпиада весенний сезон 2019г.  </w:t>
            </w:r>
          </w:p>
          <w:p w:rsidR="003A469F" w:rsidRPr="003A469F" w:rsidRDefault="003A469F" w:rsidP="00DE7F53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>по математике</w:t>
            </w:r>
            <w:proofErr w:type="gramStart"/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>.«</w:t>
            </w:r>
            <w:proofErr w:type="spellStart"/>
            <w:proofErr w:type="gramEnd"/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>Инфоурок</w:t>
            </w:r>
            <w:proofErr w:type="spellEnd"/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</w:t>
            </w:r>
          </w:p>
        </w:tc>
        <w:tc>
          <w:tcPr>
            <w:tcW w:w="5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Победитель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– 2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469F" w:rsidRPr="003A469F" w:rsidTr="003A469F">
        <w:trPr>
          <w:trHeight w:val="201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Международная олимпиада весенний сезон 2019г.  </w:t>
            </w:r>
          </w:p>
          <w:p w:rsidR="003A469F" w:rsidRPr="003A469F" w:rsidRDefault="003A469F" w:rsidP="00DE7F53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>по русскому языку</w:t>
            </w:r>
            <w:proofErr w:type="gramStart"/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>.«</w:t>
            </w:r>
            <w:proofErr w:type="spellStart"/>
            <w:proofErr w:type="gramEnd"/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>Инфоурок</w:t>
            </w:r>
            <w:proofErr w:type="spellEnd"/>
            <w:r w:rsidRPr="003A469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</w:t>
            </w:r>
          </w:p>
        </w:tc>
        <w:tc>
          <w:tcPr>
            <w:tcW w:w="5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Победитель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Лауреат  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– 2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469F" w:rsidRPr="003A469F" w:rsidTr="003A469F">
        <w:trPr>
          <w:trHeight w:val="201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46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Международная олимпиада зимний сезон 2020г по русскому язык</w:t>
            </w:r>
            <w:proofErr w:type="gramStart"/>
            <w:r w:rsidRPr="003A46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у«</w:t>
            </w:r>
            <w:proofErr w:type="spellStart"/>
            <w:proofErr w:type="gramEnd"/>
            <w:r w:rsidRPr="003A46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Инфоурок</w:t>
            </w:r>
            <w:proofErr w:type="spellEnd"/>
            <w:r w:rsidRPr="003A46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2019-2020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Победитель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Лауреат  -4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469F" w:rsidRPr="003A469F" w:rsidTr="003A469F">
        <w:trPr>
          <w:trHeight w:val="201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46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Международная олимпиада зимний сезон 2020г по математике «</w:t>
            </w:r>
            <w:proofErr w:type="spellStart"/>
            <w:r w:rsidRPr="003A46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Инфоурок</w:t>
            </w:r>
            <w:proofErr w:type="spellEnd"/>
            <w:r w:rsidRPr="003A46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2019-2020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</w:t>
            </w: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Лауреат  -4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Участие-1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469F" w:rsidRPr="003A469F" w:rsidTr="003A469F">
        <w:trPr>
          <w:trHeight w:val="201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46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Международная олимпиада зимний </w:t>
            </w:r>
            <w:r w:rsidRPr="003A46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сезон 2020г по окружающему миру «</w:t>
            </w:r>
            <w:proofErr w:type="spellStart"/>
            <w:r w:rsidRPr="003A46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Инфоурок</w:t>
            </w:r>
            <w:proofErr w:type="spellEnd"/>
            <w:r w:rsidRPr="003A46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международный</w:t>
            </w:r>
          </w:p>
        </w:tc>
        <w:tc>
          <w:tcPr>
            <w:tcW w:w="5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Участие-1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Победитель-</w:t>
            </w:r>
            <w:r w:rsidRPr="003A46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  <w:p w:rsidR="003A469F" w:rsidRPr="003A469F" w:rsidRDefault="003A469F" w:rsidP="00DE7F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A469F" w:rsidRDefault="003A469F" w:rsidP="003A469F">
      <w:pPr>
        <w:rPr>
          <w:rFonts w:ascii="Times New Roman" w:hAnsi="Times New Roman" w:cs="Times New Roman"/>
          <w:sz w:val="28"/>
          <w:szCs w:val="28"/>
        </w:rPr>
      </w:pPr>
    </w:p>
    <w:p w:rsidR="00CD590A" w:rsidRPr="00CD590A" w:rsidRDefault="00CD590A" w:rsidP="00CD590A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D590A">
        <w:rPr>
          <w:rFonts w:ascii="Times New Roman" w:hAnsi="Times New Roman" w:cs="Times New Roman"/>
          <w:b/>
          <w:sz w:val="24"/>
          <w:szCs w:val="24"/>
        </w:rPr>
        <w:t>Диагностика удовлетворённости учащихся</w:t>
      </w:r>
    </w:p>
    <w:p w:rsidR="00CD590A" w:rsidRDefault="00CD590A" w:rsidP="00CD590A">
      <w:pPr>
        <w:spacing w:after="0" w:line="240" w:lineRule="atLeast"/>
        <w:jc w:val="right"/>
        <w:rPr>
          <w:b/>
          <w:sz w:val="28"/>
          <w:szCs w:val="28"/>
        </w:rPr>
      </w:pPr>
      <w:r w:rsidRPr="00CD590A">
        <w:rPr>
          <w:rFonts w:ascii="Times New Roman" w:hAnsi="Times New Roman" w:cs="Times New Roman"/>
          <w:b/>
          <w:sz w:val="24"/>
          <w:szCs w:val="24"/>
        </w:rPr>
        <w:t>школьной жизнью</w:t>
      </w:r>
      <w:r w:rsidRPr="0030168E">
        <w:rPr>
          <w:b/>
          <w:sz w:val="28"/>
          <w:szCs w:val="28"/>
        </w:rPr>
        <w:t>.</w:t>
      </w:r>
    </w:p>
    <w:p w:rsidR="00CD590A" w:rsidRPr="0030168E" w:rsidRDefault="00CD590A" w:rsidP="00CD590A">
      <w:pPr>
        <w:spacing w:line="240" w:lineRule="atLeast"/>
        <w:jc w:val="center"/>
        <w:rPr>
          <w:b/>
          <w:sz w:val="28"/>
          <w:szCs w:val="28"/>
        </w:rPr>
      </w:pPr>
    </w:p>
    <w:p w:rsidR="00CD590A" w:rsidRPr="0030168E" w:rsidRDefault="00CD590A" w:rsidP="00CD590A">
      <w:pPr>
        <w:spacing w:line="240" w:lineRule="atLeast"/>
        <w:jc w:val="center"/>
        <w:rPr>
          <w:b/>
          <w:sz w:val="28"/>
          <w:szCs w:val="28"/>
        </w:rPr>
      </w:pPr>
    </w:p>
    <w:p w:rsidR="00CD590A" w:rsidRDefault="00CD590A" w:rsidP="00CD590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86400" cy="3200400"/>
            <wp:effectExtent l="0" t="0" r="0" b="0"/>
            <wp:docPr id="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D590A" w:rsidRPr="003A469F" w:rsidRDefault="00CD590A" w:rsidP="003A469F">
      <w:pPr>
        <w:rPr>
          <w:rFonts w:ascii="Times New Roman" w:hAnsi="Times New Roman" w:cs="Times New Roman"/>
          <w:sz w:val="28"/>
          <w:szCs w:val="28"/>
        </w:rPr>
      </w:pPr>
    </w:p>
    <w:p w:rsidR="0021740F" w:rsidRPr="00515666" w:rsidRDefault="0021740F" w:rsidP="0021740F">
      <w:p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  <w:lang w:bidi="he-IL"/>
        </w:rPr>
      </w:pPr>
      <w:r w:rsidRPr="00515666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E17551">
        <w:rPr>
          <w:rFonts w:ascii="Times New Roman" w:hAnsi="Times New Roman"/>
          <w:b/>
          <w:color w:val="000000"/>
          <w:sz w:val="28"/>
          <w:szCs w:val="28"/>
        </w:rPr>
        <w:t xml:space="preserve">      </w:t>
      </w:r>
      <w:r w:rsidRPr="005156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15666">
        <w:rPr>
          <w:rFonts w:ascii="Times New Roman" w:hAnsi="Times New Roman"/>
          <w:sz w:val="28"/>
          <w:szCs w:val="28"/>
          <w:lang w:bidi="he-IL"/>
        </w:rPr>
        <w:t xml:space="preserve">В заключении мне хочется сказать о том, что профессионализм учителя во многом определяется требовательностью к самому себе. Не к ученикам, а именно к себе. Ученики могут иногда казаться и невнимательными, и ленивыми, и агрессивными, и слабыми, и заносчивыми. Но учительская задача состоит в том, чтобы вооружить их знаниями, навыками добывать эти знания, умениями отзывчиво и инициативно сотрудничать с другими и развивать в себе </w:t>
      </w:r>
      <w:proofErr w:type="gramStart"/>
      <w:r w:rsidRPr="00515666">
        <w:rPr>
          <w:rFonts w:ascii="Times New Roman" w:hAnsi="Times New Roman"/>
          <w:sz w:val="28"/>
          <w:szCs w:val="28"/>
          <w:lang w:bidi="he-IL"/>
        </w:rPr>
        <w:t>всё то</w:t>
      </w:r>
      <w:proofErr w:type="gramEnd"/>
      <w:r w:rsidRPr="00515666">
        <w:rPr>
          <w:rFonts w:ascii="Times New Roman" w:hAnsi="Times New Roman"/>
          <w:sz w:val="28"/>
          <w:szCs w:val="28"/>
          <w:lang w:bidi="he-IL"/>
        </w:rPr>
        <w:t xml:space="preserve"> лучшее, что делает человека человеком. </w:t>
      </w:r>
    </w:p>
    <w:p w:rsidR="0021740F" w:rsidRPr="00C5203E" w:rsidRDefault="0021740F" w:rsidP="0021740F">
      <w:pPr>
        <w:pStyle w:val="a6"/>
        <w:spacing w:line="360" w:lineRule="auto"/>
        <w:rPr>
          <w:b/>
          <w:sz w:val="28"/>
          <w:szCs w:val="28"/>
        </w:rPr>
      </w:pPr>
    </w:p>
    <w:p w:rsidR="00E057E4" w:rsidRPr="003A469F" w:rsidRDefault="00E057E4" w:rsidP="0021740F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E057E4" w:rsidRPr="003A469F" w:rsidSect="0026584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15523"/>
    <w:multiLevelType w:val="hybridMultilevel"/>
    <w:tmpl w:val="EA00AE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1327C0A"/>
    <w:multiLevelType w:val="hybridMultilevel"/>
    <w:tmpl w:val="1E9CA6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D57C16"/>
    <w:multiLevelType w:val="hybridMultilevel"/>
    <w:tmpl w:val="54E2F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EC196A"/>
    <w:multiLevelType w:val="singleLevel"/>
    <w:tmpl w:val="BA0AC1E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>
    <w:nsid w:val="7AA84B97"/>
    <w:multiLevelType w:val="hybridMultilevel"/>
    <w:tmpl w:val="E9E82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1797"/>
    <w:rsid w:val="00166770"/>
    <w:rsid w:val="001C7CD6"/>
    <w:rsid w:val="0021740F"/>
    <w:rsid w:val="00265844"/>
    <w:rsid w:val="003040FA"/>
    <w:rsid w:val="00322342"/>
    <w:rsid w:val="003A469F"/>
    <w:rsid w:val="004B5073"/>
    <w:rsid w:val="004F5354"/>
    <w:rsid w:val="00624275"/>
    <w:rsid w:val="006E5589"/>
    <w:rsid w:val="007C6C97"/>
    <w:rsid w:val="009F3368"/>
    <w:rsid w:val="00A57A7A"/>
    <w:rsid w:val="00A85B6F"/>
    <w:rsid w:val="00AC1797"/>
    <w:rsid w:val="00B6493C"/>
    <w:rsid w:val="00C70F1F"/>
    <w:rsid w:val="00C831A8"/>
    <w:rsid w:val="00C9530B"/>
    <w:rsid w:val="00CD590A"/>
    <w:rsid w:val="00E057E4"/>
    <w:rsid w:val="00F32CDE"/>
    <w:rsid w:val="00FC0D5D"/>
    <w:rsid w:val="00FE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7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C179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AC1797"/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A85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667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Стиль"/>
    <w:rsid w:val="00624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1C7CD6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1C7CD6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8">
    <w:name w:val="Strong"/>
    <w:basedOn w:val="a0"/>
    <w:qFormat/>
    <w:rsid w:val="001C7CD6"/>
    <w:rPr>
      <w:rFonts w:cs="Times New Roman"/>
      <w:b/>
      <w:bCs/>
    </w:rPr>
  </w:style>
  <w:style w:type="paragraph" w:customStyle="1" w:styleId="msonospacing0">
    <w:name w:val="msonospacing"/>
    <w:basedOn w:val="a"/>
    <w:rsid w:val="001C7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E057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Содержимое таблицы"/>
    <w:basedOn w:val="a"/>
    <w:qFormat/>
    <w:rsid w:val="003A469F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ab">
    <w:name w:val="Balloon Text"/>
    <w:basedOn w:val="a"/>
    <w:link w:val="ac"/>
    <w:uiPriority w:val="99"/>
    <w:semiHidden/>
    <w:unhideWhenUsed/>
    <w:rsid w:val="00CD5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D59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Неудовлетворённость школьной жизнью</c:v>
                </c:pt>
              </c:strCache>
            </c:strRef>
          </c:tx>
          <c:dLbls>
            <c:showVal val="1"/>
          </c:dLbls>
          <c:cat>
            <c:strRef>
              <c:f>Лист1!$A$2:$A$5</c:f>
              <c:strCache>
                <c:ptCount val="4"/>
                <c:pt idx="0">
                  <c:v>2015-2016 уч.г</c:v>
                </c:pt>
                <c:pt idx="1">
                  <c:v>2016-2017 уч. год</c:v>
                </c:pt>
                <c:pt idx="2">
                  <c:v>2017-2018 уч.год</c:v>
                </c:pt>
                <c:pt idx="3">
                  <c:v>2018-2019 уч.год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Низкий уровень удовлетворённости школьной жизнью</c:v>
                </c:pt>
              </c:strCache>
            </c:strRef>
          </c:tx>
          <c:dLbls>
            <c:showVal val="1"/>
          </c:dLbls>
          <c:cat>
            <c:strRef>
              <c:f>Лист1!$A$2:$A$5</c:f>
              <c:strCache>
                <c:ptCount val="4"/>
                <c:pt idx="0">
                  <c:v>2015-2016 уч.г</c:v>
                </c:pt>
                <c:pt idx="1">
                  <c:v>2016-2017 уч. год</c:v>
                </c:pt>
                <c:pt idx="2">
                  <c:v>2017-2018 уч.год</c:v>
                </c:pt>
                <c:pt idx="3">
                  <c:v>2018-2019 уч.год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0.1</c:v>
                </c:pt>
                <c:pt idx="1">
                  <c:v>0.11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Средний уровень удовлетворённости школьной жизнью</c:v>
                </c:pt>
              </c:strCache>
            </c:strRef>
          </c:tx>
          <c:dLbls>
            <c:showVal val="1"/>
          </c:dLbls>
          <c:cat>
            <c:strRef>
              <c:f>Лист1!$A$2:$A$5</c:f>
              <c:strCache>
                <c:ptCount val="4"/>
                <c:pt idx="0">
                  <c:v>2015-2016 уч.г</c:v>
                </c:pt>
                <c:pt idx="1">
                  <c:v>2016-2017 уч. год</c:v>
                </c:pt>
                <c:pt idx="2">
                  <c:v>2017-2018 уч.год</c:v>
                </c:pt>
                <c:pt idx="3">
                  <c:v>2018-2019 уч.год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0.30000000000000004</c:v>
                </c:pt>
                <c:pt idx="1">
                  <c:v>0.22</c:v>
                </c:pt>
                <c:pt idx="2">
                  <c:v>0.12000000000000001</c:v>
                </c:pt>
                <c:pt idx="3">
                  <c:v>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Высокий уровень удовлетворённости школьной жизнью</c:v>
                </c:pt>
              </c:strCache>
            </c:strRef>
          </c:tx>
          <c:dLbls>
            <c:showVal val="1"/>
          </c:dLbls>
          <c:cat>
            <c:strRef>
              <c:f>Лист1!$A$2:$A$5</c:f>
              <c:strCache>
                <c:ptCount val="4"/>
                <c:pt idx="0">
                  <c:v>2015-2016 уч.г</c:v>
                </c:pt>
                <c:pt idx="1">
                  <c:v>2016-2017 уч. год</c:v>
                </c:pt>
                <c:pt idx="2">
                  <c:v>2017-2018 уч.год</c:v>
                </c:pt>
                <c:pt idx="3">
                  <c:v>2018-2019 уч.год</c:v>
                </c:pt>
              </c:strCache>
            </c:strRef>
          </c:cat>
          <c:val>
            <c:numRef>
              <c:f>Лист1!$E$2:$E$5</c:f>
              <c:numCache>
                <c:formatCode>0%</c:formatCode>
                <c:ptCount val="4"/>
                <c:pt idx="0">
                  <c:v>0.70000000000000007</c:v>
                </c:pt>
                <c:pt idx="1">
                  <c:v>0.67000000000000015</c:v>
                </c:pt>
                <c:pt idx="2">
                  <c:v>0.88</c:v>
                </c:pt>
                <c:pt idx="3">
                  <c:v>1</c:v>
                </c:pt>
              </c:numCache>
            </c:numRef>
          </c:val>
        </c:ser>
        <c:dLbls>
          <c:showVal val="1"/>
        </c:dLbls>
        <c:shape val="cylinder"/>
        <c:axId val="106550784"/>
        <c:axId val="106552320"/>
        <c:axId val="0"/>
      </c:bar3DChart>
      <c:catAx>
        <c:axId val="106550784"/>
        <c:scaling>
          <c:orientation val="minMax"/>
        </c:scaling>
        <c:axPos val="b"/>
        <c:numFmt formatCode="General" sourceLinked="1"/>
        <c:tickLblPos val="nextTo"/>
        <c:crossAx val="106552320"/>
        <c:crosses val="autoZero"/>
        <c:auto val="1"/>
        <c:lblAlgn val="ctr"/>
        <c:lblOffset val="100"/>
      </c:catAx>
      <c:valAx>
        <c:axId val="106552320"/>
        <c:scaling>
          <c:orientation val="minMax"/>
        </c:scaling>
        <c:axPos val="l"/>
        <c:majorGridlines/>
        <c:numFmt formatCode="0%" sourceLinked="1"/>
        <c:tickLblPos val="nextTo"/>
        <c:crossAx val="106550784"/>
        <c:crosses val="autoZero"/>
        <c:crossBetween val="between"/>
      </c:valAx>
      <c:spPr>
        <a:noFill/>
        <a:ln w="25401">
          <a:noFill/>
        </a:ln>
      </c:spPr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16</Pages>
  <Words>3324</Words>
  <Characters>18953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dcterms:created xsi:type="dcterms:W3CDTF">2020-11-06T10:49:00Z</dcterms:created>
  <dcterms:modified xsi:type="dcterms:W3CDTF">2020-11-11T10:32:00Z</dcterms:modified>
</cp:coreProperties>
</file>