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D94" w:rsidRDefault="00321D94" w:rsidP="00321D94">
      <w:pPr>
        <w:shd w:val="clear" w:color="auto" w:fill="FFFFFF"/>
        <w:spacing w:before="0" w:beforeAutospacing="0" w:after="0" w:afterAutospacing="0"/>
        <w:jc w:val="center"/>
        <w:textAlignment w:val="baseline"/>
        <w:rPr>
          <w:rFonts w:ascii="Times New Roman" w:eastAsia="Times New Roman" w:hAnsi="Times New Roman" w:cs="Times New Roman"/>
          <w:b/>
          <w:bCs/>
          <w:sz w:val="48"/>
          <w:szCs w:val="24"/>
          <w:lang w:eastAsia="ru-RU"/>
        </w:rPr>
      </w:pPr>
      <w:r w:rsidRPr="00321D94">
        <w:rPr>
          <w:rFonts w:ascii="Times New Roman" w:eastAsia="Times New Roman" w:hAnsi="Times New Roman" w:cs="Times New Roman"/>
          <w:b/>
          <w:bCs/>
          <w:sz w:val="48"/>
          <w:szCs w:val="24"/>
          <w:lang w:eastAsia="ru-RU"/>
        </w:rPr>
        <w:t xml:space="preserve">Современные педагогические технологии </w:t>
      </w:r>
    </w:p>
    <w:p w:rsidR="00321D94" w:rsidRPr="00321D94" w:rsidRDefault="00321D94" w:rsidP="00321D94">
      <w:pPr>
        <w:shd w:val="clear" w:color="auto" w:fill="FFFFFF"/>
        <w:spacing w:before="0" w:beforeAutospacing="0" w:after="0" w:afterAutospacing="0"/>
        <w:jc w:val="center"/>
        <w:textAlignment w:val="baseline"/>
        <w:rPr>
          <w:rFonts w:ascii="Times New Roman" w:eastAsia="Times New Roman" w:hAnsi="Times New Roman" w:cs="Times New Roman"/>
          <w:sz w:val="48"/>
          <w:szCs w:val="24"/>
          <w:lang w:eastAsia="ru-RU"/>
        </w:rPr>
      </w:pPr>
      <w:r w:rsidRPr="00321D94">
        <w:rPr>
          <w:rFonts w:ascii="Times New Roman" w:eastAsia="Times New Roman" w:hAnsi="Times New Roman" w:cs="Times New Roman"/>
          <w:b/>
          <w:bCs/>
          <w:sz w:val="48"/>
          <w:szCs w:val="24"/>
          <w:lang w:eastAsia="ru-RU"/>
        </w:rPr>
        <w:t>на уроках английского языка.</w:t>
      </w:r>
    </w:p>
    <w:p w:rsidR="00321D94" w:rsidRDefault="00321D94" w:rsidP="00321D94">
      <w:pPr>
        <w:shd w:val="clear" w:color="auto" w:fill="FFFFFF"/>
        <w:spacing w:before="0" w:beforeAutospacing="0" w:after="0" w:afterAutospacing="0"/>
        <w:jc w:val="right"/>
        <w:textAlignment w:val="baseline"/>
        <w:rPr>
          <w:rFonts w:ascii="Times New Roman" w:eastAsia="Times New Roman" w:hAnsi="Times New Roman" w:cs="Times New Roman"/>
          <w:b/>
          <w:bCs/>
          <w:i/>
          <w:iCs/>
          <w:sz w:val="24"/>
          <w:szCs w:val="24"/>
          <w:lang w:eastAsia="ru-RU"/>
        </w:rPr>
      </w:pPr>
      <w:r w:rsidRPr="00321D94">
        <w:rPr>
          <w:rFonts w:ascii="Times New Roman" w:eastAsia="Times New Roman" w:hAnsi="Times New Roman" w:cs="Times New Roman"/>
          <w:b/>
          <w:bCs/>
          <w:i/>
          <w:iCs/>
          <w:sz w:val="24"/>
          <w:szCs w:val="24"/>
          <w:lang w:eastAsia="ru-RU"/>
        </w:rPr>
        <w:t> </w:t>
      </w:r>
    </w:p>
    <w:p w:rsidR="00321D94" w:rsidRPr="00321D94" w:rsidRDefault="00321D94" w:rsidP="00321D94">
      <w:pPr>
        <w:shd w:val="clear" w:color="auto" w:fill="FFFFFF"/>
        <w:spacing w:before="0" w:beforeAutospacing="0" w:after="0" w:afterAutospacing="0"/>
        <w:jc w:val="right"/>
        <w:textAlignment w:val="baseline"/>
        <w:rPr>
          <w:rFonts w:ascii="Times New Roman" w:eastAsia="Times New Roman" w:hAnsi="Times New Roman" w:cs="Times New Roman"/>
          <w:sz w:val="24"/>
          <w:szCs w:val="24"/>
          <w:lang w:eastAsia="ru-RU"/>
        </w:rPr>
      </w:pP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C00EF4">
        <w:rPr>
          <w:rFonts w:ascii="Times New Roman" w:eastAsia="Times New Roman" w:hAnsi="Times New Roman" w:cs="Times New Roman"/>
          <w:b/>
          <w:bCs/>
          <w:iCs/>
          <w:sz w:val="24"/>
          <w:szCs w:val="24"/>
          <w:lang w:eastAsia="ru-RU"/>
        </w:rPr>
        <w:t>Педагогическая технология</w:t>
      </w:r>
      <w:r w:rsidRPr="00321D94">
        <w:rPr>
          <w:rFonts w:ascii="Times New Roman" w:eastAsia="Times New Roman" w:hAnsi="Times New Roman" w:cs="Times New Roman"/>
          <w:sz w:val="24"/>
          <w:szCs w:val="24"/>
          <w:lang w:eastAsia="ru-RU"/>
        </w:rPr>
        <w:t> — проектирование учебного процесса, основанное на использовании совокупности методов, приёмов и форм организации обучения и учебной деятельности, повышающих эффективность обучения, применение которых имеет чётко заданный результат.</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 овладением любой новой технологией начинается новое педагогическое мышление учителя: чёткость, структурность, ясность методического языка, появление обоснованной нормы в методике.</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C  применением  новых педагогических технологий на уроках  процесс обучения английскому языку можно рассматривать с новой точки зрения и осваивать психологические механизмы формирования личности, добиваясь более качественных результатов.</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Различные педагогические технологии помогают разнообразить учебную деятельность, а также способствуют повышению мотивации к обучению. В рамках новой образовательной парадигмы мотивация к обучению занимает важное место. Цель мотивации — формирование у детей устойчивого интереса к предмету, развитие коммуникативных и творческих способностей. Таким образом, основная задача педагога, заключается в выборе приемов и методов стимулирования активной познавательной деятельности учеников, реализации творческого потенциала каждого участника образовательного процесса.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Современные педагогические технологии как инструмент  повышения мотивации к обучению и результативности обучения и развития творческих способностей детей на уроках английского языка.</w:t>
      </w:r>
    </w:p>
    <w:p w:rsidR="00321D94" w:rsidRPr="00C00EF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C00EF4">
        <w:rPr>
          <w:rFonts w:ascii="Times New Roman" w:eastAsia="Times New Roman" w:hAnsi="Times New Roman" w:cs="Times New Roman"/>
          <w:sz w:val="24"/>
          <w:szCs w:val="24"/>
          <w:lang w:eastAsia="ru-RU"/>
        </w:rPr>
        <w:t> </w:t>
      </w:r>
      <w:r w:rsidRPr="00C00EF4">
        <w:rPr>
          <w:rFonts w:ascii="Times New Roman" w:eastAsia="Times New Roman" w:hAnsi="Times New Roman" w:cs="Times New Roman"/>
          <w:bCs/>
          <w:iCs/>
          <w:sz w:val="24"/>
          <w:szCs w:val="24"/>
          <w:lang w:eastAsia="ru-RU"/>
        </w:rPr>
        <w:t>Перед учителем возникают задачи:</w:t>
      </w:r>
    </w:p>
    <w:p w:rsidR="00321D94" w:rsidRPr="00321D94" w:rsidRDefault="00321D94" w:rsidP="00321D94">
      <w:pPr>
        <w:numPr>
          <w:ilvl w:val="0"/>
          <w:numId w:val="1"/>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изучение инновационных форм обучения в отечественной и зарубежной методической литературе;</w:t>
      </w:r>
    </w:p>
    <w:p w:rsidR="00321D94" w:rsidRPr="00321D94" w:rsidRDefault="00321D94" w:rsidP="00321D94">
      <w:pPr>
        <w:numPr>
          <w:ilvl w:val="0"/>
          <w:numId w:val="1"/>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применение ИКТ на уроках английского языка как средства повышения результативности обучения;</w:t>
      </w:r>
    </w:p>
    <w:p w:rsidR="00321D94" w:rsidRPr="00321D94" w:rsidRDefault="00321D94" w:rsidP="00321D94">
      <w:pPr>
        <w:numPr>
          <w:ilvl w:val="0"/>
          <w:numId w:val="1"/>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создание условий для творческой деятельности на уроках английского языка посредством различных современных педагогических технологий;</w:t>
      </w:r>
    </w:p>
    <w:p w:rsidR="00321D94" w:rsidRPr="00321D94" w:rsidRDefault="00321D94" w:rsidP="00321D94">
      <w:pPr>
        <w:numPr>
          <w:ilvl w:val="0"/>
          <w:numId w:val="1"/>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обобщение опыта использования инновационных форм обучения на уроках английского языка.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Таким образом, современные педагогические технологии это не только использование технических средств обучения или компьютеров, это выявление принципов и разработка приемов оптимизации образовательного процесса, повышающих образовательную эффективность.</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свою очередь, эффективность учебно-воспитательного процесса должна обеспечиваться информационно-образовательной средой — системой информационно-образовательных ресурсов и инструментов, обеспечивающих условия реализации основной образовательной программы образовательного учреждения.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Учитель иностранного языка обучает детей способам речевой деятельности, поэтому мы говорим о коммуникативной компетентности как одной из основных целей обучения иностранным языкам. По мнению Е.И. Пассова, автора коммуникативного метода, коммуникативность предполагает речевую направленность учебного процесса, которая заключается не столько в том, что преследуется речевая практическая цель, сколько в том, что путь к этой цели есть само практическое пользование языком.</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Современные формы обучения характеризуются высокой коммуникативной возможностью и активным включением учащихся в учебную деятельность, активизируют потенциал знаний и умений навыков говорения и аудирования, эффективно развивают навыки коммуникативной компетенции учащихся. Это способствует адаптации к современным социальным условиям, т.к. обществу нужны люди, быстро ориентирующиеся в современном мире, самостоятельные и инициативные, достигающие успеха в своей деятельности. В основе любой инновационной деятельности лежит творческое начало. Творческая деятельность предполагает развитие эмоциональной и интеллектуальной сфер личности.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lastRenderedPageBreak/>
        <w:t>Для  повышения эффективности образовательного процесса при проведении уроков английского языка можно использовать  следующие образовательные технологии, учитывая возрастные особенности детей:</w:t>
      </w:r>
    </w:p>
    <w:p w:rsidR="00321D94" w:rsidRPr="00D65984" w:rsidRDefault="00321D94" w:rsidP="00D65984">
      <w:pPr>
        <w:pStyle w:val="a6"/>
        <w:numPr>
          <w:ilvl w:val="0"/>
          <w:numId w:val="10"/>
        </w:numPr>
        <w:shd w:val="clear" w:color="auto" w:fill="FFFFFF"/>
        <w:spacing w:before="0" w:beforeAutospacing="0" w:after="0" w:afterAutospacing="0"/>
        <w:jc w:val="both"/>
        <w:textAlignment w:val="baseline"/>
        <w:rPr>
          <w:rFonts w:ascii="Times New Roman" w:eastAsia="Times New Roman" w:hAnsi="Times New Roman" w:cs="Times New Roman"/>
          <w:sz w:val="28"/>
          <w:szCs w:val="24"/>
          <w:lang w:eastAsia="ru-RU"/>
        </w:rPr>
      </w:pPr>
      <w:r w:rsidRPr="00D65984">
        <w:rPr>
          <w:rFonts w:ascii="Times New Roman" w:eastAsia="Times New Roman" w:hAnsi="Times New Roman" w:cs="Times New Roman"/>
          <w:b/>
          <w:bCs/>
          <w:i/>
          <w:iCs/>
          <w:sz w:val="28"/>
          <w:szCs w:val="24"/>
          <w:lang w:eastAsia="ru-RU"/>
        </w:rPr>
        <w:t>Игры.</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Игры позволяют осуществлять дифференцированный подход к учащимся, вовлекать каждого школьника в работу, учитывая его интересы, склонность, уровень подготовки по языку. Упражнения игрового характера обогащают учащихся новыми впечатлениями, активизируют словарь, выполняют развивающую функцию, снимают утомляемость. Они могут быть разнообразными по своему назначению, содержанию, способам организации и проведения. С их помощью можно решать какую- либо одну задачу (совершенствовать грамматические, лексические навыки и т.д. ) или же целый комплекс задач: формировать речевые умения, развивать наблюдательность, внимание, и творческие способности и т.д.</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Одни игры выполняются учащимися индивидуально, другие – коллективно.</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Каждое упражнение игрового характера требует не менее 10-12 минут учебного времени.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Индивидуальные и тихие игры можно выполнять в любой момент урока, коллективные – желательно проводить в конце урока, поскольку в них ярче выражен элемент состязательности, они требуют подвижности. Одно и то же упражнение может использоваться на разных этапах обучения. При этом изменяется лингвистическая наполняемость игры, способ ее организации и проведения.</w:t>
      </w:r>
    </w:p>
    <w:p w:rsid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Широкие возможности для активизации учебного процесса дает использование ролевых игр. Известно, что ролевая игра представляет условное воспроизведение ее участниками реальной практической деятельности людей, создает условия реального общения. Ролевая игра может использоваться как на начальном этапе обучения, так и на продвинутом. В ней всегда представлена ситуация, которая  указывает на условия совершения действия, описывает действия, которые предстоит совершить, и задачу, которую следует решить. В ситуации необходимо дать сведения о социальных взаимоотношениях партнеров. Описание роли дается в ролевой карточке. Учащимся нужно дать время, чтобы они вошли в роль. Роли распределяет учитель , но их могут выбрать и сами учащиеся. Это зависит от особенностей группы и личных характеристик учащихся, а также от степени овладения ими иностранным языком.</w:t>
      </w:r>
    </w:p>
    <w:p w:rsidR="00D65984" w:rsidRDefault="00D65984" w:rsidP="00D65984">
      <w:pPr>
        <w:shd w:val="clear" w:color="auto" w:fill="FFFFFF"/>
        <w:spacing w:before="0" w:beforeAutospacing="0" w:after="0" w:afterAutospacing="0"/>
        <w:ind w:left="14" w:right="50"/>
        <w:jc w:val="both"/>
        <w:rPr>
          <w:rFonts w:ascii="Times New Roman" w:hAnsi="Times New Roman" w:cs="Times New Roman"/>
          <w:b/>
          <w:bCs/>
          <w:sz w:val="24"/>
          <w:szCs w:val="24"/>
        </w:rPr>
      </w:pPr>
      <w:r>
        <w:rPr>
          <w:rFonts w:ascii="Times New Roman" w:hAnsi="Times New Roman" w:cs="Times New Roman"/>
          <w:b/>
          <w:bCs/>
          <w:sz w:val="24"/>
          <w:szCs w:val="24"/>
        </w:rPr>
        <w:t>Примеры:</w:t>
      </w:r>
    </w:p>
    <w:p w:rsidR="00D65984" w:rsidRPr="009864FE" w:rsidRDefault="00D65984" w:rsidP="00D65984">
      <w:pPr>
        <w:shd w:val="clear" w:color="auto" w:fill="FFFFFF"/>
        <w:spacing w:before="0" w:beforeAutospacing="0" w:after="0" w:afterAutospacing="0"/>
        <w:ind w:left="14" w:right="50"/>
        <w:jc w:val="both"/>
        <w:rPr>
          <w:rFonts w:ascii="Times New Roman" w:hAnsi="Times New Roman" w:cs="Times New Roman"/>
          <w:sz w:val="24"/>
          <w:szCs w:val="24"/>
        </w:rPr>
      </w:pPr>
      <w:r w:rsidRPr="009864FE">
        <w:rPr>
          <w:rFonts w:ascii="Times New Roman" w:hAnsi="Times New Roman" w:cs="Times New Roman"/>
          <w:b/>
          <w:bCs/>
          <w:sz w:val="24"/>
          <w:szCs w:val="24"/>
        </w:rPr>
        <w:t>Числительные.</w:t>
      </w:r>
    </w:p>
    <w:p w:rsidR="00D65984" w:rsidRPr="009864FE" w:rsidRDefault="00D65984" w:rsidP="00D65984">
      <w:pPr>
        <w:shd w:val="clear" w:color="auto" w:fill="FFFFFF"/>
        <w:spacing w:before="0" w:beforeAutospacing="0" w:after="0" w:afterAutospacing="0"/>
        <w:ind w:left="14" w:right="50"/>
        <w:jc w:val="both"/>
        <w:rPr>
          <w:rFonts w:ascii="Times New Roman" w:hAnsi="Times New Roman" w:cs="Times New Roman"/>
          <w:sz w:val="24"/>
          <w:szCs w:val="24"/>
        </w:rPr>
      </w:pPr>
      <w:r>
        <w:rPr>
          <w:rFonts w:ascii="Times New Roman" w:hAnsi="Times New Roman" w:cs="Times New Roman"/>
          <w:iCs/>
          <w:sz w:val="24"/>
          <w:szCs w:val="24"/>
        </w:rPr>
        <w:t>Ход игры</w:t>
      </w:r>
      <w:r w:rsidRPr="009864FE">
        <w:rPr>
          <w:rFonts w:ascii="Times New Roman" w:hAnsi="Times New Roman" w:cs="Times New Roman"/>
          <w:iCs/>
          <w:sz w:val="24"/>
          <w:szCs w:val="24"/>
        </w:rPr>
        <w:t>:</w:t>
      </w:r>
      <w:r>
        <w:rPr>
          <w:rFonts w:ascii="Times New Roman" w:hAnsi="Times New Roman" w:cs="Times New Roman"/>
          <w:iCs/>
          <w:sz w:val="24"/>
          <w:szCs w:val="24"/>
        </w:rPr>
        <w:t xml:space="preserve"> </w:t>
      </w:r>
      <w:r w:rsidRPr="009864FE">
        <w:rPr>
          <w:rFonts w:ascii="Times New Roman" w:hAnsi="Times New Roman" w:cs="Times New Roman"/>
          <w:sz w:val="24"/>
          <w:szCs w:val="24"/>
        </w:rPr>
        <w:t>образуются две команды. Преподаватель называет порядковое или количественное числительное. Первая команда  должна  назвать  предыдущее  число,  вторая – последующее   (соответственно  порядковое или количественное числительное). За каждую ошибку команда получает штрафное очко. Выигрывает команда, получившая меньшее количество штрафных очков.</w:t>
      </w:r>
    </w:p>
    <w:p w:rsidR="00D65984" w:rsidRPr="009864FE" w:rsidRDefault="00D65984" w:rsidP="00D65984">
      <w:pPr>
        <w:shd w:val="clear" w:color="auto" w:fill="FFFFFF"/>
        <w:tabs>
          <w:tab w:val="left" w:pos="310"/>
        </w:tabs>
        <w:spacing w:before="0" w:beforeAutospacing="0" w:after="0" w:afterAutospacing="0"/>
        <w:ind w:right="22"/>
        <w:rPr>
          <w:rFonts w:ascii="Times New Roman" w:hAnsi="Times New Roman" w:cs="Times New Roman"/>
          <w:b/>
          <w:bCs/>
          <w:sz w:val="24"/>
          <w:szCs w:val="24"/>
        </w:rPr>
      </w:pPr>
      <w:r w:rsidRPr="009864FE">
        <w:rPr>
          <w:rFonts w:ascii="Times New Roman" w:hAnsi="Times New Roman" w:cs="Times New Roman"/>
          <w:b/>
          <w:bCs/>
          <w:sz w:val="24"/>
          <w:szCs w:val="24"/>
        </w:rPr>
        <w:t>Пять слов.</w:t>
      </w:r>
    </w:p>
    <w:p w:rsidR="00D65984" w:rsidRPr="009864FE" w:rsidRDefault="00D65984" w:rsidP="00D65984">
      <w:pPr>
        <w:shd w:val="clear" w:color="auto" w:fill="FFFFFF"/>
        <w:spacing w:before="0" w:beforeAutospacing="0" w:after="0" w:afterAutospacing="0"/>
        <w:ind w:left="43"/>
        <w:jc w:val="both"/>
        <w:rPr>
          <w:rFonts w:ascii="Times New Roman" w:hAnsi="Times New Roman" w:cs="Times New Roman"/>
          <w:sz w:val="24"/>
          <w:szCs w:val="24"/>
        </w:rPr>
      </w:pPr>
      <w:r w:rsidRPr="009864FE">
        <w:rPr>
          <w:rFonts w:ascii="Times New Roman" w:hAnsi="Times New Roman" w:cs="Times New Roman"/>
          <w:iCs/>
          <w:sz w:val="24"/>
          <w:szCs w:val="24"/>
        </w:rPr>
        <w:t xml:space="preserve">Ход игры: </w:t>
      </w:r>
      <w:r w:rsidRPr="009864FE">
        <w:rPr>
          <w:rFonts w:ascii="Times New Roman" w:hAnsi="Times New Roman" w:cs="Times New Roman"/>
          <w:sz w:val="24"/>
          <w:szCs w:val="24"/>
        </w:rPr>
        <w:t>пока обучаемый из одной команды считает до пяти, представитель второй команды должен назвать пять слов по данной теме. Участник, не справившийся с заданием, выбывает из игры.</w:t>
      </w:r>
    </w:p>
    <w:p w:rsidR="00D65984" w:rsidRPr="00321D94" w:rsidRDefault="00D6598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p>
    <w:p w:rsidR="00321D94" w:rsidRPr="00D65984" w:rsidRDefault="00321D94" w:rsidP="00D65984">
      <w:pPr>
        <w:pStyle w:val="a6"/>
        <w:numPr>
          <w:ilvl w:val="0"/>
          <w:numId w:val="10"/>
        </w:numPr>
        <w:shd w:val="clear" w:color="auto" w:fill="FFFFFF"/>
        <w:spacing w:before="0" w:beforeAutospacing="0" w:after="0" w:afterAutospacing="0"/>
        <w:jc w:val="both"/>
        <w:textAlignment w:val="baseline"/>
        <w:rPr>
          <w:rFonts w:ascii="Times New Roman" w:eastAsia="Times New Roman" w:hAnsi="Times New Roman" w:cs="Times New Roman"/>
          <w:sz w:val="28"/>
          <w:szCs w:val="24"/>
          <w:lang w:eastAsia="ru-RU"/>
        </w:rPr>
      </w:pPr>
      <w:r w:rsidRPr="00D65984">
        <w:rPr>
          <w:rFonts w:ascii="Times New Roman" w:eastAsia="Times New Roman" w:hAnsi="Times New Roman" w:cs="Times New Roman"/>
          <w:b/>
          <w:bCs/>
          <w:i/>
          <w:iCs/>
          <w:sz w:val="28"/>
          <w:szCs w:val="24"/>
          <w:lang w:eastAsia="ru-RU"/>
        </w:rPr>
        <w:t>Проектная технология.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 xml:space="preserve">Данная технология направлена на то, чтобы развить активное самостоятельное мышление ребенка и научить его не просто запоминать и воспроизводить знания, а уметь применять их на практике. Важно, что в работе над проектом дети учатся сотрудничать, а обучение в сотрудничестве воспитывает в них взаимопомощь, желание и умение сопереживать, формируются творческие способности и активность обучаемых. Использование этой технологии позволяет предусматривать все возможные формы работы в классе: индивидуальную, групповую, коллективную. Выполнение проектных заданий позволяет школьникам видеть практическую пользу изучения иностранного языка, следствием чего является повышение интереса и мотивации к изучению данного предмета. Обучение посредством активного включения учащегося в процесс обучения, ведет к овладению искусством  коммуникации. Значительно активизируется деятельность учащихся на уроке и во внеурочное время. Даже недостаточно мотивированные учащиеся проявляют интерес к языку во время выполнения творческих заданий. Использование метода проектной деятельности возможна при изучении отдельных тем курса ( «Я и мой друг», «Любимое меню», «Наш класс», «Известные люди», «Достопримечательности </w:t>
      </w:r>
      <w:r w:rsidRPr="00321D94">
        <w:rPr>
          <w:rFonts w:ascii="Times New Roman" w:eastAsia="Times New Roman" w:hAnsi="Times New Roman" w:cs="Times New Roman"/>
          <w:sz w:val="24"/>
          <w:szCs w:val="24"/>
          <w:lang w:eastAsia="ru-RU"/>
        </w:rPr>
        <w:lastRenderedPageBreak/>
        <w:t>Лондона», «Планета Земля», «Иностранные языки в моей жизни» и другие). Выполняя задания проекта, учащиеся получают возможность практически применить знания по иностранному языку. Школьники сами находят необходимую информацию, содержащую ценный страноведческий, лексический, грамматический материал, используя для этих целей не только материал учебника, но и другие источники информации. В поисках информации мои ученики активно используют журналы для изучающих английский язык и интернет — ресурсы.</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начальной школе возможно использование как мини – проектов, рассчитанных на один урок или его часть, так и больших проектов, требующих для их выполнения длительного времени. Проекты могут быть индивидуальными (например, коллаж или альбом “Я и мои друзья”, “Моя семья”, “Моя первая книга”) и групповыми (“Любимые питомцы”, “Наша школа”).</w:t>
      </w:r>
    </w:p>
    <w:p w:rsidR="00D65984" w:rsidRPr="003F5D7D" w:rsidRDefault="00D65984" w:rsidP="00D65984">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 xml:space="preserve">    Использование метода  проектов позволяет организовать работу в группах, парах, индивидуально по следующему сценарию:</w:t>
      </w:r>
    </w:p>
    <w:p w:rsidR="00D65984" w:rsidRPr="003F5D7D" w:rsidRDefault="00D65984" w:rsidP="00D65984">
      <w:pPr>
        <w:tabs>
          <w:tab w:val="left" w:pos="3000"/>
        </w:tabs>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проблема – цель – задачи -</w:t>
      </w:r>
      <w:r w:rsidRPr="003F5D7D">
        <w:rPr>
          <w:rFonts w:ascii="Times New Roman" w:hAnsi="Times New Roman" w:cs="Times New Roman"/>
          <w:sz w:val="24"/>
          <w:szCs w:val="24"/>
        </w:rPr>
        <w:tab/>
        <w:t xml:space="preserve"> решение – оформление результата – защита проекта. </w:t>
      </w:r>
    </w:p>
    <w:p w:rsidR="00D65984" w:rsidRPr="003F5D7D" w:rsidRDefault="00D65984" w:rsidP="00D65984">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 xml:space="preserve">    Проекты предполагают активизацию учащихся: они должны писать, вырезать, наклеивать, рыться в справочниках, разговаривать с другими людьми, искать фотографии и рисунки</w:t>
      </w:r>
    </w:p>
    <w:p w:rsidR="00D65984" w:rsidRPr="003F5D7D" w:rsidRDefault="00D65984" w:rsidP="00D65984">
      <w:pPr>
        <w:spacing w:beforeAutospacing="0" w:after="0" w:afterAutospacing="0"/>
        <w:contextualSpacing/>
        <w:jc w:val="both"/>
        <w:rPr>
          <w:rFonts w:ascii="Times New Roman" w:hAnsi="Times New Roman" w:cs="Times New Roman"/>
          <w:sz w:val="24"/>
          <w:szCs w:val="24"/>
        </w:rPr>
      </w:pPr>
    </w:p>
    <w:p w:rsidR="00D65984" w:rsidRPr="003F5D7D" w:rsidRDefault="00D65984" w:rsidP="00D65984">
      <w:pPr>
        <w:spacing w:beforeAutospacing="0" w:after="0"/>
        <w:contextualSpacing/>
        <w:jc w:val="both"/>
        <w:outlineLvl w:val="2"/>
        <w:rPr>
          <w:rFonts w:ascii="Times New Roman" w:hAnsi="Times New Roman" w:cs="Times New Roman"/>
          <w:b/>
          <w:bCs/>
          <w:sz w:val="24"/>
          <w:szCs w:val="24"/>
        </w:rPr>
      </w:pPr>
      <w:r w:rsidRPr="003F5D7D">
        <w:rPr>
          <w:rFonts w:ascii="Times New Roman" w:hAnsi="Times New Roman" w:cs="Times New Roman"/>
          <w:b/>
          <w:bCs/>
          <w:sz w:val="24"/>
          <w:szCs w:val="24"/>
        </w:rPr>
        <w:t>Критерии оценки проекта (2 класс)</w:t>
      </w:r>
    </w:p>
    <w:tbl>
      <w:tblPr>
        <w:tblW w:w="0" w:type="auto"/>
        <w:jc w:val="center"/>
        <w:tblCellSpacing w:w="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05" w:type="dxa"/>
          <w:left w:w="105" w:type="dxa"/>
          <w:bottom w:w="105" w:type="dxa"/>
          <w:right w:w="105" w:type="dxa"/>
        </w:tblCellMar>
        <w:tblLook w:val="04A0"/>
      </w:tblPr>
      <w:tblGrid>
        <w:gridCol w:w="854"/>
        <w:gridCol w:w="5673"/>
        <w:gridCol w:w="887"/>
      </w:tblGrid>
      <w:tr w:rsidR="00D65984" w:rsidRPr="003F5D7D" w:rsidTr="00D65984">
        <w:trPr>
          <w:tblCellSpacing w:w="7" w:type="dxa"/>
          <w:jc w:val="center"/>
        </w:trPr>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 п\п</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Критерии оценки</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Баллы</w:t>
            </w:r>
          </w:p>
        </w:tc>
      </w:tr>
      <w:tr w:rsidR="00D65984" w:rsidRPr="003F5D7D" w:rsidTr="00D65984">
        <w:trPr>
          <w:tblCellSpacing w:w="7" w:type="dxa"/>
          <w:jc w:val="center"/>
        </w:trPr>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1.</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Критерии оценки оформления проекта (5 баллов):</w:t>
            </w:r>
          </w:p>
          <w:p w:rsidR="00D65984" w:rsidRPr="003F5D7D" w:rsidRDefault="00D65984" w:rsidP="00D65984">
            <w:pPr>
              <w:numPr>
                <w:ilvl w:val="0"/>
                <w:numId w:val="6"/>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Формат А4</w:t>
            </w:r>
          </w:p>
          <w:p w:rsidR="00D65984" w:rsidRPr="003F5D7D" w:rsidRDefault="00D65984" w:rsidP="00D65984">
            <w:pPr>
              <w:numPr>
                <w:ilvl w:val="0"/>
                <w:numId w:val="6"/>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Название</w:t>
            </w:r>
          </w:p>
          <w:p w:rsidR="00D65984" w:rsidRPr="003F5D7D" w:rsidRDefault="00D65984" w:rsidP="00D65984">
            <w:pPr>
              <w:numPr>
                <w:ilvl w:val="0"/>
                <w:numId w:val="6"/>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Автор</w:t>
            </w:r>
          </w:p>
          <w:p w:rsidR="00D65984" w:rsidRPr="003F5D7D" w:rsidRDefault="00D65984" w:rsidP="00D65984">
            <w:pPr>
              <w:numPr>
                <w:ilvl w:val="0"/>
                <w:numId w:val="6"/>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Наличие картинки (рисунка)</w:t>
            </w:r>
          </w:p>
          <w:p w:rsidR="00D65984" w:rsidRPr="003F5D7D" w:rsidRDefault="00D65984" w:rsidP="00D65984">
            <w:pPr>
              <w:numPr>
                <w:ilvl w:val="0"/>
                <w:numId w:val="6"/>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Аккуратность</w:t>
            </w:r>
          </w:p>
        </w:tc>
        <w:tc>
          <w:tcPr>
            <w:tcW w:w="0" w:type="auto"/>
          </w:tcPr>
          <w:p w:rsidR="00D65984" w:rsidRPr="003F5D7D" w:rsidRDefault="00D65984" w:rsidP="00A562F3">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w:t>
            </w:r>
          </w:p>
        </w:tc>
      </w:tr>
      <w:tr w:rsidR="00D65984" w:rsidRPr="003F5D7D" w:rsidTr="00D65984">
        <w:trPr>
          <w:tblCellSpacing w:w="7" w:type="dxa"/>
          <w:jc w:val="center"/>
        </w:trPr>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2.</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Критерии оценки содержания проекта (4 баллов):</w:t>
            </w:r>
          </w:p>
          <w:p w:rsidR="00D65984" w:rsidRPr="003F5D7D" w:rsidRDefault="00D65984" w:rsidP="00D65984">
            <w:pPr>
              <w:numPr>
                <w:ilvl w:val="0"/>
                <w:numId w:val="7"/>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Соответствие теме проекта</w:t>
            </w:r>
          </w:p>
          <w:p w:rsidR="00D65984" w:rsidRPr="003F5D7D" w:rsidRDefault="00D65984" w:rsidP="00D65984">
            <w:pPr>
              <w:numPr>
                <w:ilvl w:val="0"/>
                <w:numId w:val="7"/>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Наличие оригинальных находок</w:t>
            </w:r>
          </w:p>
          <w:p w:rsidR="00D65984" w:rsidRPr="003F5D7D" w:rsidRDefault="00D65984" w:rsidP="00D65984">
            <w:pPr>
              <w:numPr>
                <w:ilvl w:val="0"/>
                <w:numId w:val="7"/>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Полнота</w:t>
            </w:r>
          </w:p>
          <w:p w:rsidR="00D65984" w:rsidRPr="003F5D7D" w:rsidRDefault="00D65984" w:rsidP="00D65984">
            <w:pPr>
              <w:numPr>
                <w:ilvl w:val="0"/>
                <w:numId w:val="7"/>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Логичное изложение материала</w:t>
            </w:r>
          </w:p>
        </w:tc>
        <w:tc>
          <w:tcPr>
            <w:tcW w:w="0" w:type="auto"/>
          </w:tcPr>
          <w:p w:rsidR="00D65984" w:rsidRPr="003F5D7D" w:rsidRDefault="00D65984" w:rsidP="00A562F3">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w:t>
            </w:r>
          </w:p>
        </w:tc>
      </w:tr>
      <w:tr w:rsidR="00D65984" w:rsidRPr="003F5D7D" w:rsidTr="00D65984">
        <w:trPr>
          <w:tblCellSpacing w:w="7" w:type="dxa"/>
          <w:jc w:val="center"/>
        </w:trPr>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3.</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Критерии оценки представления проекта ( 5 баллов):</w:t>
            </w:r>
          </w:p>
          <w:p w:rsidR="00D65984" w:rsidRPr="003F5D7D" w:rsidRDefault="00D65984" w:rsidP="00D65984">
            <w:pPr>
              <w:numPr>
                <w:ilvl w:val="0"/>
                <w:numId w:val="8"/>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Фонетическая правильность речи</w:t>
            </w:r>
          </w:p>
          <w:p w:rsidR="00D65984" w:rsidRPr="003F5D7D" w:rsidRDefault="00D65984" w:rsidP="00D65984">
            <w:pPr>
              <w:numPr>
                <w:ilvl w:val="0"/>
                <w:numId w:val="8"/>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Грамматическая правильности речи</w:t>
            </w:r>
          </w:p>
          <w:p w:rsidR="00D65984" w:rsidRPr="003F5D7D" w:rsidRDefault="00D65984" w:rsidP="00D65984">
            <w:pPr>
              <w:numPr>
                <w:ilvl w:val="0"/>
                <w:numId w:val="8"/>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Лексическая правильность речи</w:t>
            </w:r>
          </w:p>
          <w:p w:rsidR="00D65984" w:rsidRPr="003F5D7D" w:rsidRDefault="00D65984" w:rsidP="00D65984">
            <w:pPr>
              <w:numPr>
                <w:ilvl w:val="0"/>
                <w:numId w:val="8"/>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Степень владения материалом</w:t>
            </w:r>
          </w:p>
          <w:p w:rsidR="00D65984" w:rsidRPr="003F5D7D" w:rsidRDefault="00D65984" w:rsidP="00D65984">
            <w:pPr>
              <w:numPr>
                <w:ilvl w:val="0"/>
                <w:numId w:val="8"/>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Эмоциональность в представлении</w:t>
            </w:r>
          </w:p>
        </w:tc>
        <w:tc>
          <w:tcPr>
            <w:tcW w:w="0" w:type="auto"/>
          </w:tcPr>
          <w:p w:rsidR="00D65984" w:rsidRPr="003F5D7D" w:rsidRDefault="00D65984" w:rsidP="00A562F3">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w:t>
            </w:r>
          </w:p>
        </w:tc>
      </w:tr>
      <w:tr w:rsidR="00D65984" w:rsidRPr="003F5D7D" w:rsidTr="00D65984">
        <w:trPr>
          <w:tblCellSpacing w:w="7" w:type="dxa"/>
          <w:jc w:val="center"/>
        </w:trPr>
        <w:tc>
          <w:tcPr>
            <w:tcW w:w="0" w:type="auto"/>
          </w:tcPr>
          <w:p w:rsidR="00D65984" w:rsidRPr="003F5D7D" w:rsidRDefault="00D65984" w:rsidP="00A562F3">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w:t>
            </w:r>
          </w:p>
        </w:tc>
        <w:tc>
          <w:tcPr>
            <w:tcW w:w="0" w:type="auto"/>
          </w:tcPr>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Итого:</w:t>
            </w:r>
          </w:p>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12-14 баллов – “</w:t>
            </w:r>
            <w:smartTag w:uri="urn:schemas-microsoft-com:office:smarttags" w:element="metricconverter">
              <w:smartTagPr>
                <w:attr w:name="ProductID" w:val="5”"/>
              </w:smartTagPr>
              <w:r w:rsidRPr="003F5D7D">
                <w:rPr>
                  <w:rFonts w:ascii="Times New Roman" w:hAnsi="Times New Roman" w:cs="Times New Roman"/>
                  <w:sz w:val="24"/>
                  <w:szCs w:val="24"/>
                </w:rPr>
                <w:t>5”</w:t>
              </w:r>
            </w:smartTag>
            <w:r w:rsidRPr="003F5D7D">
              <w:rPr>
                <w:rFonts w:ascii="Times New Roman" w:hAnsi="Times New Roman" w:cs="Times New Roman"/>
                <w:sz w:val="24"/>
                <w:szCs w:val="24"/>
              </w:rPr>
              <w:br/>
              <w:t>9-11 баллов – “</w:t>
            </w:r>
            <w:smartTag w:uri="urn:schemas-microsoft-com:office:smarttags" w:element="metricconverter">
              <w:smartTagPr>
                <w:attr w:name="ProductID" w:val="4”"/>
              </w:smartTagPr>
              <w:r w:rsidRPr="003F5D7D">
                <w:rPr>
                  <w:rFonts w:ascii="Times New Roman" w:hAnsi="Times New Roman" w:cs="Times New Roman"/>
                  <w:sz w:val="24"/>
                  <w:szCs w:val="24"/>
                </w:rPr>
                <w:t>4”</w:t>
              </w:r>
            </w:smartTag>
            <w:r w:rsidRPr="003F5D7D">
              <w:rPr>
                <w:rFonts w:ascii="Times New Roman" w:hAnsi="Times New Roman" w:cs="Times New Roman"/>
                <w:sz w:val="24"/>
                <w:szCs w:val="24"/>
              </w:rPr>
              <w:br/>
              <w:t>6-8 баллов – “</w:t>
            </w:r>
            <w:smartTag w:uri="urn:schemas-microsoft-com:office:smarttags" w:element="metricconverter">
              <w:smartTagPr>
                <w:attr w:name="ProductID" w:val="3”"/>
              </w:smartTagPr>
              <w:r w:rsidRPr="003F5D7D">
                <w:rPr>
                  <w:rFonts w:ascii="Times New Roman" w:hAnsi="Times New Roman" w:cs="Times New Roman"/>
                  <w:sz w:val="24"/>
                  <w:szCs w:val="24"/>
                </w:rPr>
                <w:t>3”</w:t>
              </w:r>
            </w:smartTag>
          </w:p>
          <w:p w:rsidR="00D65984" w:rsidRPr="003F5D7D" w:rsidRDefault="00D65984" w:rsidP="00A562F3">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Итоговая отметка:</w:t>
            </w:r>
          </w:p>
        </w:tc>
        <w:tc>
          <w:tcPr>
            <w:tcW w:w="0" w:type="auto"/>
          </w:tcPr>
          <w:p w:rsidR="00D65984" w:rsidRPr="003F5D7D" w:rsidRDefault="00D65984" w:rsidP="00A562F3">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w:t>
            </w:r>
          </w:p>
        </w:tc>
      </w:tr>
    </w:tbl>
    <w:p w:rsidR="00D65984" w:rsidRPr="003F5D7D" w:rsidRDefault="00D65984" w:rsidP="00D65984">
      <w:pPr>
        <w:spacing w:after="0"/>
        <w:ind w:firstLine="540"/>
        <w:contextualSpacing/>
        <w:jc w:val="both"/>
        <w:rPr>
          <w:rFonts w:ascii="Times New Roman" w:hAnsi="Times New Roman" w:cs="Times New Roman"/>
          <w:sz w:val="24"/>
          <w:szCs w:val="24"/>
        </w:rPr>
      </w:pPr>
      <w:r w:rsidRPr="003F5D7D">
        <w:rPr>
          <w:rFonts w:ascii="Times New Roman" w:hAnsi="Times New Roman" w:cs="Times New Roman"/>
          <w:sz w:val="24"/>
          <w:szCs w:val="24"/>
        </w:rPr>
        <w:t>При оценке готового проекта следует обращать внимание не только на правильное использование языка. Важным стимулом для развития личности учащегося является степень их творчества и оригинальности при выполнении проекта.</w:t>
      </w:r>
    </w:p>
    <w:p w:rsidR="00D65984" w:rsidRPr="003F5D7D" w:rsidRDefault="00D65984" w:rsidP="00D65984">
      <w:pPr>
        <w:spacing w:after="0"/>
        <w:contextualSpacing/>
        <w:rPr>
          <w:rFonts w:ascii="Times New Roman" w:hAnsi="Times New Roman" w:cs="Times New Roman"/>
          <w:sz w:val="24"/>
          <w:szCs w:val="24"/>
        </w:rPr>
      </w:pPr>
      <w:r w:rsidRPr="003F5D7D">
        <w:rPr>
          <w:rFonts w:ascii="Times New Roman" w:hAnsi="Times New Roman" w:cs="Times New Roman"/>
          <w:sz w:val="24"/>
          <w:szCs w:val="24"/>
        </w:rPr>
        <w:t>Так, у школьников может быть специальная тетрадь только для проектов. Проекты могут выполняться на отдельных листах и скрепляться вместе, образуя выставку, монтаж. Группы могут соревноваться друг с другом</w:t>
      </w:r>
    </w:p>
    <w:p w:rsidR="00D65984" w:rsidRPr="003F5D7D" w:rsidRDefault="00D65984" w:rsidP="00D65984">
      <w:pPr>
        <w:spacing w:after="0"/>
        <w:contextualSpacing/>
        <w:rPr>
          <w:rFonts w:ascii="Times New Roman" w:hAnsi="Times New Roman" w:cs="Times New Roman"/>
          <w:sz w:val="24"/>
          <w:szCs w:val="24"/>
        </w:rPr>
      </w:pPr>
      <w:r w:rsidRPr="003F5D7D">
        <w:rPr>
          <w:rFonts w:ascii="Times New Roman" w:hAnsi="Times New Roman" w:cs="Times New Roman"/>
          <w:sz w:val="24"/>
          <w:szCs w:val="24"/>
        </w:rPr>
        <w:t xml:space="preserve">     В 4-м классе проекты усложняются по форме и по содержанию. </w:t>
      </w:r>
    </w:p>
    <w:p w:rsidR="00D65984" w:rsidRPr="003F5D7D" w:rsidRDefault="00D65984" w:rsidP="00D65984">
      <w:pPr>
        <w:spacing w:after="0"/>
        <w:contextualSpacing/>
        <w:rPr>
          <w:rFonts w:ascii="Times New Roman" w:hAnsi="Times New Roman" w:cs="Times New Roman"/>
          <w:sz w:val="24"/>
          <w:szCs w:val="24"/>
        </w:rPr>
      </w:pPr>
      <w:r w:rsidRPr="003F5D7D">
        <w:rPr>
          <w:rFonts w:ascii="Times New Roman" w:hAnsi="Times New Roman" w:cs="Times New Roman"/>
          <w:sz w:val="24"/>
          <w:szCs w:val="24"/>
        </w:rPr>
        <w:lastRenderedPageBreak/>
        <w:t>Кроме отметок и оценки товарищей, мы обычно вводим специальные номинации для оценивания: “оригинальность”, “научность”, “актуальность”. Это стимулирует интерес, мотивирует на самостоятельную поисковую деятельность</w:t>
      </w:r>
    </w:p>
    <w:p w:rsidR="00D65984" w:rsidRPr="003F5D7D" w:rsidRDefault="00D65984" w:rsidP="00D65984">
      <w:pPr>
        <w:spacing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 xml:space="preserve">     В начальной школе мы используем данную схему работы над проектом. Она предусматривает несколько этапов:</w:t>
      </w:r>
    </w:p>
    <w:p w:rsidR="00D65984" w:rsidRPr="003F5D7D" w:rsidRDefault="00D65984" w:rsidP="00D65984">
      <w:pPr>
        <w:numPr>
          <w:ilvl w:val="0"/>
          <w:numId w:val="9"/>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Этап планирования. Здесь осуществляется коллективное обсуждение проблемы (праздника), с последующим делением ее на подтемы (легенды, традиции, игры, поздравления, стихи, песни и т.д.). Учащиеся выбирают подтемы в соответствии со своими интересами. На данном этапе сразу оговариваются сроки работы над проектом, поэтому проект не может растянуться и длится строго определенное время.</w:t>
      </w:r>
    </w:p>
    <w:p w:rsidR="00D65984" w:rsidRPr="003F5D7D" w:rsidRDefault="00D65984" w:rsidP="00D65984">
      <w:pPr>
        <w:numPr>
          <w:ilvl w:val="0"/>
          <w:numId w:val="9"/>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Аналитический этап – этап работы с информацией, ее анализ и обработка. Это самый сложный этап для учащихся и требует значительной предварительной проработки со стороны руководителя кружка. Потому что ученики начальной школы не обладают большим лексическим запасом, а также навыками поиска информации.</w:t>
      </w:r>
    </w:p>
    <w:p w:rsidR="00D65984" w:rsidRPr="003F5D7D" w:rsidRDefault="00D65984" w:rsidP="00D65984">
      <w:pPr>
        <w:numPr>
          <w:ilvl w:val="0"/>
          <w:numId w:val="9"/>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Этап обобщения информации предполагает структурирование полученной информации.</w:t>
      </w:r>
    </w:p>
    <w:p w:rsidR="00D65984" w:rsidRPr="003F5D7D" w:rsidRDefault="00D65984" w:rsidP="00D65984">
      <w:pPr>
        <w:numPr>
          <w:ilvl w:val="0"/>
          <w:numId w:val="9"/>
        </w:numPr>
        <w:spacing w:before="0" w:beforeAutospacing="0" w:after="0" w:afterAutospacing="0"/>
        <w:contextualSpacing/>
        <w:jc w:val="both"/>
        <w:rPr>
          <w:rFonts w:ascii="Times New Roman" w:hAnsi="Times New Roman" w:cs="Times New Roman"/>
          <w:sz w:val="24"/>
          <w:szCs w:val="24"/>
        </w:rPr>
      </w:pPr>
      <w:r w:rsidRPr="003F5D7D">
        <w:rPr>
          <w:rFonts w:ascii="Times New Roman" w:hAnsi="Times New Roman" w:cs="Times New Roman"/>
          <w:sz w:val="24"/>
          <w:szCs w:val="24"/>
        </w:rPr>
        <w:t>Презентация. На данном этапе ребята осмысливают полученные данные и готовят итоговое представление результатов своей работы. Демонстрация результатов работы.</w:t>
      </w:r>
    </w:p>
    <w:p w:rsidR="00D65984" w:rsidRPr="003F5D7D" w:rsidRDefault="00D65984" w:rsidP="00D65984">
      <w:pPr>
        <w:spacing w:after="0"/>
        <w:contextualSpacing/>
        <w:rPr>
          <w:rFonts w:ascii="Times New Roman" w:hAnsi="Times New Roman" w:cs="Times New Roman"/>
          <w:sz w:val="24"/>
          <w:szCs w:val="24"/>
        </w:rPr>
      </w:pPr>
      <w:r w:rsidRPr="003F5D7D">
        <w:rPr>
          <w:rFonts w:ascii="Times New Roman" w:hAnsi="Times New Roman" w:cs="Times New Roman"/>
          <w:sz w:val="24"/>
          <w:szCs w:val="24"/>
        </w:rPr>
        <w:t xml:space="preserve">     Проектная деятельность в начальной школе готовит учащихся к более сложной исследовательской работе в среднем звене.</w:t>
      </w:r>
    </w:p>
    <w:p w:rsidR="00D65984" w:rsidRPr="003F5D7D" w:rsidRDefault="00D65984" w:rsidP="00D65984">
      <w:pPr>
        <w:spacing w:after="0"/>
        <w:contextualSpacing/>
        <w:rPr>
          <w:rFonts w:ascii="Times New Roman" w:hAnsi="Times New Roman" w:cs="Times New Roman"/>
          <w:sz w:val="24"/>
          <w:szCs w:val="24"/>
        </w:rPr>
      </w:pPr>
      <w:r w:rsidRPr="003F5D7D">
        <w:rPr>
          <w:rFonts w:ascii="Times New Roman" w:hAnsi="Times New Roman" w:cs="Times New Roman"/>
          <w:sz w:val="24"/>
          <w:szCs w:val="24"/>
        </w:rPr>
        <w:t xml:space="preserve">Т. О. , в общем случае метод проектов ставит перед учащимися реальную цель и позволяет поэтапно организовать работу по ее достижению. </w:t>
      </w:r>
    </w:p>
    <w:p w:rsidR="00D65984" w:rsidRPr="003F5D7D" w:rsidRDefault="00D65984" w:rsidP="00D65984">
      <w:pPr>
        <w:spacing w:after="0"/>
        <w:ind w:firstLine="540"/>
        <w:contextualSpacing/>
        <w:jc w:val="both"/>
        <w:rPr>
          <w:rFonts w:ascii="Times New Roman" w:hAnsi="Times New Roman" w:cs="Times New Roman"/>
          <w:sz w:val="24"/>
          <w:szCs w:val="24"/>
        </w:rPr>
      </w:pPr>
      <w:r w:rsidRPr="003F5D7D">
        <w:rPr>
          <w:rFonts w:ascii="Times New Roman" w:hAnsi="Times New Roman" w:cs="Times New Roman"/>
          <w:sz w:val="24"/>
          <w:szCs w:val="24"/>
        </w:rPr>
        <w:t xml:space="preserve">В заключение хотелось бы сказать, что использование инновационных технологий в преподавании не только подогревает мотивацию детей, не только делает уроки более разнообразными и интересными, но также способствует саморазвитию и самообразованию учителя. Используя в своей работе проектную методику, я пришла к выводу , что при обобщении, закреплении и повторении учебного материала, а особенно при организации его практического применения этот метод очень  эффективен. </w:t>
      </w:r>
    </w:p>
    <w:p w:rsidR="00D65984" w:rsidRPr="00D65984" w:rsidRDefault="00D65984" w:rsidP="00D65984">
      <w:pPr>
        <w:spacing w:after="0"/>
        <w:contextualSpacing/>
        <w:jc w:val="both"/>
        <w:rPr>
          <w:rFonts w:ascii="Times New Roman" w:hAnsi="Times New Roman" w:cs="Times New Roman"/>
          <w:b/>
          <w:sz w:val="24"/>
          <w:szCs w:val="24"/>
        </w:rPr>
      </w:pPr>
      <w:r w:rsidRPr="003F5D7D">
        <w:rPr>
          <w:rFonts w:ascii="Times New Roman" w:hAnsi="Times New Roman" w:cs="Times New Roman"/>
          <w:b/>
          <w:sz w:val="24"/>
          <w:szCs w:val="24"/>
        </w:rPr>
        <w:t xml:space="preserve">       Общие правила для педагогов – руководителей проектов</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Старайтесь подходить ко всему творчески.</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Ориентируйтесь на процесс  поиска, а не только на результат.</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Стремитесь открыть и развить в каждом ребенке его индивидуальные наклонности и способности.</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Старайтесь меньше заниматься наставлениями, помогайте детям действовать независимо, уклоняйтесь от прямых инструкций относительно того, чем они должны заниматься.</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Оценивая, помните – лучше десять раз похвалить ни за что, чем один раз ни за что критиковать.</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Не следует полагаться на то, что дети уже обладают определенными базовыми навыками и знаниями, помогайте им осваивать новое.</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Не сдерживайте инициативы детей и не делайте за них то, что они могут сделать сами, или то, чему они могут научиться самостоятельно. Избегайте прямых инструкций.</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Учите детей действовать независимо, приучайте их к навыкам оригинального решения проблем, самостоятельным поискам и анализу ситуаций.</w:t>
      </w:r>
    </w:p>
    <w:p w:rsidR="00D65984" w:rsidRPr="003F5D7D" w:rsidRDefault="00D65984" w:rsidP="00D65984">
      <w:pPr>
        <w:spacing w:after="0"/>
        <w:contextualSpacing/>
        <w:jc w:val="both"/>
        <w:rPr>
          <w:rFonts w:ascii="Times New Roman" w:hAnsi="Times New Roman" w:cs="Times New Roman"/>
          <w:sz w:val="24"/>
          <w:szCs w:val="24"/>
        </w:rPr>
      </w:pPr>
      <w:r w:rsidRPr="003F5D7D">
        <w:rPr>
          <w:rFonts w:ascii="Times New Roman" w:hAnsi="Times New Roman" w:cs="Times New Roman"/>
          <w:sz w:val="24"/>
          <w:szCs w:val="24"/>
        </w:rPr>
        <w:t>• Обучайте детей преимущественно не мыслям, а мышлению. Учите способности добывать информацию, а не проглатывать ее в готовом виде.</w:t>
      </w:r>
    </w:p>
    <w:p w:rsidR="00D65984" w:rsidRDefault="00D65984" w:rsidP="00321D94">
      <w:pPr>
        <w:shd w:val="clear" w:color="auto" w:fill="FFFFFF"/>
        <w:spacing w:before="0" w:beforeAutospacing="0" w:after="0" w:afterAutospacing="0"/>
        <w:jc w:val="both"/>
        <w:textAlignment w:val="baseline"/>
        <w:rPr>
          <w:rFonts w:ascii="Times New Roman" w:eastAsia="Times New Roman" w:hAnsi="Times New Roman" w:cs="Times New Roman"/>
          <w:b/>
          <w:bCs/>
          <w:i/>
          <w:iCs/>
          <w:sz w:val="24"/>
          <w:szCs w:val="24"/>
          <w:u w:val="single"/>
          <w:lang w:eastAsia="ru-RU"/>
        </w:rPr>
      </w:pPr>
    </w:p>
    <w:p w:rsidR="00321D94" w:rsidRPr="00D65984" w:rsidRDefault="00321D94" w:rsidP="00D65984">
      <w:pPr>
        <w:pStyle w:val="a6"/>
        <w:numPr>
          <w:ilvl w:val="0"/>
          <w:numId w:val="10"/>
        </w:numPr>
        <w:shd w:val="clear" w:color="auto" w:fill="FFFFFF"/>
        <w:spacing w:before="0" w:beforeAutospacing="0" w:after="0" w:afterAutospacing="0"/>
        <w:jc w:val="both"/>
        <w:textAlignment w:val="baseline"/>
        <w:rPr>
          <w:rFonts w:ascii="Times New Roman" w:eastAsia="Times New Roman" w:hAnsi="Times New Roman" w:cs="Times New Roman"/>
          <w:sz w:val="28"/>
          <w:szCs w:val="24"/>
          <w:lang w:eastAsia="ru-RU"/>
        </w:rPr>
      </w:pPr>
      <w:r w:rsidRPr="00D65984">
        <w:rPr>
          <w:rFonts w:ascii="Times New Roman" w:eastAsia="Times New Roman" w:hAnsi="Times New Roman" w:cs="Times New Roman"/>
          <w:b/>
          <w:bCs/>
          <w:i/>
          <w:iCs/>
          <w:sz w:val="28"/>
          <w:szCs w:val="24"/>
          <w:lang w:eastAsia="ru-RU"/>
        </w:rPr>
        <w:t>Здоровьесберегающие технологии.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При организации процесса обучения иностранным языкам мы не должны забывать об охране здоровья наших учеников, поскольку лишь здоровые дети в состоянии должным образом усваивать полученные знания и в будущем применять их в жизни.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Педагогические исследования последних лет показывают, что уже в начальной школе возникают такие проблемы, как неудовлетворительное здоровье учащихся, низкий уровень их активности.</w:t>
      </w:r>
    </w:p>
    <w:p w:rsidR="00251495" w:rsidRPr="00251495" w:rsidRDefault="00251495" w:rsidP="00251495">
      <w:pPr>
        <w:pStyle w:val="a3"/>
        <w:shd w:val="clear" w:color="auto" w:fill="FFFFFF"/>
        <w:spacing w:before="0" w:beforeAutospacing="0" w:after="152" w:afterAutospacing="0"/>
        <w:jc w:val="both"/>
        <w:rPr>
          <w:color w:val="333333"/>
        </w:rPr>
      </w:pPr>
      <w:r w:rsidRPr="00251495">
        <w:rPr>
          <w:color w:val="333333"/>
        </w:rPr>
        <w:t>Цель здоровьесберегающих технологий – обеспечить школьнику возможность сохранения здоровья за период обучения в школе, сформировать у него необходимые для этого знания, научить использовать полученные знания в современной жизни.</w:t>
      </w:r>
    </w:p>
    <w:p w:rsidR="00251495" w:rsidRPr="00251495" w:rsidRDefault="00251495" w:rsidP="00251495">
      <w:pPr>
        <w:pStyle w:val="a3"/>
        <w:shd w:val="clear" w:color="auto" w:fill="FFFFFF"/>
        <w:spacing w:before="0" w:beforeAutospacing="0" w:after="0" w:afterAutospacing="0"/>
        <w:jc w:val="both"/>
      </w:pPr>
      <w:r w:rsidRPr="00251495">
        <w:rPr>
          <w:color w:val="333333"/>
        </w:rPr>
        <w:lastRenderedPageBreak/>
        <w:t xml:space="preserve">По данным психологов, педагогов и медиков, иностранный язык является одним из самых трудных предметов. По 11-балльной шкале ранжирования учебных предметов по степени трудности на иностранный язык приходится 10 баллов (И.Т.Сивков), т. е  иностранный язык по трудности является вторым предметом после математики и освоение его требует значительного напряжения высшей </w:t>
      </w:r>
      <w:r w:rsidRPr="00251495">
        <w:t>нервной деятельности учащихся, что приводит к усилению и снижению активного внимания.</w:t>
      </w:r>
    </w:p>
    <w:p w:rsidR="00251495" w:rsidRPr="00251495" w:rsidRDefault="00251495" w:rsidP="00251495">
      <w:pPr>
        <w:pStyle w:val="a3"/>
        <w:shd w:val="clear" w:color="auto" w:fill="FFFFFF"/>
        <w:spacing w:before="0" w:beforeAutospacing="0" w:after="0" w:afterAutospacing="0"/>
        <w:jc w:val="both"/>
      </w:pPr>
      <w:r w:rsidRPr="00251495">
        <w:t>Учебный процесс необходимо организовывать так, чтобы периоды интенсивного интеллектуального напряжения учащихся чередовались с периодами эмоциональной нагрузки.</w:t>
      </w:r>
    </w:p>
    <w:p w:rsidR="00251495" w:rsidRPr="00251495" w:rsidRDefault="00251495" w:rsidP="00251495">
      <w:pPr>
        <w:pStyle w:val="a3"/>
        <w:shd w:val="clear" w:color="auto" w:fill="FFFFFF"/>
        <w:spacing w:before="0" w:beforeAutospacing="0" w:after="0" w:afterAutospacing="0"/>
        <w:jc w:val="both"/>
      </w:pPr>
      <w:r w:rsidRPr="00251495">
        <w:t>На своих уроках я стараюсь учитывать физиологические и психологические особенности детей и предусматривать такие виды работы, которые снимали бы напряжение и усталость.</w:t>
      </w:r>
    </w:p>
    <w:p w:rsidR="00251495" w:rsidRPr="00251495" w:rsidRDefault="00251495" w:rsidP="00251495">
      <w:pPr>
        <w:pStyle w:val="a3"/>
        <w:shd w:val="clear" w:color="auto" w:fill="FFFFFF"/>
        <w:spacing w:before="0" w:beforeAutospacing="0" w:after="0" w:afterAutospacing="0"/>
        <w:jc w:val="both"/>
      </w:pPr>
      <w:r w:rsidRPr="00251495">
        <w:t>Я стремлюсь к тому, чтобы весь урок проходил непринужденно, в атмосфере положительных эмоций, а мой тон был бодрым и дружелюбным, создавалась бы приятная, располагающая к занятиям обстановка.</w:t>
      </w:r>
    </w:p>
    <w:p w:rsidR="00251495" w:rsidRPr="00251495" w:rsidRDefault="00251495" w:rsidP="00251495">
      <w:pPr>
        <w:pStyle w:val="a3"/>
        <w:shd w:val="clear" w:color="auto" w:fill="FFFFFF"/>
        <w:spacing w:before="0" w:beforeAutospacing="0" w:after="0" w:afterAutospacing="0"/>
        <w:jc w:val="both"/>
      </w:pPr>
      <w:r w:rsidRPr="00251495">
        <w:t>Уделяя особое внимание  профилактике перегрузок и для снятия усталости детей, повышения их работоспособности на уроке, я включаю зарядки-релаксации. По времени это занимает 3-5 минут.</w:t>
      </w:r>
    </w:p>
    <w:p w:rsidR="00251495" w:rsidRPr="00251495" w:rsidRDefault="00251495" w:rsidP="00251495">
      <w:pPr>
        <w:pStyle w:val="a3"/>
        <w:shd w:val="clear" w:color="auto" w:fill="FFFFFF"/>
        <w:spacing w:before="0" w:beforeAutospacing="0" w:after="0" w:afterAutospacing="0"/>
        <w:jc w:val="both"/>
      </w:pPr>
      <w:r w:rsidRPr="00251495">
        <w:t>Цель релаксации – снять умственное напряжение, дать детям небольшой отдых, вызвать положительные эмоции, хорошее настроение, что ведет к улучшению усвоения материала.</w:t>
      </w:r>
    </w:p>
    <w:p w:rsidR="00251495" w:rsidRPr="00251495" w:rsidRDefault="00251495" w:rsidP="00251495">
      <w:pPr>
        <w:pStyle w:val="a3"/>
        <w:shd w:val="clear" w:color="auto" w:fill="FFFFFF"/>
        <w:spacing w:before="0" w:beforeAutospacing="0" w:after="0" w:afterAutospacing="0"/>
        <w:jc w:val="both"/>
      </w:pPr>
      <w:r w:rsidRPr="00251495">
        <w:t>Видами релаксации могут быть физкультминутки, игровые паузы, пение, заинтересованность чем-нибудь новым, необычным.</w:t>
      </w:r>
    </w:p>
    <w:p w:rsidR="00251495" w:rsidRPr="00251495" w:rsidRDefault="00251495" w:rsidP="00251495">
      <w:pPr>
        <w:pStyle w:val="a3"/>
        <w:shd w:val="clear" w:color="auto" w:fill="FFFFFF"/>
        <w:spacing w:before="0" w:beforeAutospacing="0" w:after="0" w:afterAutospacing="0"/>
        <w:jc w:val="both"/>
      </w:pPr>
      <w:r w:rsidRPr="00251495">
        <w:t>Необходимо помнить, что при проведении релаксации не нужно ставить перед учащимися цель запомнить языковой материал.</w:t>
      </w:r>
    </w:p>
    <w:p w:rsidR="00251495" w:rsidRPr="00251495" w:rsidRDefault="00251495" w:rsidP="00251495">
      <w:pPr>
        <w:pStyle w:val="a3"/>
        <w:shd w:val="clear" w:color="auto" w:fill="FFFFFF"/>
        <w:spacing w:before="0" w:beforeAutospacing="0" w:after="0" w:afterAutospacing="0"/>
        <w:jc w:val="both"/>
      </w:pPr>
      <w:r w:rsidRPr="00251495">
        <w:t>На начальном этапе обучения английскому языку включаю на урок зарядку, с использованием различного вида движений, рифмовок, песен, танцев.</w:t>
      </w:r>
    </w:p>
    <w:p w:rsidR="00251495" w:rsidRPr="00251495" w:rsidRDefault="00251495" w:rsidP="00251495">
      <w:pPr>
        <w:pStyle w:val="a3"/>
        <w:shd w:val="clear" w:color="auto" w:fill="FFFFFF"/>
        <w:spacing w:before="0" w:beforeAutospacing="0" w:after="0" w:afterAutospacing="0"/>
        <w:jc w:val="both"/>
        <w:rPr>
          <w:lang w:val="en-US"/>
        </w:rPr>
      </w:pPr>
      <w:r w:rsidRPr="00251495">
        <w:t>Вот</w:t>
      </w:r>
      <w:r w:rsidRPr="00251495">
        <w:rPr>
          <w:lang w:val="en-US"/>
        </w:rPr>
        <w:t xml:space="preserve"> </w:t>
      </w:r>
      <w:r w:rsidRPr="00251495">
        <w:t>примеры</w:t>
      </w:r>
      <w:r w:rsidRPr="00251495">
        <w:rPr>
          <w:lang w:val="en-US"/>
        </w:rPr>
        <w:t xml:space="preserve"> </w:t>
      </w:r>
      <w:r w:rsidRPr="00251495">
        <w:t>такой</w:t>
      </w:r>
      <w:r w:rsidRPr="00251495">
        <w:rPr>
          <w:lang w:val="en-US"/>
        </w:rPr>
        <w:t xml:space="preserve"> </w:t>
      </w:r>
      <w:r w:rsidRPr="00251495">
        <w:t>зарядки</w:t>
      </w:r>
      <w:r w:rsidRPr="00251495">
        <w:rPr>
          <w:lang w:val="en-US"/>
        </w:rPr>
        <w:t>:</w:t>
      </w:r>
    </w:p>
    <w:p w:rsidR="00251495" w:rsidRPr="00251495" w:rsidRDefault="00251495" w:rsidP="00251495">
      <w:pPr>
        <w:pStyle w:val="a3"/>
        <w:shd w:val="clear" w:color="auto" w:fill="FFFFFF"/>
        <w:spacing w:before="0" w:beforeAutospacing="0" w:after="0" w:afterAutospacing="0" w:line="271" w:lineRule="atLeast"/>
        <w:rPr>
          <w:lang w:val="en-US"/>
        </w:rPr>
      </w:pPr>
      <w:r w:rsidRPr="00251495">
        <w:rPr>
          <w:lang w:val="en-US"/>
        </w:rPr>
        <w:t>Clap, clap, clap your hands,</w:t>
      </w:r>
      <w:r w:rsidRPr="00251495">
        <w:rPr>
          <w:lang w:val="en-US"/>
        </w:rPr>
        <w:br/>
        <w:t>Clap  your hands together.</w:t>
      </w:r>
      <w:r w:rsidRPr="00251495">
        <w:rPr>
          <w:lang w:val="en-US"/>
        </w:rPr>
        <w:br/>
        <w:t>Stamp, stamp, stamp your feet,</w:t>
      </w:r>
      <w:r w:rsidRPr="00251495">
        <w:rPr>
          <w:lang w:val="en-US"/>
        </w:rPr>
        <w:br/>
        <w:t>Stamp your feet together.</w:t>
      </w:r>
      <w:r w:rsidRPr="00251495">
        <w:rPr>
          <w:lang w:val="en-US"/>
        </w:rPr>
        <w:br/>
        <w:t>Turn, turn, turn around,</w:t>
      </w:r>
      <w:r w:rsidRPr="00251495">
        <w:rPr>
          <w:lang w:val="en-US"/>
        </w:rPr>
        <w:br/>
        <w:t>Turn around together.</w:t>
      </w:r>
      <w:r w:rsidRPr="00251495">
        <w:rPr>
          <w:lang w:val="en-US"/>
        </w:rPr>
        <w:br/>
        <w:t>Clap, clap, clap your hands,</w:t>
      </w:r>
      <w:r w:rsidRPr="00251495">
        <w:rPr>
          <w:lang w:val="en-US"/>
        </w:rPr>
        <w:br/>
        <w:t>Clap  your hands together.</w:t>
      </w:r>
    </w:p>
    <w:p w:rsidR="00251495" w:rsidRPr="00251495" w:rsidRDefault="00251495" w:rsidP="00251495">
      <w:pPr>
        <w:pStyle w:val="a3"/>
        <w:shd w:val="clear" w:color="auto" w:fill="FFFFFF"/>
        <w:spacing w:before="0" w:beforeAutospacing="0" w:after="0" w:afterAutospacing="0" w:line="271" w:lineRule="atLeast"/>
        <w:rPr>
          <w:lang w:val="en-US"/>
        </w:rPr>
      </w:pPr>
      <w:r w:rsidRPr="00251495">
        <w:rPr>
          <w:lang w:val="en-US"/>
        </w:rPr>
        <w:t>Touch your shoulders,</w:t>
      </w:r>
      <w:r w:rsidRPr="00251495">
        <w:rPr>
          <w:lang w:val="en-US"/>
        </w:rPr>
        <w:br/>
        <w:t>Touch your nose,</w:t>
      </w:r>
      <w:r w:rsidRPr="00251495">
        <w:rPr>
          <w:lang w:val="en-US"/>
        </w:rPr>
        <w:br/>
        <w:t>Touch your ears</w:t>
      </w:r>
      <w:r w:rsidRPr="00251495">
        <w:rPr>
          <w:lang w:val="en-US"/>
        </w:rPr>
        <w:br/>
        <w:t>Touch your toes.</w:t>
      </w:r>
      <w:r w:rsidRPr="00251495">
        <w:rPr>
          <w:lang w:val="en-US"/>
        </w:rPr>
        <w:br/>
        <w:t>Raise your hands</w:t>
      </w:r>
      <w:r w:rsidRPr="00251495">
        <w:rPr>
          <w:lang w:val="en-US"/>
        </w:rPr>
        <w:br/>
        <w:t>High up in the air,</w:t>
      </w:r>
      <w:r w:rsidRPr="00251495">
        <w:rPr>
          <w:lang w:val="en-US"/>
        </w:rPr>
        <w:br/>
        <w:t>To the sides</w:t>
      </w:r>
      <w:r w:rsidRPr="00251495">
        <w:rPr>
          <w:lang w:val="en-US"/>
        </w:rPr>
        <w:br/>
        <w:t>On your hair.</w:t>
      </w:r>
    </w:p>
    <w:p w:rsidR="00251495" w:rsidRPr="00251495" w:rsidRDefault="00251495" w:rsidP="00251495">
      <w:pPr>
        <w:pStyle w:val="a3"/>
        <w:shd w:val="clear" w:color="auto" w:fill="FFFFFF"/>
        <w:spacing w:before="0" w:beforeAutospacing="0" w:after="0" w:afterAutospacing="0"/>
        <w:jc w:val="both"/>
      </w:pPr>
      <w:r w:rsidRPr="00251495">
        <w:t>Одной из важнейших форм релаксации являются игры, способствующие отдыху, вызывающие положительные эмоции.</w:t>
      </w:r>
    </w:p>
    <w:p w:rsidR="00251495" w:rsidRPr="00251495" w:rsidRDefault="00251495" w:rsidP="00251495">
      <w:pPr>
        <w:pStyle w:val="a3"/>
        <w:shd w:val="clear" w:color="auto" w:fill="FFFFFF"/>
        <w:spacing w:before="0" w:beforeAutospacing="0" w:after="0" w:afterAutospacing="0"/>
        <w:jc w:val="both"/>
      </w:pPr>
      <w:r w:rsidRPr="00251495">
        <w:t>К таким играм относятся </w:t>
      </w:r>
      <w:r w:rsidRPr="00251495">
        <w:rPr>
          <w:rStyle w:val="a4"/>
        </w:rPr>
        <w:t>игры пантомимы. </w:t>
      </w:r>
      <w:r w:rsidRPr="00251495">
        <w:t>Вот примеры таких игр.</w:t>
      </w:r>
    </w:p>
    <w:p w:rsidR="00251495" w:rsidRPr="00251495" w:rsidRDefault="00251495" w:rsidP="00251495">
      <w:pPr>
        <w:pStyle w:val="a3"/>
        <w:shd w:val="clear" w:color="auto" w:fill="FFFFFF"/>
        <w:spacing w:before="0" w:beforeAutospacing="0" w:after="0" w:afterAutospacing="0"/>
        <w:jc w:val="both"/>
      </w:pPr>
      <w:r w:rsidRPr="00251495">
        <w:t>При изучении темы «My Animals» детям предлагается изобразить животное мимикой, жестами, движениями.</w:t>
      </w:r>
    </w:p>
    <w:p w:rsidR="00251495" w:rsidRPr="00251495" w:rsidRDefault="00251495" w:rsidP="00251495">
      <w:pPr>
        <w:pStyle w:val="a3"/>
        <w:shd w:val="clear" w:color="auto" w:fill="FFFFFF"/>
        <w:spacing w:before="0" w:beforeAutospacing="0" w:after="0" w:afterAutospacing="0"/>
        <w:jc w:val="both"/>
      </w:pPr>
      <w:r w:rsidRPr="00251495">
        <w:t>При изучении темы «My Day» детям дается задание изобразить действия, которые выполняются обычно в течение дня.</w:t>
      </w:r>
    </w:p>
    <w:p w:rsidR="00251495" w:rsidRPr="00251495" w:rsidRDefault="00251495" w:rsidP="00251495">
      <w:pPr>
        <w:pStyle w:val="a3"/>
        <w:shd w:val="clear" w:color="auto" w:fill="FFFFFF"/>
        <w:spacing w:before="0" w:beforeAutospacing="0" w:after="0" w:afterAutospacing="0"/>
        <w:jc w:val="both"/>
      </w:pPr>
      <w:r w:rsidRPr="00251495">
        <w:t>Хорошим видом релаксации является песня, которая предоставляет возможность учащимся не только отдохнуть, но служит для формирования фонетических, лексических, грамматических навыков. Также активизирует функции голосового и дыхательного аппаратов, повышает интерес к предмету, развивает музыкальный слух и память, снижает утомляемость за счет эмоционального настроя.</w:t>
      </w:r>
    </w:p>
    <w:p w:rsidR="00251495" w:rsidRPr="00251495" w:rsidRDefault="00251495" w:rsidP="00251495">
      <w:pPr>
        <w:pStyle w:val="a3"/>
        <w:shd w:val="clear" w:color="auto" w:fill="FFFFFF"/>
        <w:spacing w:before="0" w:beforeAutospacing="0" w:after="0" w:afterAutospacing="0"/>
        <w:jc w:val="both"/>
      </w:pPr>
      <w:r w:rsidRPr="00251495">
        <w:t xml:space="preserve">Новизна, ожидание чего-то необычного также служит снятию напряжения учащихся. Рассказ учителя, подобранный с целью снятия усталости и напряжения не носит учебного характера, а строится на </w:t>
      </w:r>
      <w:r w:rsidRPr="00251495">
        <w:lastRenderedPageBreak/>
        <w:t>понятном ученикам языке с использованием наглядности, мимики и жестов. Смех, вызванный забавной или остроумной историей, веселыми картинками также способствует снятию напряжения.</w:t>
      </w:r>
    </w:p>
    <w:p w:rsidR="00251495" w:rsidRPr="00251495" w:rsidRDefault="00251495" w:rsidP="00251495">
      <w:pPr>
        <w:pStyle w:val="a3"/>
        <w:shd w:val="clear" w:color="auto" w:fill="FFFFFF"/>
        <w:spacing w:before="0" w:beforeAutospacing="0" w:after="0" w:afterAutospacing="0"/>
        <w:jc w:val="both"/>
        <w:rPr>
          <w:color w:val="333333"/>
        </w:rPr>
      </w:pPr>
      <w:r w:rsidRPr="00251495">
        <w:t>Необходимо уделять особое внимание профилактике перегрузок и стрессообразующих факторов при изучении иностранного языка. Современный урок иностранного языка характеризуется большой интенсивностью и требует концентрации внимания, напряжению сил. Увлекаясь объяснением нового грамматического материала, беседуя с детьми по теме или читая текст, я всегда помню о здоровье школьников, о создании таких условий, которые обеспечили бы высокую работоспособность на протяжении всего урока и избежать переутомления. Чтобы помочь детям настроиться на овладение знаний в середин</w:t>
      </w:r>
      <w:r w:rsidRPr="00251495">
        <w:rPr>
          <w:color w:val="333333"/>
        </w:rPr>
        <w:t>е или в конце учебного дня им бывает необходима психологическая поддержка.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251495">
        <w:rPr>
          <w:rFonts w:ascii="Times New Roman" w:eastAsia="Times New Roman" w:hAnsi="Times New Roman" w:cs="Times New Roman"/>
          <w:b/>
          <w:bCs/>
          <w:iCs/>
          <w:sz w:val="24"/>
          <w:szCs w:val="24"/>
          <w:lang w:eastAsia="ru-RU"/>
        </w:rPr>
        <w:t>Примеры комплексной релаксации.</w:t>
      </w:r>
    </w:p>
    <w:p w:rsidR="00321D94" w:rsidRPr="00321D94" w:rsidRDefault="00321D94" w:rsidP="00321D94">
      <w:pPr>
        <w:shd w:val="clear" w:color="auto" w:fill="FFFFFF"/>
        <w:spacing w:before="0" w:beforeAutospacing="0" w:after="0" w:afterAutospacing="0"/>
        <w:textAlignment w:val="baseline"/>
        <w:rPr>
          <w:rFonts w:ascii="Times New Roman" w:eastAsia="Times New Roman" w:hAnsi="Times New Roman" w:cs="Times New Roman"/>
          <w:sz w:val="24"/>
          <w:szCs w:val="24"/>
          <w:lang w:val="en-US" w:eastAsia="ru-RU"/>
        </w:rPr>
      </w:pPr>
      <w:r w:rsidRPr="00D65984">
        <w:rPr>
          <w:rFonts w:ascii="Times New Roman" w:eastAsia="Times New Roman" w:hAnsi="Times New Roman" w:cs="Times New Roman"/>
          <w:sz w:val="24"/>
          <w:szCs w:val="24"/>
          <w:lang w:val="en-US" w:eastAsia="ru-RU"/>
        </w:rPr>
        <w:t xml:space="preserve">Sit comfortably. </w:t>
      </w:r>
      <w:r w:rsidRPr="00321D94">
        <w:rPr>
          <w:rFonts w:ascii="Times New Roman" w:eastAsia="Times New Roman" w:hAnsi="Times New Roman" w:cs="Times New Roman"/>
          <w:sz w:val="24"/>
          <w:szCs w:val="24"/>
          <w:lang w:val="en-US" w:eastAsia="ru-RU"/>
        </w:rPr>
        <w:t>Close your eyes.</w:t>
      </w:r>
      <w:r w:rsidRPr="00321D94">
        <w:rPr>
          <w:rFonts w:ascii="Times New Roman" w:eastAsia="Times New Roman" w:hAnsi="Times New Roman" w:cs="Times New Roman"/>
          <w:sz w:val="24"/>
          <w:szCs w:val="24"/>
          <w:lang w:val="en-US" w:eastAsia="ru-RU"/>
        </w:rPr>
        <w:br/>
        <w:t>Breathe in. Breathe out.</w:t>
      </w:r>
      <w:r w:rsidRPr="00321D94">
        <w:rPr>
          <w:rFonts w:ascii="Times New Roman" w:eastAsia="Times New Roman" w:hAnsi="Times New Roman" w:cs="Times New Roman"/>
          <w:sz w:val="24"/>
          <w:szCs w:val="24"/>
          <w:lang w:val="en-US" w:eastAsia="ru-RU"/>
        </w:rPr>
        <w:br/>
        <w:t>Let’s pretend it`s summer. You are lying on a sandy beach. The sun is shining. The sky is blue. The weather is fine. The light wind is blowing from the sea. The birds are singing. You have no troubles. No serious problems. You are quit. Your brain relaxes. There is calm in your body. You are relaxing. Your troubles flout away. You love your relatives and friends. They love you too. You are sure of  yourself, that you have much energy.</w:t>
      </w:r>
      <w:r w:rsidRPr="00321D94">
        <w:rPr>
          <w:rFonts w:ascii="Times New Roman" w:eastAsia="Times New Roman" w:hAnsi="Times New Roman" w:cs="Times New Roman"/>
          <w:sz w:val="24"/>
          <w:szCs w:val="24"/>
          <w:lang w:val="en-US" w:eastAsia="ru-RU"/>
        </w:rPr>
        <w:br/>
        <w:t>You are in good spirits.</w:t>
      </w:r>
      <w:r w:rsidRPr="00321D94">
        <w:rPr>
          <w:rFonts w:ascii="Times New Roman" w:eastAsia="Times New Roman" w:hAnsi="Times New Roman" w:cs="Times New Roman"/>
          <w:sz w:val="24"/>
          <w:szCs w:val="24"/>
          <w:lang w:val="en-US" w:eastAsia="ru-RU"/>
        </w:rPr>
        <w:br/>
        <w:t>Open your eyes. How do you f</w:t>
      </w:r>
      <w:r w:rsidRPr="00321D94">
        <w:rPr>
          <w:rFonts w:ascii="Times New Roman" w:eastAsia="Times New Roman" w:hAnsi="Times New Roman" w:cs="Times New Roman"/>
          <w:sz w:val="24"/>
          <w:szCs w:val="24"/>
          <w:lang w:eastAsia="ru-RU"/>
        </w:rPr>
        <w:t>ее</w:t>
      </w:r>
      <w:r w:rsidRPr="00321D94">
        <w:rPr>
          <w:rFonts w:ascii="Times New Roman" w:eastAsia="Times New Roman" w:hAnsi="Times New Roman" w:cs="Times New Roman"/>
          <w:sz w:val="24"/>
          <w:szCs w:val="24"/>
          <w:lang w:val="en-US" w:eastAsia="ru-RU"/>
        </w:rPr>
        <w:t>l?</w:t>
      </w:r>
    </w:p>
    <w:p w:rsidR="00251495" w:rsidRDefault="00251495" w:rsidP="00321D94">
      <w:pPr>
        <w:shd w:val="clear" w:color="auto" w:fill="FFFFFF"/>
        <w:spacing w:before="0" w:beforeAutospacing="0" w:after="0" w:afterAutospacing="0"/>
        <w:jc w:val="both"/>
        <w:textAlignment w:val="baseline"/>
        <w:rPr>
          <w:rFonts w:ascii="Times New Roman" w:eastAsia="Times New Roman" w:hAnsi="Times New Roman" w:cs="Times New Roman"/>
          <w:b/>
          <w:bCs/>
          <w:i/>
          <w:iCs/>
          <w:sz w:val="24"/>
          <w:szCs w:val="24"/>
          <w:u w:val="single"/>
          <w:lang w:eastAsia="ru-RU"/>
        </w:rPr>
      </w:pPr>
    </w:p>
    <w:p w:rsidR="00321D94" w:rsidRPr="00251495" w:rsidRDefault="00321D94" w:rsidP="00251495">
      <w:pPr>
        <w:pStyle w:val="a6"/>
        <w:numPr>
          <w:ilvl w:val="0"/>
          <w:numId w:val="10"/>
        </w:numPr>
        <w:shd w:val="clear" w:color="auto" w:fill="FFFFFF"/>
        <w:spacing w:before="0" w:beforeAutospacing="0" w:after="0" w:afterAutospacing="0"/>
        <w:jc w:val="both"/>
        <w:textAlignment w:val="baseline"/>
        <w:rPr>
          <w:rFonts w:ascii="Times New Roman" w:eastAsia="Times New Roman" w:hAnsi="Times New Roman" w:cs="Times New Roman"/>
          <w:sz w:val="28"/>
          <w:szCs w:val="24"/>
          <w:lang w:eastAsia="ru-RU"/>
        </w:rPr>
      </w:pPr>
      <w:r w:rsidRPr="00251495">
        <w:rPr>
          <w:rFonts w:ascii="Times New Roman" w:eastAsia="Times New Roman" w:hAnsi="Times New Roman" w:cs="Times New Roman"/>
          <w:b/>
          <w:bCs/>
          <w:i/>
          <w:iCs/>
          <w:sz w:val="28"/>
          <w:szCs w:val="24"/>
          <w:lang w:eastAsia="ru-RU"/>
        </w:rPr>
        <w:t>Информационно-коммуникационные технологии (ИКТ)</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На сегодняшний день ИКТ заняли прочное место в учебном процессе. С помощью ИКТ реализуются следующие принципы: наглядности, доступности,  дифференцированного подхода в обучении, практической направленности, системности изложения материала. Данные принципы являются основой обучения, так как содействуют развитию личности каждого отдельного ученика в рамках учебного процесса. Теперь обучение становится увлекательным и интересным, так как перед учеником ставится задача не в традиционном виде, а в современном и привлекательном. Мультимедиа ресурсы помогают сделать каждый урок особенным как для ученика, так и для учителя. В данном случае нужно говорить о степени участия того и другого в моделировании урока. Учитель ставит проблему — ученик ищет способы ее решения, учитель предлагает форму работы и частичное наполнение урока — ученик помогает наполнить урок, например, в виде презентации, и тому подобное.</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Компьютер обладает огромным потенциалом формирования положительной мотивации учения, снятия зажатости и ряда комплексов, мешающих ребенку учиться, и не устраняется в прямом общении с педагогом. Экранно-звуковые средства обучения с успехом решают эту задачу. Образный материал копирует действительность, служит моделью, дающей с той или иной степенью точность представлений об оригинале. Сочетание слухового восприятия образа со зрительным повышает эффективность обучения. При изучении иностранного языка важно овладение знаниями и выработка умений, доведенных до уровня автоматизма навыков. Это может быть достигнуто лишь многократным повторением. В этом случае компьютер может выступать в качестве бесконечно терпеливого репетитора, учитывая индивидуальные особенности обучаемого. Поскольку язык есть средство коммуникации, общения, а речь есть способ этой коммуникации, то овладение средствами возможно только при создании условий коммуникативных проблемных учебных ситуаций. Обучающий компьютер является инструментом, который организует самостоятельную работу обучаемых и управляет ею, особенно в процессе тренировочной работы с языковым и речевым материалом. Это и определяет характер используемых упражнений и методических приемов. Наиболее часто применяются следующие:</w:t>
      </w:r>
    </w:p>
    <w:p w:rsidR="00321D94" w:rsidRPr="00321D94" w:rsidRDefault="00321D94" w:rsidP="00321D94">
      <w:pPr>
        <w:numPr>
          <w:ilvl w:val="0"/>
          <w:numId w:val="2"/>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Задание на заполнение пропусков. Компьютер предлагает обучаемому текст или набор предложений с пропусками. Необходимо заполнить пропуски, используя подсказку в виде русских слов, которые нужно перевести на иностранный язык и употребить в нужной форме. Можно также заполнить пропуски словами или словосочетаниями, выбирая из предложенных компьютером.</w:t>
      </w:r>
    </w:p>
    <w:p w:rsidR="00321D94" w:rsidRPr="00321D94" w:rsidRDefault="00321D94" w:rsidP="00321D94">
      <w:pPr>
        <w:numPr>
          <w:ilvl w:val="0"/>
          <w:numId w:val="2"/>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Упражнения для самоконтроля владением лексикой. Возможны варианты таких упражнений:</w:t>
      </w:r>
    </w:p>
    <w:p w:rsidR="00321D94" w:rsidRPr="00321D94" w:rsidRDefault="00321D94" w:rsidP="00321D94">
      <w:pPr>
        <w:numPr>
          <w:ilvl w:val="0"/>
          <w:numId w:val="3"/>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lastRenderedPageBreak/>
        <w:t>компьютер предлагает список слов для перевода;</w:t>
      </w:r>
    </w:p>
    <w:p w:rsidR="00321D94" w:rsidRPr="00321D94" w:rsidRDefault="00321D94" w:rsidP="00321D94">
      <w:pPr>
        <w:numPr>
          <w:ilvl w:val="0"/>
          <w:numId w:val="3"/>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компьютер предлагает соотнести два списка слов (русских и иностранных) и найти эквивалентные пары слов в обоих языках;</w:t>
      </w:r>
    </w:p>
    <w:p w:rsidR="00321D94" w:rsidRPr="00321D94" w:rsidRDefault="00321D94" w:rsidP="00321D94">
      <w:pPr>
        <w:numPr>
          <w:ilvl w:val="0"/>
          <w:numId w:val="3"/>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компьютер предлагает соотнести два списка иностранных слов и установить пары синонимов или антонимов;</w:t>
      </w:r>
    </w:p>
    <w:p w:rsidR="00321D94" w:rsidRPr="00321D94" w:rsidRDefault="00321D94" w:rsidP="00321D94">
      <w:pPr>
        <w:numPr>
          <w:ilvl w:val="0"/>
          <w:numId w:val="3"/>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компьютер предлагает список иностранных слов и перечень дефиниций этих слов. От обучаемого требуется соединить каждое слово с соответствующей ему дефиницией.</w:t>
      </w:r>
    </w:p>
    <w:p w:rsidR="00321D94" w:rsidRPr="00321D94" w:rsidRDefault="00321D94" w:rsidP="00321D94">
      <w:pPr>
        <w:numPr>
          <w:ilvl w:val="0"/>
          <w:numId w:val="4"/>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b/>
          <w:bCs/>
          <w:i/>
          <w:iCs/>
          <w:sz w:val="24"/>
          <w:szCs w:val="24"/>
          <w:lang w:eastAsia="ru-RU"/>
        </w:rPr>
        <w:t>Компьютерные игры:</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“Делаем покупки”. Обучаемые имеют список товаров, которые они хотят купить. Они должны найти соответствующий магазин, войти и купить товары. Если в магазине нет нужных товаров, им нужно сесть в автобус и ехать в супермаркет. Обучаемые должны печатать на экране полные ответы на иностранном языке.</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“Лондонские приключения”. Увлекательная игра, в которой используется карта Лондона. Играющие путешествуют по Лондону и в конце путешествия должны добраться до аэропорта Хитроу, сделав определенные покупки. Игра рассчитана на обычный урок и стимулирует употребление иностранных слов в разнообразных ситуациях.</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“Поймай слово”. На экране проплывает стая рыб-слов, и рыбак должен вылавливать их и выстраивать в нужном порядке. Рабочий язык программы – иностранный. Разрешены всевозможные комбинации слов, которые появляются на экране после каждой успешной попытки и так далее.</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Эффективным средством реализации разноуровневого подхода и индивидуализации обучения иностранным языкам является использование электронных учебных пособий. Объём такого пособия, по сравнению с аналогичным печатным, на порядок выше и предоставляют учащимся гораздо более широкие возможности работы. Возможен выбор приемлемого уровня сложности, возможен переход на другой уровень сложности. Электронное пособие экономит время, позволяя обходиться без словаря. Гиперссылки помогают не просто перевести слово, а более подробно раскрывают понятие, давая материал справочного характера. Электронные пособия обладают большей интерактивностью, по сравнению с печатными, благодаря возможности навигации по информационному пространству пособия при помощи меню. Следует отметить, что наличие хорошо разработанной компьютерной программы вовсе не облегчает работу преподавателя, а помогает сделать ее более результативной. Компьютер значительно улучшил возрастные возможности детей, без особого труда осваивающих приемы работы, которые раньше были доступны только высококвалифицированным специалистам.</w:t>
      </w:r>
    </w:p>
    <w:p w:rsidR="00251495" w:rsidRDefault="00251495" w:rsidP="00321D94">
      <w:pPr>
        <w:shd w:val="clear" w:color="auto" w:fill="FFFFFF"/>
        <w:spacing w:before="0" w:beforeAutospacing="0" w:after="0" w:afterAutospacing="0"/>
        <w:jc w:val="both"/>
        <w:textAlignment w:val="baseline"/>
        <w:rPr>
          <w:rFonts w:ascii="Times New Roman" w:eastAsia="Times New Roman" w:hAnsi="Times New Roman" w:cs="Times New Roman"/>
          <w:b/>
          <w:bCs/>
          <w:i/>
          <w:iCs/>
          <w:sz w:val="24"/>
          <w:szCs w:val="24"/>
          <w:u w:val="single"/>
          <w:lang w:eastAsia="ru-RU"/>
        </w:rPr>
      </w:pPr>
    </w:p>
    <w:p w:rsidR="00321D94" w:rsidRPr="00251495" w:rsidRDefault="00321D94" w:rsidP="00251495">
      <w:pPr>
        <w:pStyle w:val="a6"/>
        <w:numPr>
          <w:ilvl w:val="0"/>
          <w:numId w:val="10"/>
        </w:numPr>
        <w:shd w:val="clear" w:color="auto" w:fill="FFFFFF"/>
        <w:spacing w:before="0" w:beforeAutospacing="0" w:after="0" w:afterAutospacing="0"/>
        <w:jc w:val="both"/>
        <w:textAlignment w:val="baseline"/>
        <w:rPr>
          <w:rFonts w:ascii="Times New Roman" w:eastAsia="Times New Roman" w:hAnsi="Times New Roman" w:cs="Times New Roman"/>
          <w:sz w:val="28"/>
          <w:szCs w:val="24"/>
          <w:lang w:eastAsia="ru-RU"/>
        </w:rPr>
      </w:pPr>
      <w:r w:rsidRPr="00251495">
        <w:rPr>
          <w:rFonts w:ascii="Times New Roman" w:eastAsia="Times New Roman" w:hAnsi="Times New Roman" w:cs="Times New Roman"/>
          <w:b/>
          <w:bCs/>
          <w:i/>
          <w:iCs/>
          <w:sz w:val="28"/>
          <w:szCs w:val="24"/>
          <w:lang w:eastAsia="ru-RU"/>
        </w:rPr>
        <w:t>Технология развития критического мышления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Критическое мышление означает мышление оценочное, рефлексивное. Это открытое мышление, развивающееся путем наложения новой информации на жизненный личный опыт.</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данной технологии принципиально меняется роль учителя. Он становится партнером, активизирующим и направляющим учебный процесс. Учащиеся учатся бесконфликтному обмену мнений. Осуществляется личностно-ориентированное обучение, при котором каждый ученик не просто получает очередной объем готовых знаний, а вовлекается в процесс конструирования знаний на основе равноправных партнерских отношений.</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Структура технологии развития критического мышления состоит из трех стадий: вызов, осмысление содержания, рефлексия.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u w:val="single"/>
          <w:lang w:eastAsia="ru-RU"/>
        </w:rPr>
        <w:t>Первая стадия</w:t>
      </w:r>
      <w:r w:rsidRPr="00321D94">
        <w:rPr>
          <w:rFonts w:ascii="Times New Roman" w:eastAsia="Times New Roman" w:hAnsi="Times New Roman" w:cs="Times New Roman"/>
          <w:sz w:val="24"/>
          <w:szCs w:val="24"/>
          <w:lang w:eastAsia="ru-RU"/>
        </w:rPr>
        <w:t> (стадия вызова) — актуализирует имеющиеся знания учащихся, пробуждает интерес к теме; именно здесь определяются цели изучения материала.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u w:val="single"/>
          <w:lang w:eastAsia="ru-RU"/>
        </w:rPr>
        <w:t>Вторая стадия</w:t>
      </w:r>
      <w:r w:rsidRPr="00321D94">
        <w:rPr>
          <w:rFonts w:ascii="Times New Roman" w:eastAsia="Times New Roman" w:hAnsi="Times New Roman" w:cs="Times New Roman"/>
          <w:sz w:val="24"/>
          <w:szCs w:val="24"/>
          <w:lang w:eastAsia="ru-RU"/>
        </w:rPr>
        <w:t>— осмысление нового материала. Здесь происходит основная содержательная работа с текстом. Данную стадию, пожалуй, можно назвать основной, поскольку именно на этой стадии учащим</w:t>
      </w:r>
      <w:r w:rsidRPr="00321D94">
        <w:rPr>
          <w:rFonts w:ascii="Times New Roman" w:eastAsia="Times New Roman" w:hAnsi="Times New Roman" w:cs="Times New Roman"/>
          <w:sz w:val="24"/>
          <w:szCs w:val="24"/>
          <w:lang w:eastAsia="ru-RU"/>
        </w:rPr>
        <w:softHyphen/>
        <w:t>ся предъявляется новый учебный материал, именно на этом этапе они вступают в контакт с новой информацией, с новы</w:t>
      </w:r>
      <w:r w:rsidRPr="00321D94">
        <w:rPr>
          <w:rFonts w:ascii="Times New Roman" w:eastAsia="Times New Roman" w:hAnsi="Times New Roman" w:cs="Times New Roman"/>
          <w:sz w:val="24"/>
          <w:szCs w:val="24"/>
          <w:lang w:eastAsia="ru-RU"/>
        </w:rPr>
        <w:softHyphen/>
        <w:t>ми идеями. Иными словами, эта часть урока и есть его ос</w:t>
      </w:r>
      <w:r w:rsidRPr="00321D94">
        <w:rPr>
          <w:rFonts w:ascii="Times New Roman" w:eastAsia="Times New Roman" w:hAnsi="Times New Roman" w:cs="Times New Roman"/>
          <w:sz w:val="24"/>
          <w:szCs w:val="24"/>
          <w:lang w:eastAsia="ru-RU"/>
        </w:rPr>
        <w:softHyphen/>
        <w:t>новной смысл, то, ради чего затеяно учение, то есть она по</w:t>
      </w:r>
      <w:r w:rsidRPr="00321D94">
        <w:rPr>
          <w:rFonts w:ascii="Times New Roman" w:eastAsia="Times New Roman" w:hAnsi="Times New Roman" w:cs="Times New Roman"/>
          <w:sz w:val="24"/>
          <w:szCs w:val="24"/>
          <w:lang w:eastAsia="ru-RU"/>
        </w:rPr>
        <w:softHyphen/>
        <w:t>священа задаче усвоения нового знания. Совсем не случайно стадия названа осмыслением – это смысловая стадия, как для учителя, так и для обучающихся. Для учителя на ней сосредото</w:t>
      </w:r>
      <w:r w:rsidRPr="00321D94">
        <w:rPr>
          <w:rFonts w:ascii="Times New Roman" w:eastAsia="Times New Roman" w:hAnsi="Times New Roman" w:cs="Times New Roman"/>
          <w:sz w:val="24"/>
          <w:szCs w:val="24"/>
          <w:lang w:eastAsia="ru-RU"/>
        </w:rPr>
        <w:softHyphen/>
        <w:t>чен смысл его преподавательской деятельности, а для обучающихся через осмысление достигается необходимое восприя</w:t>
      </w:r>
      <w:r w:rsidRPr="00321D94">
        <w:rPr>
          <w:rFonts w:ascii="Times New Roman" w:eastAsia="Times New Roman" w:hAnsi="Times New Roman" w:cs="Times New Roman"/>
          <w:sz w:val="24"/>
          <w:szCs w:val="24"/>
          <w:lang w:eastAsia="ru-RU"/>
        </w:rPr>
        <w:softHyphen/>
        <w:t>тие нового учебного знания.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u w:val="single"/>
          <w:lang w:eastAsia="ru-RU"/>
        </w:rPr>
        <w:lastRenderedPageBreak/>
        <w:t>Третья стадия</w:t>
      </w:r>
      <w:r w:rsidRPr="00321D94">
        <w:rPr>
          <w:rFonts w:ascii="Times New Roman" w:eastAsia="Times New Roman" w:hAnsi="Times New Roman" w:cs="Times New Roman"/>
          <w:sz w:val="24"/>
          <w:szCs w:val="24"/>
          <w:lang w:eastAsia="ru-RU"/>
        </w:rPr>
        <w:t>-размышления или рефлексии. Здесь учащиеся осмысляют изученный материал и формируют свое личное мнение, отношение к изучаемому материалу.</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Элементы новизны содержатся в методических приемах, которые ориентируются на создание условий для свободного развития каждой личности, на каждой из стадий урока использую свои методические приемы.</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b/>
          <w:bCs/>
          <w:i/>
          <w:iCs/>
          <w:sz w:val="24"/>
          <w:szCs w:val="24"/>
          <w:u w:val="single"/>
          <w:lang w:eastAsia="ru-RU"/>
        </w:rPr>
        <w:t>Прием «Составление кластера»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Смысл этого приема заключается в попытке систематизировать имеющиеся знания по той или иной проблеме.  Кластер — это графическая организация материала, показывающая смысловые поля того или иного понятия. Слово кластер в переводе означает пучок,  гроздь. Составление кластера позволяет учащимся свободно и открыто думать по поводу какой-либо темы.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Кластер может быть использован на самых разных стадиях урока.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На стадии вызова — для стимулирования мыслительной деятельности.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На стадии осмысления — для структурирования учебного материала.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На стадии рефлексии — при подведении итогов того, что учащиеся изучили.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Кластер может быть использован также для организации индивидуальной и групповой работы как в классе, так и дома.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После того, как обучающиеся  составили кластер, можно предложить им составить предложения по данной теме. Ученики составляют предложения по теме, обмениваются информацией, работают в группах.</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b/>
          <w:bCs/>
          <w:i/>
          <w:iCs/>
          <w:sz w:val="24"/>
          <w:szCs w:val="24"/>
          <w:u w:val="single"/>
          <w:lang w:eastAsia="ru-RU"/>
        </w:rPr>
        <w:t>Прием «Написание синквейна»</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переводе с французского слово «синквейн» означает стихотворение, состоящее из пяти строк, которое пишется по определенным правилам.</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чем смысл этого методического приема? Составление синквейна требует от ученика в кратких выражениях резюмировать учебный материал, информацию, что позволяет рефлексировать по какому-либо поводу. Это форма свободного творчества, но по определенным правилам.</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b/>
          <w:bCs/>
          <w:i/>
          <w:iCs/>
          <w:sz w:val="24"/>
          <w:szCs w:val="24"/>
          <w:u w:val="single"/>
          <w:lang w:eastAsia="ru-RU"/>
        </w:rPr>
        <w:t>Правило написания синквейна</w:t>
      </w:r>
    </w:p>
    <w:p w:rsidR="00321D94" w:rsidRPr="00321D94" w:rsidRDefault="00321D94" w:rsidP="00321D94">
      <w:pPr>
        <w:numPr>
          <w:ilvl w:val="0"/>
          <w:numId w:val="5"/>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первой строчке тема называется одним словом (обычно существительным).</w:t>
      </w:r>
    </w:p>
    <w:p w:rsidR="00321D94" w:rsidRPr="00321D94" w:rsidRDefault="00321D94" w:rsidP="00321D94">
      <w:pPr>
        <w:numPr>
          <w:ilvl w:val="0"/>
          <w:numId w:val="5"/>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Вторая строчка — это описание темы в двух словах (двумя прилагательными).</w:t>
      </w:r>
    </w:p>
    <w:p w:rsidR="00321D94" w:rsidRPr="00321D94" w:rsidRDefault="00321D94" w:rsidP="00321D94">
      <w:pPr>
        <w:numPr>
          <w:ilvl w:val="0"/>
          <w:numId w:val="5"/>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Третья строчка — это описание действия в рамках этой темы тремя словами.</w:t>
      </w:r>
    </w:p>
    <w:p w:rsidR="00321D94" w:rsidRPr="00321D94" w:rsidRDefault="00321D94" w:rsidP="00321D94">
      <w:pPr>
        <w:numPr>
          <w:ilvl w:val="0"/>
          <w:numId w:val="5"/>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Четвертая строка — фраза из четырех строк, показывающая отношение к теме</w:t>
      </w:r>
    </w:p>
    <w:p w:rsidR="00321D94" w:rsidRPr="00321D94" w:rsidRDefault="00321D94" w:rsidP="00321D94">
      <w:pPr>
        <w:numPr>
          <w:ilvl w:val="0"/>
          <w:numId w:val="5"/>
        </w:num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Последняя строка — это синоним из одного слова, который повторяет суть темы.</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b/>
          <w:bCs/>
          <w:i/>
          <w:iCs/>
          <w:sz w:val="24"/>
          <w:szCs w:val="24"/>
          <w:u w:val="single"/>
          <w:lang w:eastAsia="ru-RU"/>
        </w:rPr>
        <w:t>Приём «Верные – неверные утверждения»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Используется на стадии вызова, предлагается несколько утверждений по  ещё не  изученной теме. Дети выбирают «верные» утверждения, полагаясь на собственный опыт или просто угадывая.</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Идёт настраивание на изучение новой темы, выделяются ключевые моменты. На одном  из следующих уроков  возвращаемся к этому приёму, чтобы выяснить какие  из утверждений были верными, можно на стадии рефлексии.</w:t>
      </w:r>
    </w:p>
    <w:p w:rsidR="00321D94" w:rsidRPr="00321D94" w:rsidRDefault="00321D94" w:rsidP="00321D9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Таким образом, используя приемы и стратегии технологии развития критического мышления, можно «вооружить» учащихся самыми разнообразными ресурсами в работе с различными типами информации. Ребята учатся работать с текстом: оценивать информацию, выделять в тексте противоречия и типы присутствующих в нем структур, аргументировать свою точку зрения, опираясь не только на логику, но и на представления собеседника.</w:t>
      </w:r>
    </w:p>
    <w:p w:rsidR="00F17986" w:rsidRPr="00C00EF4" w:rsidRDefault="00321D94" w:rsidP="00C00EF4">
      <w:pPr>
        <w:shd w:val="clear" w:color="auto" w:fill="FFFFFF"/>
        <w:spacing w:before="0" w:beforeAutospacing="0" w:after="0" w:afterAutospacing="0"/>
        <w:jc w:val="both"/>
        <w:textAlignment w:val="baseline"/>
        <w:rPr>
          <w:rFonts w:ascii="Times New Roman" w:eastAsia="Times New Roman" w:hAnsi="Times New Roman" w:cs="Times New Roman"/>
          <w:sz w:val="24"/>
          <w:szCs w:val="24"/>
          <w:lang w:eastAsia="ru-RU"/>
        </w:rPr>
      </w:pPr>
      <w:r w:rsidRPr="00321D94">
        <w:rPr>
          <w:rFonts w:ascii="Times New Roman" w:eastAsia="Times New Roman" w:hAnsi="Times New Roman" w:cs="Times New Roman"/>
          <w:sz w:val="24"/>
          <w:szCs w:val="24"/>
          <w:lang w:eastAsia="ru-RU"/>
        </w:rPr>
        <w:t>В заключение хочется отметить, что современный педагог не может работать эффективно без применения в своей работе современных педагогических технологий, использование которых является одним из основных условий повышения качества образования, снижения нагрузки учащихся, более эффективного использования учебного времени</w:t>
      </w:r>
      <w:r w:rsidR="00C00EF4">
        <w:rPr>
          <w:rFonts w:ascii="Times New Roman" w:eastAsia="Times New Roman" w:hAnsi="Times New Roman" w:cs="Times New Roman"/>
          <w:sz w:val="24"/>
          <w:szCs w:val="24"/>
          <w:lang w:eastAsia="ru-RU"/>
        </w:rPr>
        <w:t>.</w:t>
      </w:r>
    </w:p>
    <w:sectPr w:rsidR="00F17986" w:rsidRPr="00C00EF4" w:rsidSect="00C00EF4">
      <w:footerReference w:type="default" r:id="rId7"/>
      <w:pgSz w:w="11906" w:h="16838"/>
      <w:pgMar w:top="1134" w:right="424" w:bottom="993" w:left="85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2F2" w:rsidRDefault="007302F2" w:rsidP="00C00EF4">
      <w:pPr>
        <w:spacing w:before="0" w:after="0"/>
      </w:pPr>
      <w:r>
        <w:separator/>
      </w:r>
    </w:p>
  </w:endnote>
  <w:endnote w:type="continuationSeparator" w:id="1">
    <w:p w:rsidR="007302F2" w:rsidRDefault="007302F2" w:rsidP="00C00EF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448893"/>
      <w:docPartObj>
        <w:docPartGallery w:val="Page Numbers (Bottom of Page)"/>
        <w:docPartUnique/>
      </w:docPartObj>
    </w:sdtPr>
    <w:sdtContent>
      <w:p w:rsidR="00C00EF4" w:rsidRDefault="00C00EF4">
        <w:pPr>
          <w:pStyle w:val="a9"/>
          <w:jc w:val="right"/>
        </w:pPr>
        <w:fldSimple w:instr=" PAGE   \* MERGEFORMAT ">
          <w:r>
            <w:rPr>
              <w:noProof/>
            </w:rPr>
            <w:t>8</w:t>
          </w:r>
        </w:fldSimple>
      </w:p>
    </w:sdtContent>
  </w:sdt>
  <w:p w:rsidR="00C00EF4" w:rsidRDefault="00C00EF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2F2" w:rsidRDefault="007302F2" w:rsidP="00C00EF4">
      <w:pPr>
        <w:spacing w:before="0" w:after="0"/>
      </w:pPr>
      <w:r>
        <w:separator/>
      </w:r>
    </w:p>
  </w:footnote>
  <w:footnote w:type="continuationSeparator" w:id="1">
    <w:p w:rsidR="007302F2" w:rsidRDefault="007302F2" w:rsidP="00C00EF4">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E40CA"/>
    <w:multiLevelType w:val="multilevel"/>
    <w:tmpl w:val="9E383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F21BEE"/>
    <w:multiLevelType w:val="multilevel"/>
    <w:tmpl w:val="5A34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1A3E29"/>
    <w:multiLevelType w:val="multilevel"/>
    <w:tmpl w:val="B600B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EB68BF"/>
    <w:multiLevelType w:val="multilevel"/>
    <w:tmpl w:val="73308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443751"/>
    <w:multiLevelType w:val="multilevel"/>
    <w:tmpl w:val="B336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F02BEF"/>
    <w:multiLevelType w:val="multilevel"/>
    <w:tmpl w:val="592A1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F417F8"/>
    <w:multiLevelType w:val="multilevel"/>
    <w:tmpl w:val="8B7C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B95CB9"/>
    <w:multiLevelType w:val="multilevel"/>
    <w:tmpl w:val="EC4E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04A26D2"/>
    <w:multiLevelType w:val="hybridMultilevel"/>
    <w:tmpl w:val="AB0A36B8"/>
    <w:lvl w:ilvl="0" w:tplc="8280EC58">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060633F"/>
    <w:multiLevelType w:val="multilevel"/>
    <w:tmpl w:val="5C2C5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7"/>
  </w:num>
  <w:num w:numId="4">
    <w:abstractNumId w:val="9"/>
  </w:num>
  <w:num w:numId="5">
    <w:abstractNumId w:val="5"/>
  </w:num>
  <w:num w:numId="6">
    <w:abstractNumId w:val="6"/>
  </w:num>
  <w:num w:numId="7">
    <w:abstractNumId w:val="4"/>
  </w:num>
  <w:num w:numId="8">
    <w:abstractNumId w:val="1"/>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321D94"/>
    <w:rsid w:val="00251495"/>
    <w:rsid w:val="00321D94"/>
    <w:rsid w:val="003A4BEF"/>
    <w:rsid w:val="00633B2F"/>
    <w:rsid w:val="007302F2"/>
    <w:rsid w:val="00926CC1"/>
    <w:rsid w:val="00AB3E7F"/>
    <w:rsid w:val="00C00EF4"/>
    <w:rsid w:val="00D65984"/>
    <w:rsid w:val="00F17986"/>
    <w:rsid w:val="00FA6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79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21D94"/>
    <w:rPr>
      <w:rFonts w:ascii="Times New Roman" w:eastAsia="Times New Roman" w:hAnsi="Times New Roman" w:cs="Times New Roman"/>
      <w:sz w:val="24"/>
      <w:szCs w:val="24"/>
      <w:lang w:eastAsia="ru-RU"/>
    </w:rPr>
  </w:style>
  <w:style w:type="character" w:styleId="a4">
    <w:name w:val="Strong"/>
    <w:basedOn w:val="a0"/>
    <w:uiPriority w:val="22"/>
    <w:qFormat/>
    <w:rsid w:val="00321D94"/>
    <w:rPr>
      <w:b/>
      <w:bCs/>
    </w:rPr>
  </w:style>
  <w:style w:type="character" w:styleId="a5">
    <w:name w:val="Emphasis"/>
    <w:basedOn w:val="a0"/>
    <w:uiPriority w:val="20"/>
    <w:qFormat/>
    <w:rsid w:val="00321D94"/>
    <w:rPr>
      <w:i/>
      <w:iCs/>
    </w:rPr>
  </w:style>
  <w:style w:type="paragraph" w:styleId="a6">
    <w:name w:val="List Paragraph"/>
    <w:basedOn w:val="a"/>
    <w:uiPriority w:val="34"/>
    <w:qFormat/>
    <w:rsid w:val="00D65984"/>
    <w:pPr>
      <w:ind w:left="720"/>
      <w:contextualSpacing/>
    </w:pPr>
  </w:style>
  <w:style w:type="paragraph" w:styleId="a7">
    <w:name w:val="header"/>
    <w:basedOn w:val="a"/>
    <w:link w:val="a8"/>
    <w:uiPriority w:val="99"/>
    <w:semiHidden/>
    <w:unhideWhenUsed/>
    <w:rsid w:val="00C00EF4"/>
    <w:pPr>
      <w:tabs>
        <w:tab w:val="center" w:pos="4677"/>
        <w:tab w:val="right" w:pos="9355"/>
      </w:tabs>
      <w:spacing w:before="0" w:after="0"/>
    </w:pPr>
  </w:style>
  <w:style w:type="character" w:customStyle="1" w:styleId="a8">
    <w:name w:val="Верхний колонтитул Знак"/>
    <w:basedOn w:val="a0"/>
    <w:link w:val="a7"/>
    <w:uiPriority w:val="99"/>
    <w:semiHidden/>
    <w:rsid w:val="00C00EF4"/>
  </w:style>
  <w:style w:type="paragraph" w:styleId="a9">
    <w:name w:val="footer"/>
    <w:basedOn w:val="a"/>
    <w:link w:val="aa"/>
    <w:uiPriority w:val="99"/>
    <w:unhideWhenUsed/>
    <w:rsid w:val="00C00EF4"/>
    <w:pPr>
      <w:tabs>
        <w:tab w:val="center" w:pos="4677"/>
        <w:tab w:val="right" w:pos="9355"/>
      </w:tabs>
      <w:spacing w:before="0" w:after="0"/>
    </w:pPr>
  </w:style>
  <w:style w:type="character" w:customStyle="1" w:styleId="aa">
    <w:name w:val="Нижний колонтитул Знак"/>
    <w:basedOn w:val="a0"/>
    <w:link w:val="a9"/>
    <w:uiPriority w:val="99"/>
    <w:rsid w:val="00C00EF4"/>
  </w:style>
</w:styles>
</file>

<file path=word/webSettings.xml><?xml version="1.0" encoding="utf-8"?>
<w:webSettings xmlns:r="http://schemas.openxmlformats.org/officeDocument/2006/relationships" xmlns:w="http://schemas.openxmlformats.org/wordprocessingml/2006/main">
  <w:divs>
    <w:div w:id="1964189687">
      <w:bodyDiv w:val="1"/>
      <w:marLeft w:val="0"/>
      <w:marRight w:val="0"/>
      <w:marTop w:val="0"/>
      <w:marBottom w:val="0"/>
      <w:divBdr>
        <w:top w:val="none" w:sz="0" w:space="0" w:color="auto"/>
        <w:left w:val="none" w:sz="0" w:space="0" w:color="auto"/>
        <w:bottom w:val="none" w:sz="0" w:space="0" w:color="auto"/>
        <w:right w:val="none" w:sz="0" w:space="0" w:color="auto"/>
      </w:divBdr>
      <w:divsChild>
        <w:div w:id="401174649">
          <w:blockQuote w:val="1"/>
          <w:marLeft w:val="0"/>
          <w:marRight w:val="0"/>
          <w:marTop w:val="0"/>
          <w:marBottom w:val="136"/>
          <w:divBdr>
            <w:top w:val="none" w:sz="0" w:space="0" w:color="auto"/>
            <w:left w:val="none" w:sz="0" w:space="0" w:color="auto"/>
            <w:bottom w:val="none" w:sz="0" w:space="0" w:color="auto"/>
            <w:right w:val="none" w:sz="0" w:space="0" w:color="auto"/>
          </w:divBdr>
        </w:div>
      </w:divsChild>
    </w:div>
    <w:div w:id="197814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4208</Words>
  <Characters>23989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2</cp:revision>
  <dcterms:created xsi:type="dcterms:W3CDTF">2020-10-10T22:46:00Z</dcterms:created>
  <dcterms:modified xsi:type="dcterms:W3CDTF">2020-10-10T22:46:00Z</dcterms:modified>
</cp:coreProperties>
</file>