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7B6" w:rsidRDefault="001967B6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967B6" w:rsidRDefault="001967B6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967B6" w:rsidRDefault="001967B6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967B6" w:rsidRDefault="001967B6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967B6" w:rsidRDefault="001967B6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7707E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«В сказке </w:t>
      </w:r>
      <w:proofErr w:type="gramStart"/>
      <w:r>
        <w:rPr>
          <w:rFonts w:ascii="Times New Roman" w:hAnsi="Times New Roman" w:cs="Times New Roman"/>
          <w:b/>
          <w:bCs/>
          <w:sz w:val="56"/>
          <w:szCs w:val="56"/>
        </w:rPr>
        <w:t xml:space="preserve">гостеприимных  </w:t>
      </w:r>
      <w:proofErr w:type="spellStart"/>
      <w:r>
        <w:rPr>
          <w:rFonts w:ascii="Times New Roman" w:hAnsi="Times New Roman" w:cs="Times New Roman"/>
          <w:b/>
          <w:bCs/>
          <w:sz w:val="56"/>
          <w:szCs w:val="56"/>
        </w:rPr>
        <w:t>Р</w:t>
      </w:r>
      <w:r w:rsidR="0017707E" w:rsidRPr="0017707E">
        <w:rPr>
          <w:rFonts w:ascii="Times New Roman" w:hAnsi="Times New Roman" w:cs="Times New Roman"/>
          <w:b/>
          <w:bCs/>
          <w:sz w:val="56"/>
          <w:szCs w:val="56"/>
        </w:rPr>
        <w:t>усичей</w:t>
      </w:r>
      <w:proofErr w:type="spellEnd"/>
      <w:proofErr w:type="gramEnd"/>
      <w:r w:rsidR="0017707E" w:rsidRPr="0017707E">
        <w:rPr>
          <w:rFonts w:ascii="Times New Roman" w:hAnsi="Times New Roman" w:cs="Times New Roman"/>
          <w:b/>
          <w:bCs/>
          <w:sz w:val="56"/>
          <w:szCs w:val="56"/>
        </w:rPr>
        <w:t>»         (проект во 2 младшей группе)</w:t>
      </w:r>
    </w:p>
    <w:p w:rsidR="00183847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83847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83847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83847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83847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83847" w:rsidRDefault="00183847" w:rsidP="001967B6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183847" w:rsidRPr="00183847" w:rsidRDefault="00183847" w:rsidP="00183847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Pr="00183847">
        <w:rPr>
          <w:rFonts w:ascii="Times New Roman" w:hAnsi="Times New Roman" w:cs="Times New Roman"/>
          <w:b/>
          <w:bCs/>
          <w:sz w:val="32"/>
          <w:szCs w:val="32"/>
        </w:rPr>
        <w:t xml:space="preserve">Воспитатели: </w:t>
      </w:r>
      <w:proofErr w:type="spellStart"/>
      <w:r w:rsidRPr="00183847">
        <w:rPr>
          <w:rFonts w:ascii="Times New Roman" w:hAnsi="Times New Roman" w:cs="Times New Roman"/>
          <w:b/>
          <w:bCs/>
          <w:sz w:val="32"/>
          <w:szCs w:val="32"/>
        </w:rPr>
        <w:t>Машковцева</w:t>
      </w:r>
      <w:proofErr w:type="spellEnd"/>
      <w:r w:rsidRPr="00183847">
        <w:rPr>
          <w:rFonts w:ascii="Times New Roman" w:hAnsi="Times New Roman" w:cs="Times New Roman"/>
          <w:b/>
          <w:bCs/>
          <w:sz w:val="32"/>
          <w:szCs w:val="32"/>
        </w:rPr>
        <w:t xml:space="preserve"> Кристина Николаевна</w:t>
      </w:r>
    </w:p>
    <w:p w:rsidR="001967B6" w:rsidRPr="00183847" w:rsidRDefault="00183847" w:rsidP="00183847">
      <w:pPr>
        <w:jc w:val="right"/>
        <w:rPr>
          <w:rFonts w:ascii="Calibri" w:eastAsia="+mj-ea" w:hAnsi="Calibri" w:cs="+mj-cs"/>
          <w:b/>
          <w:bCs/>
          <w:color w:val="FF0000"/>
          <w:kern w:val="24"/>
          <w:sz w:val="32"/>
          <w:szCs w:val="32"/>
        </w:rPr>
      </w:pPr>
      <w:r w:rsidRPr="00183847">
        <w:rPr>
          <w:rFonts w:ascii="Times New Roman" w:hAnsi="Times New Roman" w:cs="Times New Roman"/>
          <w:b/>
          <w:bCs/>
          <w:sz w:val="32"/>
          <w:szCs w:val="32"/>
        </w:rPr>
        <w:t>Киселева Алена Витальевна</w:t>
      </w:r>
      <w:bookmarkStart w:id="0" w:name="_GoBack"/>
      <w:bookmarkEnd w:id="0"/>
    </w:p>
    <w:p w:rsidR="001967B6" w:rsidRDefault="001967B6" w:rsidP="001967B6">
      <w:pPr>
        <w:rPr>
          <w:rFonts w:ascii="Times New Roman" w:hAnsi="Times New Roman" w:cs="Times New Roman"/>
          <w:b/>
          <w:bCs/>
          <w:sz w:val="56"/>
          <w:szCs w:val="56"/>
        </w:rPr>
      </w:pPr>
    </w:p>
    <w:p w:rsidR="001967B6" w:rsidRDefault="0017707E" w:rsidP="001967B6">
      <w:pPr>
        <w:rPr>
          <w:rFonts w:ascii="Calibri" w:eastAsia="+mn-ea" w:hAnsi="Calibri" w:cs="+mn-cs"/>
          <w:bCs/>
          <w:i/>
          <w:iCs/>
          <w:color w:val="FF0000"/>
          <w:kern w:val="24"/>
          <w:sz w:val="28"/>
          <w:szCs w:val="28"/>
          <w:lang w:eastAsia="ru-RU"/>
        </w:rPr>
      </w:pPr>
      <w:r w:rsidRPr="001967B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  <w:r w:rsidRPr="001967B6">
        <w:rPr>
          <w:rFonts w:ascii="Times New Roman" w:hAnsi="Times New Roman" w:cs="Times New Roman"/>
          <w:bCs/>
          <w:sz w:val="28"/>
          <w:szCs w:val="28"/>
        </w:rPr>
        <w:t>привитие любви детям к родным истокам, устному народному творчеству, для проявления себя в активной жизненной позиции и в творческой деятельности детей.</w:t>
      </w:r>
      <w:r w:rsidRPr="001967B6">
        <w:rPr>
          <w:rFonts w:ascii="Calibri" w:eastAsia="+mn-ea" w:hAnsi="Calibri" w:cs="+mn-cs"/>
          <w:bCs/>
          <w:i/>
          <w:iCs/>
          <w:color w:val="FF0000"/>
          <w:kern w:val="24"/>
          <w:sz w:val="28"/>
          <w:szCs w:val="28"/>
          <w:lang w:eastAsia="ru-RU"/>
        </w:rPr>
        <w:t xml:space="preserve"> </w:t>
      </w:r>
    </w:p>
    <w:p w:rsidR="0017707E" w:rsidRPr="001967B6" w:rsidRDefault="0017707E" w:rsidP="001967B6">
      <w:pPr>
        <w:rPr>
          <w:b/>
          <w:bCs/>
          <w:sz w:val="28"/>
          <w:szCs w:val="28"/>
        </w:rPr>
      </w:pPr>
      <w:r w:rsidRPr="001967B6">
        <w:rPr>
          <w:b/>
          <w:bCs/>
          <w:i/>
          <w:iCs/>
          <w:sz w:val="28"/>
          <w:szCs w:val="28"/>
        </w:rPr>
        <w:t>Задачи:</w:t>
      </w:r>
      <w:r w:rsidRPr="001967B6">
        <w:rPr>
          <w:b/>
          <w:bCs/>
          <w:sz w:val="28"/>
          <w:szCs w:val="28"/>
        </w:rPr>
        <w:t xml:space="preserve"> </w:t>
      </w:r>
    </w:p>
    <w:p w:rsidR="00883172" w:rsidRPr="001967B6" w:rsidRDefault="001967B6" w:rsidP="001967B6">
      <w:pPr>
        <w:rPr>
          <w:rFonts w:ascii="Times New Roman" w:hAnsi="Times New Roman" w:cs="Times New Roman"/>
          <w:bCs/>
          <w:sz w:val="28"/>
          <w:szCs w:val="28"/>
        </w:rPr>
      </w:pPr>
      <w:r w:rsidRPr="001967B6">
        <w:rPr>
          <w:rFonts w:ascii="Times New Roman" w:hAnsi="Times New Roman" w:cs="Times New Roman"/>
          <w:bCs/>
          <w:sz w:val="28"/>
          <w:szCs w:val="28"/>
        </w:rPr>
        <w:t>1.Побуждать интересоваться народным  фольклором.</w:t>
      </w:r>
    </w:p>
    <w:p w:rsidR="00883172" w:rsidRPr="001967B6" w:rsidRDefault="001967B6" w:rsidP="001967B6">
      <w:pPr>
        <w:rPr>
          <w:rFonts w:ascii="Times New Roman" w:hAnsi="Times New Roman" w:cs="Times New Roman"/>
          <w:bCs/>
          <w:sz w:val="28"/>
          <w:szCs w:val="28"/>
        </w:rPr>
      </w:pPr>
      <w:r w:rsidRPr="001967B6">
        <w:rPr>
          <w:rFonts w:ascii="Times New Roman" w:hAnsi="Times New Roman" w:cs="Times New Roman"/>
          <w:bCs/>
          <w:sz w:val="28"/>
          <w:szCs w:val="28"/>
        </w:rPr>
        <w:t xml:space="preserve">2.Формировать у детей нравственные качества ценные для общества.                                                                                                                          </w:t>
      </w:r>
    </w:p>
    <w:p w:rsidR="00883172" w:rsidRPr="001967B6" w:rsidRDefault="001967B6" w:rsidP="001967B6">
      <w:pPr>
        <w:rPr>
          <w:rFonts w:ascii="Times New Roman" w:hAnsi="Times New Roman" w:cs="Times New Roman"/>
          <w:bCs/>
          <w:sz w:val="28"/>
          <w:szCs w:val="28"/>
        </w:rPr>
      </w:pPr>
      <w:r w:rsidRPr="001967B6">
        <w:rPr>
          <w:rFonts w:ascii="Times New Roman" w:hAnsi="Times New Roman" w:cs="Times New Roman"/>
          <w:bCs/>
          <w:sz w:val="28"/>
          <w:szCs w:val="28"/>
        </w:rPr>
        <w:t>3.Вовлекать  детей  в театрализованную деятельность.</w:t>
      </w:r>
    </w:p>
    <w:p w:rsidR="00883172" w:rsidRPr="001967B6" w:rsidRDefault="001967B6" w:rsidP="001967B6">
      <w:pPr>
        <w:rPr>
          <w:rFonts w:ascii="Times New Roman" w:hAnsi="Times New Roman" w:cs="Times New Roman"/>
          <w:bCs/>
          <w:sz w:val="28"/>
          <w:szCs w:val="28"/>
        </w:rPr>
      </w:pPr>
      <w:r w:rsidRPr="001967B6">
        <w:rPr>
          <w:rFonts w:ascii="Times New Roman" w:hAnsi="Times New Roman" w:cs="Times New Roman"/>
          <w:bCs/>
          <w:sz w:val="28"/>
          <w:szCs w:val="28"/>
        </w:rPr>
        <w:t xml:space="preserve">4.Обогащать активный словарь детей, развивать  диалогическую речь.                         </w:t>
      </w:r>
    </w:p>
    <w:p w:rsidR="00883172" w:rsidRPr="001967B6" w:rsidRDefault="001967B6" w:rsidP="001967B6">
      <w:pPr>
        <w:rPr>
          <w:rFonts w:ascii="Times New Roman" w:hAnsi="Times New Roman" w:cs="Times New Roman"/>
          <w:bCs/>
          <w:sz w:val="28"/>
          <w:szCs w:val="28"/>
        </w:rPr>
      </w:pPr>
      <w:r w:rsidRPr="001967B6">
        <w:rPr>
          <w:rFonts w:ascii="Times New Roman" w:hAnsi="Times New Roman" w:cs="Times New Roman"/>
          <w:bCs/>
          <w:sz w:val="28"/>
          <w:szCs w:val="28"/>
        </w:rPr>
        <w:t>5.Повысить педагогическую компетентность родителей в воспитании детей младшего дошкольного возраста через устное народное творчество. </w:t>
      </w:r>
    </w:p>
    <w:p w:rsidR="0017707E" w:rsidRPr="001967B6" w:rsidRDefault="0017707E" w:rsidP="001967B6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1967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Предполагаемые результаты:</w:t>
      </w:r>
      <w:r w:rsidRPr="001967B6">
        <w:rPr>
          <w:rFonts w:ascii="Calibri" w:eastAsia="+mn-ea" w:hAnsi="Calibri" w:cs="+mn-cs"/>
          <w:color w:val="000000"/>
          <w:kern w:val="24"/>
          <w:sz w:val="28"/>
          <w:szCs w:val="28"/>
        </w:rPr>
        <w:t xml:space="preserve"> </w:t>
      </w:r>
      <w:r w:rsidRPr="001967B6">
        <w:rPr>
          <w:b/>
          <w:bCs/>
          <w:i/>
          <w:iCs/>
          <w:sz w:val="28"/>
          <w:szCs w:val="28"/>
        </w:rPr>
        <w:t xml:space="preserve">- </w:t>
      </w:r>
      <w:r w:rsidRPr="001967B6">
        <w:rPr>
          <w:rFonts w:ascii="Times New Roman" w:hAnsi="Times New Roman" w:cs="Times New Roman"/>
          <w:bCs/>
          <w:iCs/>
          <w:sz w:val="28"/>
          <w:szCs w:val="28"/>
        </w:rPr>
        <w:t xml:space="preserve">дети будут использовать полученные знания в игровой деятельности, в театрализованной и музыкальной </w:t>
      </w:r>
      <w:r w:rsidR="00183847" w:rsidRPr="001967B6">
        <w:rPr>
          <w:rFonts w:ascii="Times New Roman" w:hAnsi="Times New Roman" w:cs="Times New Roman"/>
          <w:bCs/>
          <w:iCs/>
          <w:sz w:val="28"/>
          <w:szCs w:val="28"/>
        </w:rPr>
        <w:t>деятельностях;</w:t>
      </w:r>
    </w:p>
    <w:p w:rsidR="0017707E" w:rsidRPr="001967B6" w:rsidRDefault="0017707E" w:rsidP="0017707E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1967B6">
        <w:rPr>
          <w:rFonts w:ascii="Times New Roman" w:hAnsi="Times New Roman" w:cs="Times New Roman"/>
          <w:bCs/>
          <w:iCs/>
          <w:sz w:val="28"/>
          <w:szCs w:val="28"/>
        </w:rPr>
        <w:t xml:space="preserve">  - дети с гордостью будут </w:t>
      </w:r>
      <w:r w:rsidR="00183847" w:rsidRPr="001967B6">
        <w:rPr>
          <w:rFonts w:ascii="Times New Roman" w:hAnsi="Times New Roman" w:cs="Times New Roman"/>
          <w:bCs/>
          <w:iCs/>
          <w:sz w:val="28"/>
          <w:szCs w:val="28"/>
        </w:rPr>
        <w:t xml:space="preserve">говорить </w:t>
      </w:r>
      <w:proofErr w:type="gramStart"/>
      <w:r w:rsidR="00183847" w:rsidRPr="001967B6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1967B6">
        <w:rPr>
          <w:rFonts w:ascii="Times New Roman" w:hAnsi="Times New Roman" w:cs="Times New Roman"/>
          <w:bCs/>
          <w:iCs/>
          <w:sz w:val="28"/>
          <w:szCs w:val="28"/>
        </w:rPr>
        <w:t xml:space="preserve">  своей</w:t>
      </w:r>
      <w:proofErr w:type="gramEnd"/>
      <w:r w:rsidRPr="001967B6">
        <w:rPr>
          <w:rFonts w:ascii="Times New Roman" w:hAnsi="Times New Roman" w:cs="Times New Roman"/>
          <w:bCs/>
          <w:iCs/>
          <w:sz w:val="28"/>
          <w:szCs w:val="28"/>
        </w:rPr>
        <w:t xml:space="preserve">  культуре, о русских традициях;                                                                                     - повысится доля детей с развитой речью, увеличится словарный запас;                                                                                                                       -появится больше интереса у родителей к организации и  участии в НОД. </w:t>
      </w:r>
    </w:p>
    <w:p w:rsidR="001967B6" w:rsidRDefault="0017707E" w:rsidP="0017707E">
      <w:pPr>
        <w:jc w:val="center"/>
        <w:rPr>
          <w:rFonts w:ascii="Times New Roman" w:hAnsi="Times New Roman" w:cs="Times New Roman"/>
          <w:sz w:val="28"/>
          <w:szCs w:val="28"/>
        </w:rPr>
      </w:pPr>
      <w:r w:rsidRPr="001967B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Проблема</w:t>
      </w:r>
      <w:r w:rsidR="001967B6" w:rsidRPr="001967B6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1967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:rsidR="0017707E" w:rsidRPr="001967B6" w:rsidRDefault="0017707E" w:rsidP="001967B6">
      <w:pPr>
        <w:rPr>
          <w:rFonts w:ascii="Times New Roman" w:hAnsi="Times New Roman" w:cs="Times New Roman"/>
          <w:sz w:val="28"/>
          <w:szCs w:val="28"/>
        </w:rPr>
      </w:pPr>
      <w:r w:rsidRPr="001967B6">
        <w:rPr>
          <w:rFonts w:ascii="Times New Roman" w:hAnsi="Times New Roman" w:cs="Times New Roman"/>
          <w:sz w:val="28"/>
          <w:szCs w:val="28"/>
        </w:rPr>
        <w:t xml:space="preserve">   В наше время  -  время технического прогресса, обилия различной техники, компьютерных игр и специфических шоу,  сказки о русском народе отходят на второй план. Родителям проще включить телевизор и любой детский канал, чем почитать с ребёнком живую книгу. Поэтому дети ищут то, что их интересует и не всегда это соответствует моральным и нравственным качествам личности. Из бесед с родителями мы выяснили, что они понимают, что сказка занимает большое место в жизни ребенка, но временной дефицит и неумение работать над сказкой, не позволяет использовать ее в полной мере в семье. </w:t>
      </w:r>
    </w:p>
    <w:p w:rsidR="001967B6" w:rsidRDefault="001967B6" w:rsidP="0017707E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967B6" w:rsidRDefault="001967B6" w:rsidP="0017707E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967B6" w:rsidRDefault="001967B6" w:rsidP="0017707E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7707E" w:rsidRPr="001967B6" w:rsidRDefault="0017707E" w:rsidP="0017707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967B6">
        <w:rPr>
          <w:rFonts w:ascii="Times New Roman" w:hAnsi="Times New Roman" w:cs="Times New Roman"/>
          <w:b/>
          <w:sz w:val="36"/>
          <w:szCs w:val="36"/>
        </w:rPr>
        <w:lastRenderedPageBreak/>
        <w:t>План реализации проекта:</w:t>
      </w:r>
    </w:p>
    <w:tbl>
      <w:tblPr>
        <w:tblW w:w="10575" w:type="dxa"/>
        <w:tblInd w:w="-5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7635"/>
      </w:tblGrid>
      <w:tr w:rsidR="0017707E" w:rsidRPr="0017707E" w:rsidTr="001967B6">
        <w:trPr>
          <w:trHeight w:val="789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Этапы </w:t>
            </w:r>
          </w:p>
        </w:tc>
        <w:tc>
          <w:tcPr>
            <w:tcW w:w="7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Содержание деятельности</w:t>
            </w:r>
            <w:r w:rsidRPr="0017707E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7707E" w:rsidRPr="0017707E" w:rsidTr="001967B6">
        <w:trPr>
          <w:trHeight w:val="2109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7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before="90" w:after="9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Сбор материала (родители принесли предметы быта, обереги, одежду и головные уборы, музыкальные инструменты; наглядный материал – информационный и предметные картинки, художественная литература);</w:t>
            </w:r>
          </w:p>
          <w:p w:rsidR="0017707E" w:rsidRPr="0017707E" w:rsidRDefault="0017707E" w:rsidP="0017707E">
            <w:pPr>
              <w:spacing w:before="90" w:after="9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Разработка практической деятельности (воспитатели параллели спланировали образовательную деятельность на неделю, практический отчёт в виде концерта-презентации и мини-музея и приготовили костюмы);</w:t>
            </w:r>
          </w:p>
        </w:tc>
      </w:tr>
      <w:tr w:rsidR="0017707E" w:rsidRPr="0017707E" w:rsidTr="001967B6">
        <w:trPr>
          <w:trHeight w:val="2722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Основной</w:t>
            </w:r>
            <w:r w:rsidRPr="0017707E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Воспитатели оформили в группах библиотеку по теме проекта;</w:t>
            </w:r>
          </w:p>
          <w:p w:rsidR="0017707E" w:rsidRPr="0017707E" w:rsidRDefault="0017707E" w:rsidP="0017707E">
            <w:pPr>
              <w:spacing w:after="0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в приёмной  были выставлены макеты русских народных сказок; </w:t>
            </w:r>
          </w:p>
          <w:p w:rsidR="0017707E" w:rsidRPr="0017707E" w:rsidRDefault="0017707E" w:rsidP="0017707E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в группе был создан мини-музей в русском стиле;</w:t>
            </w:r>
          </w:p>
          <w:p w:rsidR="0017707E" w:rsidRPr="0017707E" w:rsidRDefault="0017707E" w:rsidP="0017707E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С детьми подготовили сказку «Теремок</w:t>
            </w:r>
            <w:r w:rsidR="00183847"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», танец</w:t>
            </w:r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с ложками, </w:t>
            </w:r>
            <w:r w:rsidR="00183847"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подвижные игры</w:t>
            </w:r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; изучили пословицы, загадки, сказки; показывали театры: кукольный и пальчиковый; просмотрели видеоматериал, </w:t>
            </w:r>
            <w:r w:rsidR="00183847"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книги, альбомы</w:t>
            </w:r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по теме проекта; в практической деятельности – украшали рукавички, лепили миски для медведей, выполнили аппликацию «Репка», конструировали дом для </w:t>
            </w:r>
            <w:proofErr w:type="gramStart"/>
            <w:r w:rsidR="00183847"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зверей.  </w:t>
            </w:r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proofErr w:type="gramEnd"/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             </w:t>
            </w:r>
          </w:p>
        </w:tc>
      </w:tr>
      <w:tr w:rsidR="0017707E" w:rsidRPr="0017707E" w:rsidTr="001967B6">
        <w:trPr>
          <w:trHeight w:val="1096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Заключительный</w:t>
            </w:r>
            <w:r w:rsidRPr="0017707E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before="225" w:after="225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Оформление зала к выступлению, демонстрация мини-музея на аванс-сцене, защита проекта. </w:t>
            </w:r>
          </w:p>
        </w:tc>
      </w:tr>
      <w:tr w:rsidR="0017707E" w:rsidRPr="0017707E" w:rsidTr="001967B6">
        <w:trPr>
          <w:trHeight w:val="1238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Итоговый</w:t>
            </w:r>
            <w:r w:rsidRPr="0017707E">
              <w:rPr>
                <w:rFonts w:ascii="Calibri" w:eastAsia="Calibri" w:hAnsi="Calibri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9" w:type="dxa"/>
              <w:bottom w:w="0" w:type="dxa"/>
              <w:right w:w="89" w:type="dxa"/>
            </w:tcMar>
            <w:hideMark/>
          </w:tcPr>
          <w:p w:rsidR="0017707E" w:rsidRPr="0017707E" w:rsidRDefault="0017707E" w:rsidP="0017707E">
            <w:pPr>
              <w:spacing w:after="0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17707E">
              <w:rPr>
                <w:rFonts w:ascii="Times New Roman" w:eastAsia="SimSun" w:hAnsi="Times New Roman" w:cs="Times New Roman"/>
                <w:color w:val="000000"/>
                <w:kern w:val="24"/>
                <w:sz w:val="28"/>
                <w:szCs w:val="28"/>
                <w:lang w:eastAsia="ru-RU"/>
              </w:rPr>
              <w:t>Праздничный концерт, угощение гостей  караваем и тыквенной  кашей.</w:t>
            </w:r>
            <w:r w:rsidRPr="0017707E">
              <w:rPr>
                <w:rFonts w:ascii="Calibri" w:eastAsia="Calibri" w:hAnsi="Calibri" w:cs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1967B6" w:rsidRDefault="001967B6" w:rsidP="0017707E">
      <w:pPr>
        <w:jc w:val="center"/>
        <w:rPr>
          <w:b/>
          <w:bCs/>
          <w:sz w:val="56"/>
          <w:szCs w:val="56"/>
        </w:rPr>
      </w:pPr>
    </w:p>
    <w:p w:rsidR="001967B6" w:rsidRDefault="001967B6" w:rsidP="0017707E">
      <w:pPr>
        <w:jc w:val="center"/>
        <w:rPr>
          <w:b/>
          <w:bCs/>
          <w:sz w:val="56"/>
          <w:szCs w:val="56"/>
        </w:rPr>
      </w:pPr>
    </w:p>
    <w:p w:rsidR="001967B6" w:rsidRDefault="001967B6" w:rsidP="001967B6">
      <w:pPr>
        <w:rPr>
          <w:b/>
          <w:bCs/>
          <w:sz w:val="56"/>
          <w:szCs w:val="56"/>
        </w:rPr>
      </w:pPr>
    </w:p>
    <w:p w:rsidR="0017707E" w:rsidRPr="001967B6" w:rsidRDefault="0017707E" w:rsidP="001967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sz w:val="32"/>
          <w:szCs w:val="32"/>
        </w:rPr>
        <w:lastRenderedPageBreak/>
        <w:t>Велика ты – Русь родная…</w:t>
      </w:r>
    </w:p>
    <w:p w:rsidR="00BA39CC" w:rsidRDefault="0017707E" w:rsidP="0017707E">
      <w:pPr>
        <w:jc w:val="center"/>
        <w:rPr>
          <w:rFonts w:ascii="Times New Roman" w:hAnsi="Times New Roman" w:cs="Times New Roman"/>
          <w:sz w:val="56"/>
          <w:szCs w:val="56"/>
        </w:rPr>
      </w:pPr>
      <w:r w:rsidRPr="0017707E">
        <w:rPr>
          <w:rFonts w:ascii="Times New Roman" w:hAnsi="Times New Roman" w:cs="Times New Roman"/>
          <w:b/>
          <w:bCs/>
          <w:noProof/>
          <w:sz w:val="56"/>
          <w:szCs w:val="56"/>
          <w:lang w:eastAsia="ru-RU"/>
        </w:rPr>
        <w:drawing>
          <wp:inline distT="0" distB="0" distL="0" distR="0">
            <wp:extent cx="5387975" cy="3045679"/>
            <wp:effectExtent l="133350" t="95250" r="136525" b="78521"/>
            <wp:docPr id="1" name="Рисунок 1" descr="D:\135 Д САД\103CANON\IMG_74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D:\135 Д САД\103CANON\IMG_74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975" cy="30456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967B6" w:rsidRPr="001967B6" w:rsidRDefault="001967B6" w:rsidP="001967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sz w:val="32"/>
          <w:szCs w:val="32"/>
        </w:rPr>
        <w:t>По традиции встречаем –</w:t>
      </w:r>
    </w:p>
    <w:p w:rsidR="001967B6" w:rsidRPr="001967B6" w:rsidRDefault="001967B6" w:rsidP="001967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sz w:val="32"/>
          <w:szCs w:val="32"/>
        </w:rPr>
        <w:t xml:space="preserve"> пышным вкусным караваем! </w:t>
      </w:r>
    </w:p>
    <w:p w:rsidR="0017707E" w:rsidRDefault="001967B6" w:rsidP="001967B6">
      <w:pPr>
        <w:jc w:val="center"/>
        <w:rPr>
          <w:rFonts w:ascii="Times New Roman" w:hAnsi="Times New Roman" w:cs="Times New Roman"/>
          <w:sz w:val="56"/>
          <w:szCs w:val="56"/>
        </w:rPr>
      </w:pPr>
      <w:r w:rsidRPr="001967B6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inline distT="0" distB="0" distL="0" distR="0">
            <wp:extent cx="5867636" cy="3911758"/>
            <wp:effectExtent l="133350" t="95250" r="133114" b="69692"/>
            <wp:docPr id="15" name="Рисунок 2" descr="D:\135 Д САД\103CANON\IMG_74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D:\135 Д САД\103CANON\IMG_74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636" cy="39117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967B6" w:rsidRDefault="001967B6" w:rsidP="001967B6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17707E" w:rsidRPr="001967B6" w:rsidRDefault="0017707E" w:rsidP="0017707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67B6">
        <w:rPr>
          <w:rFonts w:ascii="Times New Roman" w:hAnsi="Times New Roman" w:cs="Times New Roman"/>
          <w:b/>
          <w:sz w:val="32"/>
          <w:szCs w:val="32"/>
        </w:rPr>
        <w:t>Театр любят все на свете мамочки и дети.</w:t>
      </w:r>
    </w:p>
    <w:p w:rsidR="0017707E" w:rsidRDefault="0017707E" w:rsidP="001967B6">
      <w:pPr>
        <w:jc w:val="center"/>
        <w:rPr>
          <w:rFonts w:ascii="Calibri" w:eastAsia="+mn-ea" w:hAnsi="Calibri" w:cs="+mn-cs"/>
          <w:b/>
          <w:bCs/>
          <w:color w:val="FF0000"/>
          <w:kern w:val="24"/>
          <w:sz w:val="72"/>
          <w:szCs w:val="72"/>
        </w:rPr>
      </w:pPr>
      <w:r w:rsidRPr="0017707E">
        <w:rPr>
          <w:noProof/>
          <w:lang w:eastAsia="ru-RU"/>
        </w:rPr>
        <w:t xml:space="preserve"> </w:t>
      </w:r>
      <w:r w:rsidRPr="0017707E">
        <w:rPr>
          <w:rFonts w:ascii="Times New Roman" w:hAnsi="Times New Roman" w:cs="Times New Roman"/>
          <w:noProof/>
          <w:sz w:val="56"/>
          <w:szCs w:val="56"/>
          <w:lang w:eastAsia="ru-RU"/>
        </w:rPr>
        <w:drawing>
          <wp:inline distT="0" distB="0" distL="0" distR="0">
            <wp:extent cx="4343434" cy="2905125"/>
            <wp:effectExtent l="152400" t="114300" r="152366" b="104775"/>
            <wp:docPr id="4" name="Рисунок 4" descr="D:\135 Д САД\103CANON\IMG_74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D:\135 Д САД\103CANON\IMG_745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34" cy="290512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17707E">
        <w:rPr>
          <w:rFonts w:ascii="Calibri" w:eastAsia="+mn-ea" w:hAnsi="Calibri" w:cs="+mn-cs"/>
          <w:b/>
          <w:bCs/>
          <w:color w:val="FF0000"/>
          <w:kern w:val="24"/>
          <w:sz w:val="72"/>
          <w:szCs w:val="72"/>
        </w:rPr>
        <w:t xml:space="preserve"> </w:t>
      </w:r>
    </w:p>
    <w:p w:rsidR="0017707E" w:rsidRPr="001967B6" w:rsidRDefault="0017707E" w:rsidP="0017707E">
      <w:pPr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noProof/>
          <w:sz w:val="32"/>
          <w:szCs w:val="32"/>
        </w:rPr>
        <w:t xml:space="preserve">Сказку слушайте про репку </w:t>
      </w:r>
    </w:p>
    <w:p w:rsidR="0017707E" w:rsidRDefault="0017707E" w:rsidP="0017707E">
      <w:pPr>
        <w:jc w:val="center"/>
        <w:rPr>
          <w:b/>
          <w:bCs/>
          <w:noProof/>
        </w:rPr>
      </w:pPr>
    </w:p>
    <w:p w:rsidR="0017707E" w:rsidRPr="0017707E" w:rsidRDefault="001967B6" w:rsidP="0017707E">
      <w:pPr>
        <w:jc w:val="center"/>
        <w:rPr>
          <w:noProof/>
        </w:rPr>
      </w:pPr>
      <w:r w:rsidRPr="001967B6">
        <w:rPr>
          <w:noProof/>
          <w:lang w:eastAsia="ru-RU"/>
        </w:rPr>
        <w:drawing>
          <wp:inline distT="0" distB="0" distL="0" distR="0">
            <wp:extent cx="4562475" cy="2705100"/>
            <wp:effectExtent l="133350" t="95250" r="142875" b="76200"/>
            <wp:docPr id="16" name="Рисунок 6" descr="D:\135 Д САД\103CANON\IMG_74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D:\135 Д САД\103CANON\IMG_74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323" cy="2705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7707E" w:rsidRDefault="0017707E" w:rsidP="0017707E">
      <w:pPr>
        <w:jc w:val="center"/>
        <w:rPr>
          <w:rFonts w:ascii="Times New Roman" w:hAnsi="Times New Roman" w:cs="Times New Roman"/>
          <w:sz w:val="56"/>
          <w:szCs w:val="56"/>
        </w:rPr>
      </w:pPr>
      <w:r w:rsidRPr="0017707E">
        <w:rPr>
          <w:rFonts w:ascii="Times New Roman" w:hAnsi="Times New Roman" w:cs="Times New Roman"/>
          <w:noProof/>
          <w:sz w:val="56"/>
          <w:szCs w:val="56"/>
          <w:lang w:eastAsia="ru-RU"/>
        </w:rPr>
        <w:lastRenderedPageBreak/>
        <w:drawing>
          <wp:inline distT="0" distB="0" distL="0" distR="0">
            <wp:extent cx="4667567" cy="3111711"/>
            <wp:effectExtent l="133350" t="95250" r="133033" b="69639"/>
            <wp:docPr id="8" name="Рисунок 7" descr="D:\135 Д САД\103CANON\IMG_74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D:\135 Д САД\103CANON\IMG_74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567" cy="31117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967B6" w:rsidRDefault="001967B6" w:rsidP="001770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3574928" cy="2383285"/>
            <wp:effectExtent l="133350" t="95250" r="139822" b="74165"/>
            <wp:docPr id="17" name="Рисунок 12" descr="D:\135 Д САД\103CANON\IMG_74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Picture 3" descr="D:\135 Д САД\103CANON\IMG_74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928" cy="2383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967B6" w:rsidRDefault="001967B6" w:rsidP="001770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3355024" cy="2236683"/>
            <wp:effectExtent l="133350" t="95250" r="131126" b="68367"/>
            <wp:docPr id="18" name="Рисунок 10" descr="D:\135 Д САД\103CANON\IMG_74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D:\135 Д САД\103CANON\IMG_74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55024" cy="22366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83847" w:rsidRDefault="00183847" w:rsidP="001770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83847" w:rsidRDefault="00183847" w:rsidP="001770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Весело играли.</w:t>
      </w:r>
    </w:p>
    <w:p w:rsidR="001967B6" w:rsidRDefault="00183847" w:rsidP="00183847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3052FC69" wp14:editId="6A6283AD">
            <wp:extent cx="3985260" cy="2583180"/>
            <wp:effectExtent l="152400" t="152400" r="129540" b="140970"/>
            <wp:docPr id="8194" name="Picture 2" descr="D:\135 Д САД\103CANON\IMG_7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D:\135 Д САД\103CANON\IMG_74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027" cy="25836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798322" wp14:editId="7783CD5D">
            <wp:extent cx="3384376" cy="2599184"/>
            <wp:effectExtent l="171450" t="171450" r="178435" b="163195"/>
            <wp:docPr id="3" name="Рисунок 8" descr="D:\135 Д САД\103CANON\IMG_74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D:\135 Д САД\103CANON\IMG_744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376" cy="259918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696A2C9" wp14:editId="6E0B2A77">
            <wp:extent cx="3923928" cy="2615952"/>
            <wp:effectExtent l="152400" t="152400" r="153035" b="146685"/>
            <wp:docPr id="7172" name="Picture 4" descr="D:\135 Д САД\103CANON\IMG_7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2" name="Picture 4" descr="D:\135 Д САД\103CANON\IMG_74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928" cy="26159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7707E" w:rsidRPr="001967B6" w:rsidRDefault="0017707E" w:rsidP="0017707E">
      <w:pPr>
        <w:jc w:val="center"/>
        <w:rPr>
          <w:rFonts w:ascii="Times New Roman" w:hAnsi="Times New Roman" w:cs="Times New Roman"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sz w:val="32"/>
          <w:szCs w:val="32"/>
        </w:rPr>
        <w:lastRenderedPageBreak/>
        <w:t>Приглашаем в свой музей:</w:t>
      </w:r>
    </w:p>
    <w:p w:rsidR="0017707E" w:rsidRPr="001967B6" w:rsidRDefault="0017707E" w:rsidP="0017707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967B6">
        <w:rPr>
          <w:rFonts w:ascii="Times New Roman" w:hAnsi="Times New Roman" w:cs="Times New Roman"/>
          <w:b/>
          <w:bCs/>
          <w:sz w:val="32"/>
          <w:szCs w:val="32"/>
        </w:rPr>
        <w:t xml:space="preserve"> он открыт для всех гостей. </w:t>
      </w:r>
    </w:p>
    <w:p w:rsidR="0017707E" w:rsidRDefault="0017707E" w:rsidP="0017707E">
      <w:pPr>
        <w:jc w:val="center"/>
        <w:rPr>
          <w:rFonts w:ascii="Times New Roman" w:hAnsi="Times New Roman" w:cs="Times New Roman"/>
          <w:sz w:val="36"/>
          <w:szCs w:val="36"/>
        </w:rPr>
      </w:pPr>
      <w:r w:rsidRPr="0017707E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447705" cy="2298469"/>
            <wp:effectExtent l="133350" t="95250" r="133695" b="82781"/>
            <wp:docPr id="9" name="Рисунок 8" descr="D:\135 Д САД\103CANON\IMG_74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D:\135 Д САД\103CANON\IMG_745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705" cy="2298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7707E" w:rsidRPr="0017707E" w:rsidRDefault="001967B6" w:rsidP="0017707E">
      <w:pPr>
        <w:jc w:val="center"/>
        <w:rPr>
          <w:rFonts w:ascii="Times New Roman" w:hAnsi="Times New Roman" w:cs="Times New Roman"/>
          <w:sz w:val="36"/>
          <w:szCs w:val="36"/>
        </w:rPr>
      </w:pPr>
      <w:r w:rsidRPr="001967B6"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3610563" cy="2407042"/>
            <wp:effectExtent l="133350" t="95250" r="142287" b="69458"/>
            <wp:docPr id="21" name="Рисунок 9" descr="D:\135 Д САД\103CANON\IMG_747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 descr="D:\135 Д САД\103CANON\IMG_747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563" cy="24070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glow rad="139700">
                        <a:schemeClr val="accent1">
                          <a:satMod val="175000"/>
                          <a:alpha val="40000"/>
                        </a:schemeClr>
                      </a:glow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7707E" w:rsidRPr="0017707E" w:rsidRDefault="0017707E" w:rsidP="0017707E">
      <w:pPr>
        <w:jc w:val="center"/>
        <w:rPr>
          <w:rFonts w:ascii="Times New Roman" w:hAnsi="Times New Roman" w:cs="Times New Roman"/>
          <w:sz w:val="56"/>
          <w:szCs w:val="56"/>
        </w:rPr>
      </w:pPr>
      <w:r w:rsidRPr="0017707E">
        <w:rPr>
          <w:noProof/>
          <w:lang w:eastAsia="ru-RU"/>
        </w:rPr>
        <w:t xml:space="preserve">  </w:t>
      </w:r>
    </w:p>
    <w:sectPr w:rsidR="0017707E" w:rsidRPr="0017707E" w:rsidSect="00B02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83585"/>
    <w:multiLevelType w:val="hybridMultilevel"/>
    <w:tmpl w:val="F6909822"/>
    <w:lvl w:ilvl="0" w:tplc="FD2AE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2842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361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9E4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3A3C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E82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1CC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0C8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5EE0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22B7614"/>
    <w:multiLevelType w:val="hybridMultilevel"/>
    <w:tmpl w:val="AF781F1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707E"/>
    <w:rsid w:val="0017707E"/>
    <w:rsid w:val="00183847"/>
    <w:rsid w:val="001967B6"/>
    <w:rsid w:val="004F7E9F"/>
    <w:rsid w:val="007F5B93"/>
    <w:rsid w:val="00883172"/>
    <w:rsid w:val="00B0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F628F-E409-4EB1-8096-7F8A5811A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2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77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707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96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544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24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969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9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13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Владимир</cp:lastModifiedBy>
  <cp:revision>2</cp:revision>
  <dcterms:created xsi:type="dcterms:W3CDTF">2020-03-15T17:38:00Z</dcterms:created>
  <dcterms:modified xsi:type="dcterms:W3CDTF">2020-04-08T14:39:00Z</dcterms:modified>
</cp:coreProperties>
</file>