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80C" w:rsidRPr="00184487" w:rsidRDefault="0004580C" w:rsidP="0004580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right"/>
        <w:rPr>
          <w:b/>
          <w:sz w:val="28"/>
          <w:szCs w:val="28"/>
        </w:rPr>
      </w:pPr>
      <w:r w:rsidRPr="00184487">
        <w:rPr>
          <w:b/>
          <w:sz w:val="28"/>
          <w:szCs w:val="28"/>
        </w:rPr>
        <w:t>«Формирование основ безопасного поведения ребёнка дошкольного возраста с другими людьми»</w:t>
      </w:r>
    </w:p>
    <w:p w:rsidR="0004580C" w:rsidRPr="00184487" w:rsidRDefault="0004580C" w:rsidP="0004580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right"/>
        <w:rPr>
          <w:sz w:val="28"/>
          <w:szCs w:val="28"/>
        </w:rPr>
      </w:pPr>
      <w:r w:rsidRPr="00184487">
        <w:rPr>
          <w:sz w:val="28"/>
          <w:szCs w:val="28"/>
        </w:rPr>
        <w:t xml:space="preserve">Воспитатель: </w:t>
      </w:r>
      <w:proofErr w:type="spellStart"/>
      <w:r w:rsidRPr="00184487">
        <w:rPr>
          <w:sz w:val="28"/>
          <w:szCs w:val="28"/>
        </w:rPr>
        <w:t>Паращевина</w:t>
      </w:r>
      <w:proofErr w:type="spellEnd"/>
      <w:r w:rsidRPr="00184487">
        <w:rPr>
          <w:sz w:val="28"/>
          <w:szCs w:val="28"/>
        </w:rPr>
        <w:t xml:space="preserve"> Екатерина Борисовна</w:t>
      </w:r>
    </w:p>
    <w:p w:rsidR="0019296B" w:rsidRPr="00184487" w:rsidRDefault="0004580C" w:rsidP="0004580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184487">
        <w:rPr>
          <w:sz w:val="28"/>
          <w:szCs w:val="28"/>
        </w:rPr>
        <w:t>Д</w:t>
      </w:r>
      <w:r w:rsidR="0019296B" w:rsidRPr="00184487">
        <w:rPr>
          <w:sz w:val="28"/>
          <w:szCs w:val="28"/>
        </w:rPr>
        <w:t>ошкольный возраст характеризуется нарастанием двигательной активности и увеличением физических возможностей ребенка, которые, сочетаясь с повышенной любознательностью, стремлением к самостоятельности, нередко приводят к возникновению опасных ситуаций. Поэтому создание для ребенка условий, позволяющих ему планомерно накапливать опыт безопасного поведения, является актуальной педагогической задачей</w:t>
      </w:r>
      <w:proofErr w:type="gramStart"/>
      <w:r w:rsidR="0019296B" w:rsidRPr="00184487">
        <w:rPr>
          <w:sz w:val="28"/>
          <w:szCs w:val="28"/>
        </w:rPr>
        <w:t>.</w:t>
      </w:r>
      <w:proofErr w:type="gramEnd"/>
      <w:r w:rsidR="0019296B" w:rsidRPr="00184487">
        <w:rPr>
          <w:sz w:val="28"/>
          <w:szCs w:val="28"/>
        </w:rPr>
        <w:t xml:space="preserve"> </w:t>
      </w:r>
      <w:r w:rsidR="00863C0E" w:rsidRPr="00184487">
        <w:t>(</w:t>
      </w:r>
      <w:proofErr w:type="gramStart"/>
      <w:r w:rsidR="00863C0E" w:rsidRPr="00184487">
        <w:t>с</w:t>
      </w:r>
      <w:proofErr w:type="gramEnd"/>
      <w:r w:rsidR="00863C0E" w:rsidRPr="00184487">
        <w:t>лайд 1)</w:t>
      </w:r>
    </w:p>
    <w:p w:rsidR="0011669D" w:rsidRPr="00184487" w:rsidRDefault="0011669D" w:rsidP="00863C0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Формирование безопасного поведения неизбежно связано с целым рядом запретов. При этом взрослые люди, любящие и опекающие своих детей, порой сами не замечают, как часто они повторяют слова: «не трогай», «отойди», «нельзя». Или, напротив, пытаются объяснить что-либо путем долгих и не всегда понятных детям наставлений. Все это дает обратный результат</w:t>
      </w:r>
      <w:proofErr w:type="gramStart"/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proofErr w:type="gramEnd"/>
      <w:r w:rsidR="00863C0E"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863C0E" w:rsidRPr="00184487">
        <w:rPr>
          <w:rFonts w:ascii="Times New Roman" w:eastAsiaTheme="minorEastAsia" w:hAnsi="Times New Roman" w:cs="Times New Roman"/>
          <w:color w:val="000000" w:themeColor="text1"/>
          <w:kern w:val="24"/>
        </w:rPr>
        <w:t>(</w:t>
      </w:r>
      <w:proofErr w:type="gramStart"/>
      <w:r w:rsidR="00863C0E" w:rsidRPr="00184487">
        <w:rPr>
          <w:rFonts w:ascii="Times New Roman" w:eastAsiaTheme="minorEastAsia" w:hAnsi="Times New Roman" w:cs="Times New Roman"/>
          <w:color w:val="000000" w:themeColor="text1"/>
          <w:kern w:val="24"/>
        </w:rPr>
        <w:t>с</w:t>
      </w:r>
      <w:proofErr w:type="gramEnd"/>
      <w:r w:rsidR="00863C0E" w:rsidRPr="00184487">
        <w:rPr>
          <w:rFonts w:ascii="Times New Roman" w:eastAsiaTheme="minorEastAsia" w:hAnsi="Times New Roman" w:cs="Times New Roman"/>
          <w:color w:val="000000" w:themeColor="text1"/>
          <w:kern w:val="24"/>
        </w:rPr>
        <w:t>лайд 2)</w:t>
      </w:r>
    </w:p>
    <w:p w:rsidR="001859E6" w:rsidRPr="00184487" w:rsidRDefault="00863C0E" w:rsidP="00863C0E">
      <w:pPr>
        <w:pStyle w:val="a3"/>
        <w:numPr>
          <w:ilvl w:val="0"/>
          <w:numId w:val="2"/>
        </w:numPr>
        <w:shd w:val="clear" w:color="auto" w:fill="FFFFFF"/>
        <w:tabs>
          <w:tab w:val="left" w:pos="5805"/>
        </w:tabs>
        <w:spacing w:line="276" w:lineRule="auto"/>
        <w:rPr>
          <w:sz w:val="28"/>
          <w:szCs w:val="28"/>
        </w:rPr>
      </w:pPr>
      <w:r w:rsidRPr="00184487">
        <w:rPr>
          <w:sz w:val="28"/>
          <w:szCs w:val="28"/>
        </w:rPr>
        <w:t>Главная цел</w:t>
      </w:r>
      <w:proofErr w:type="gramStart"/>
      <w:r w:rsidRPr="00184487">
        <w:rPr>
          <w:sz w:val="28"/>
          <w:szCs w:val="28"/>
        </w:rPr>
        <w:t>ь-</w:t>
      </w:r>
      <w:proofErr w:type="gramEnd"/>
      <w:r w:rsidRPr="00184487">
        <w:rPr>
          <w:sz w:val="28"/>
          <w:szCs w:val="28"/>
        </w:rPr>
        <w:t xml:space="preserve"> в</w:t>
      </w:r>
      <w:r w:rsidR="0011669D" w:rsidRPr="00184487">
        <w:rPr>
          <w:sz w:val="28"/>
          <w:szCs w:val="28"/>
        </w:rPr>
        <w:t>нушить </w:t>
      </w:r>
      <w:r w:rsidR="0011669D" w:rsidRPr="00184487">
        <w:rPr>
          <w:b/>
          <w:bCs/>
          <w:sz w:val="28"/>
          <w:szCs w:val="28"/>
        </w:rPr>
        <w:t>ребенку</w:t>
      </w:r>
      <w:r w:rsidR="0011669D" w:rsidRPr="00184487">
        <w:rPr>
          <w:sz w:val="28"/>
          <w:szCs w:val="28"/>
        </w:rPr>
        <w:t> уверенность в его возможностях, в том, что если он будет строго соблюдать определенные правила поведения, он не попадет в опасную ситуацию, а если и случится такое, то найдет из нее выход.</w:t>
      </w:r>
      <w:r w:rsidR="0011669D" w:rsidRPr="00184487">
        <w:rPr>
          <w:b/>
          <w:bCs/>
          <w:sz w:val="28"/>
          <w:szCs w:val="28"/>
        </w:rPr>
        <w:t xml:space="preserve"> Обучить</w:t>
      </w:r>
      <w:r w:rsidR="0011669D" w:rsidRPr="00184487">
        <w:rPr>
          <w:sz w:val="28"/>
          <w:szCs w:val="28"/>
        </w:rPr>
        <w:t> детей безопасному поведению - это значит приучить их к определенному образу жизни. У </w:t>
      </w:r>
      <w:r w:rsidR="0011669D" w:rsidRPr="00184487">
        <w:rPr>
          <w:b/>
          <w:bCs/>
          <w:sz w:val="28"/>
          <w:szCs w:val="28"/>
        </w:rPr>
        <w:t>ребенка</w:t>
      </w:r>
      <w:r w:rsidR="0011669D" w:rsidRPr="00184487">
        <w:rPr>
          <w:sz w:val="28"/>
          <w:szCs w:val="28"/>
        </w:rPr>
        <w:t> должен выработаться защитный механизм, который автоматически сработает в нужный момент</w:t>
      </w:r>
      <w:proofErr w:type="gramStart"/>
      <w:r w:rsidR="0011669D" w:rsidRPr="00184487">
        <w:rPr>
          <w:sz w:val="28"/>
          <w:szCs w:val="28"/>
        </w:rPr>
        <w:t>.</w:t>
      </w:r>
      <w:proofErr w:type="gramEnd"/>
      <w:r w:rsidRPr="00184487">
        <w:rPr>
          <w:sz w:val="28"/>
          <w:szCs w:val="28"/>
        </w:rPr>
        <w:t xml:space="preserve"> </w:t>
      </w:r>
      <w:r w:rsidRPr="00184487">
        <w:t>(</w:t>
      </w:r>
      <w:proofErr w:type="gramStart"/>
      <w:r w:rsidRPr="00184487">
        <w:t>с</w:t>
      </w:r>
      <w:proofErr w:type="gramEnd"/>
      <w:r w:rsidRPr="00184487">
        <w:t>лайд 3)</w:t>
      </w:r>
    </w:p>
    <w:p w:rsidR="00863C0E" w:rsidRPr="00184487" w:rsidRDefault="0011669D" w:rsidP="00863C0E">
      <w:pPr>
        <w:pStyle w:val="a3"/>
        <w:shd w:val="clear" w:color="auto" w:fill="FFFFFF"/>
        <w:tabs>
          <w:tab w:val="left" w:pos="5805"/>
        </w:tabs>
        <w:spacing w:line="276" w:lineRule="auto"/>
        <w:rPr>
          <w:sz w:val="28"/>
          <w:szCs w:val="28"/>
        </w:rPr>
      </w:pPr>
      <w:proofErr w:type="gramStart"/>
      <w:r w:rsidRPr="00184487">
        <w:rPr>
          <w:sz w:val="28"/>
          <w:szCs w:val="28"/>
        </w:rPr>
        <w:t>Создание условий для ознакомления детей с основами безопасности</w:t>
      </w:r>
      <w:r w:rsidR="001859E6" w:rsidRPr="00184487">
        <w:rPr>
          <w:sz w:val="28"/>
          <w:szCs w:val="28"/>
        </w:rPr>
        <w:t>)</w:t>
      </w:r>
      <w:proofErr w:type="gramEnd"/>
    </w:p>
    <w:p w:rsidR="0011669D" w:rsidRPr="00184487" w:rsidRDefault="0011669D" w:rsidP="00863C0E">
      <w:pPr>
        <w:pStyle w:val="a3"/>
        <w:shd w:val="clear" w:color="auto" w:fill="FFFFFF"/>
        <w:tabs>
          <w:tab w:val="left" w:pos="5805"/>
        </w:tabs>
        <w:spacing w:line="276" w:lineRule="auto"/>
        <w:rPr>
          <w:sz w:val="28"/>
          <w:szCs w:val="28"/>
        </w:rPr>
      </w:pPr>
      <w:r w:rsidRPr="00184487">
        <w:rPr>
          <w:sz w:val="28"/>
          <w:szCs w:val="28"/>
        </w:rPr>
        <w:t xml:space="preserve">ВОСПИТАТЕЛЬНАЯ СРЕДА: </w:t>
      </w:r>
    </w:p>
    <w:p w:rsidR="0011669D" w:rsidRPr="00184487" w:rsidRDefault="0011669D" w:rsidP="0011669D">
      <w:pPr>
        <w:pStyle w:val="a3"/>
        <w:shd w:val="clear" w:color="auto" w:fill="FFFFFF"/>
        <w:tabs>
          <w:tab w:val="left" w:pos="5805"/>
        </w:tabs>
        <w:rPr>
          <w:sz w:val="28"/>
          <w:szCs w:val="28"/>
        </w:rPr>
      </w:pPr>
      <w:proofErr w:type="gramStart"/>
      <w:r w:rsidRPr="00184487">
        <w:rPr>
          <w:sz w:val="28"/>
          <w:szCs w:val="28"/>
        </w:rPr>
        <w:t>необходимо создание душевного тепла и эмоционального благополучия, и в которой ребенок будет чувствовать себя уверенным, устойчивым к стрессам</w:t>
      </w:r>
      <w:r w:rsidR="00863C0E" w:rsidRPr="00184487">
        <w:rPr>
          <w:sz w:val="28"/>
          <w:szCs w:val="28"/>
        </w:rPr>
        <w:t>.</w:t>
      </w:r>
      <w:proofErr w:type="gramEnd"/>
    </w:p>
    <w:p w:rsidR="0011669D" w:rsidRPr="00184487" w:rsidRDefault="0011669D" w:rsidP="0011669D">
      <w:pPr>
        <w:pStyle w:val="a3"/>
        <w:shd w:val="clear" w:color="auto" w:fill="FFFFFF"/>
        <w:tabs>
          <w:tab w:val="left" w:pos="5805"/>
        </w:tabs>
        <w:rPr>
          <w:sz w:val="28"/>
          <w:szCs w:val="28"/>
        </w:rPr>
      </w:pPr>
      <w:r w:rsidRPr="00184487">
        <w:rPr>
          <w:sz w:val="28"/>
          <w:szCs w:val="28"/>
        </w:rPr>
        <w:t>ПРЕДМЕТНАЯ СРЕДА:</w:t>
      </w:r>
    </w:p>
    <w:p w:rsidR="0011669D" w:rsidRPr="00184487" w:rsidRDefault="0011669D" w:rsidP="0011669D">
      <w:pPr>
        <w:pStyle w:val="a3"/>
        <w:shd w:val="clear" w:color="auto" w:fill="FFFFFF"/>
        <w:tabs>
          <w:tab w:val="left" w:pos="5805"/>
        </w:tabs>
        <w:spacing w:line="276" w:lineRule="auto"/>
        <w:rPr>
          <w:sz w:val="28"/>
          <w:szCs w:val="28"/>
        </w:rPr>
      </w:pPr>
      <w:r w:rsidRPr="00184487">
        <w:rPr>
          <w:sz w:val="28"/>
          <w:szCs w:val="28"/>
        </w:rPr>
        <w:t>в первую очередь это безопасная зона, в которой имеется место, для ознакомления ребенка с основами безопасности (альбомы, дида</w:t>
      </w:r>
      <w:r w:rsidR="00184487">
        <w:rPr>
          <w:sz w:val="28"/>
          <w:szCs w:val="28"/>
        </w:rPr>
        <w:t>ктические игры, книги, макеты</w:t>
      </w:r>
      <w:proofErr w:type="gramStart"/>
      <w:r w:rsidR="00184487">
        <w:rPr>
          <w:sz w:val="28"/>
          <w:szCs w:val="28"/>
        </w:rPr>
        <w:t>.</w:t>
      </w:r>
      <w:proofErr w:type="gramEnd"/>
      <w:r w:rsidR="00184487">
        <w:rPr>
          <w:sz w:val="28"/>
          <w:szCs w:val="28"/>
        </w:rPr>
        <w:t xml:space="preserve"> </w:t>
      </w:r>
      <w:proofErr w:type="gramStart"/>
      <w:r w:rsidR="00184487">
        <w:rPr>
          <w:sz w:val="28"/>
          <w:szCs w:val="28"/>
        </w:rPr>
        <w:t>А</w:t>
      </w:r>
      <w:r w:rsidRPr="00184487">
        <w:rPr>
          <w:sz w:val="28"/>
          <w:szCs w:val="28"/>
        </w:rPr>
        <w:t>трибуты для сюжетно-ролевых игр и др.) Игровое пространство необходимо обогатить элементами, стимулирующими познавательную активность дошкольника.</w:t>
      </w:r>
      <w:proofErr w:type="gramEnd"/>
      <w:r w:rsidRPr="00184487">
        <w:rPr>
          <w:sz w:val="28"/>
          <w:szCs w:val="28"/>
        </w:rPr>
        <w:t xml:space="preserve"> Необходима интеграция с другими образовательными областями, что способствует формированию у детей интеллектуального потенциала, формирует такие важные качества, как </w:t>
      </w:r>
      <w:r w:rsidRPr="00184487">
        <w:rPr>
          <w:sz w:val="28"/>
          <w:szCs w:val="28"/>
        </w:rPr>
        <w:lastRenderedPageBreak/>
        <w:t xml:space="preserve">находчивость, самостоятельность, быстрота, ловкость, привычка к трудовому, умственному, физическому усилию, уверенность в своих </w:t>
      </w:r>
      <w:r w:rsidR="00863C0E" w:rsidRPr="00184487">
        <w:rPr>
          <w:sz w:val="28"/>
          <w:szCs w:val="28"/>
        </w:rPr>
        <w:t xml:space="preserve">действиях, развитие </w:t>
      </w:r>
      <w:proofErr w:type="spellStart"/>
      <w:r w:rsidR="00863C0E" w:rsidRPr="00184487">
        <w:rPr>
          <w:sz w:val="28"/>
          <w:szCs w:val="28"/>
        </w:rPr>
        <w:t>эмпатии</w:t>
      </w:r>
      <w:proofErr w:type="spellEnd"/>
      <w:r w:rsidR="00863C0E" w:rsidRPr="00184487">
        <w:rPr>
          <w:sz w:val="28"/>
          <w:szCs w:val="28"/>
        </w:rPr>
        <w:t xml:space="preserve">. </w:t>
      </w:r>
      <w:r w:rsidR="00863C0E" w:rsidRPr="00184487">
        <w:t>(слайд 4)</w:t>
      </w:r>
    </w:p>
    <w:p w:rsidR="00DD17BD" w:rsidRPr="00184487" w:rsidRDefault="0011669D" w:rsidP="00DD17BD">
      <w:pPr>
        <w:pStyle w:val="a3"/>
        <w:shd w:val="clear" w:color="auto" w:fill="FFFFFF"/>
        <w:tabs>
          <w:tab w:val="left" w:pos="5805"/>
        </w:tabs>
        <w:spacing w:before="0" w:beforeAutospacing="0" w:after="0" w:afterAutospacing="0" w:line="276" w:lineRule="auto"/>
        <w:rPr>
          <w:rFonts w:eastAsiaTheme="majorEastAsia"/>
          <w:bCs/>
          <w:caps/>
          <w:kern w:val="24"/>
          <w:sz w:val="28"/>
          <w:szCs w:val="28"/>
        </w:rPr>
      </w:pPr>
      <w:r w:rsidRPr="00184487">
        <w:rPr>
          <w:rFonts w:eastAsiaTheme="majorEastAsia"/>
          <w:bCs/>
          <w:caps/>
          <w:kern w:val="24"/>
          <w:sz w:val="28"/>
          <w:szCs w:val="28"/>
        </w:rPr>
        <w:t xml:space="preserve">Рассмотрим </w:t>
      </w:r>
      <w:r w:rsidR="00863C0E" w:rsidRPr="00184487">
        <w:rPr>
          <w:rFonts w:eastAsiaTheme="majorEastAsia"/>
          <w:bCs/>
          <w:caps/>
          <w:kern w:val="24"/>
          <w:sz w:val="28"/>
          <w:szCs w:val="28"/>
        </w:rPr>
        <w:t xml:space="preserve">опасные ситуации </w:t>
      </w:r>
      <w:r w:rsidRPr="00184487">
        <w:rPr>
          <w:rFonts w:eastAsiaTheme="majorEastAsia"/>
          <w:bCs/>
          <w:caps/>
          <w:kern w:val="24"/>
          <w:sz w:val="28"/>
          <w:szCs w:val="28"/>
        </w:rPr>
        <w:t>на примере сказок</w:t>
      </w:r>
      <w:r w:rsidR="00863C0E" w:rsidRPr="00184487">
        <w:rPr>
          <w:rFonts w:eastAsiaTheme="majorEastAsia"/>
          <w:bCs/>
          <w:caps/>
          <w:kern w:val="24"/>
          <w:sz w:val="28"/>
          <w:szCs w:val="28"/>
        </w:rPr>
        <w:t xml:space="preserve">  </w:t>
      </w:r>
    </w:p>
    <w:p w:rsidR="0011669D" w:rsidRPr="00184487" w:rsidRDefault="00DD17BD" w:rsidP="00DD17BD">
      <w:pPr>
        <w:pStyle w:val="a3"/>
        <w:shd w:val="clear" w:color="auto" w:fill="FFFFFF"/>
        <w:tabs>
          <w:tab w:val="left" w:pos="5805"/>
        </w:tabs>
        <w:spacing w:before="0" w:beforeAutospacing="0" w:after="0" w:afterAutospacing="0" w:line="276" w:lineRule="auto"/>
        <w:rPr>
          <w:rFonts w:eastAsiaTheme="majorEastAsia"/>
          <w:bCs/>
          <w:caps/>
          <w:kern w:val="24"/>
        </w:rPr>
      </w:pPr>
      <w:r w:rsidRPr="00184487">
        <w:rPr>
          <w:rFonts w:eastAsiaTheme="majorEastAsia"/>
          <w:bCs/>
          <w:caps/>
          <w:kern w:val="24"/>
        </w:rPr>
        <w:t>(слайд 6-15)</w:t>
      </w:r>
      <w:r w:rsidR="0011669D" w:rsidRPr="00184487">
        <w:tab/>
      </w:r>
    </w:p>
    <w:p w:rsidR="00DD17BD" w:rsidRPr="00184487" w:rsidRDefault="00DD17BD" w:rsidP="0019296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184487">
        <w:rPr>
          <w:color w:val="111111"/>
        </w:rPr>
        <w:t>(слайд 16)</w:t>
      </w:r>
    </w:p>
    <w:p w:rsidR="00E97B8C" w:rsidRPr="00184487" w:rsidRDefault="00E97B8C" w:rsidP="0019296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Наиболее трудным и волнующим вопросом, касающимся детской безопасности, является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обучение ребенка</w:t>
      </w:r>
      <w:r w:rsidRPr="00184487">
        <w:rPr>
          <w:color w:val="111111"/>
          <w:sz w:val="28"/>
          <w:szCs w:val="28"/>
        </w:rPr>
        <w:t> правильному поведению с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незнакомыми людьми</w:t>
      </w:r>
      <w:r w:rsidRPr="00184487">
        <w:rPr>
          <w:color w:val="111111"/>
          <w:sz w:val="28"/>
          <w:szCs w:val="28"/>
        </w:rPr>
        <w:t>. Вопрос очень</w:t>
      </w:r>
      <w:r w:rsidR="00DD17BD" w:rsidRPr="00184487">
        <w:rPr>
          <w:color w:val="111111"/>
          <w:sz w:val="28"/>
          <w:szCs w:val="28"/>
        </w:rPr>
        <w:t xml:space="preserve"> сложный и даже не однозначный.</w:t>
      </w:r>
    </w:p>
    <w:p w:rsidR="00E97B8C" w:rsidRPr="00184487" w:rsidRDefault="00E97B8C" w:rsidP="00E97B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Никто из взрослых не хочет загубить природную детскую общительность и вырастить параноика, с недоверием относящего к каждому встречному на улице</w:t>
      </w:r>
      <w:proofErr w:type="gramStart"/>
      <w:r w:rsidRPr="00184487">
        <w:rPr>
          <w:color w:val="111111"/>
          <w:sz w:val="28"/>
          <w:szCs w:val="28"/>
        </w:rPr>
        <w:t>.</w:t>
      </w:r>
      <w:proofErr w:type="gramEnd"/>
      <w:r w:rsidR="00DD17BD" w:rsidRPr="00184487">
        <w:rPr>
          <w:color w:val="111111"/>
          <w:sz w:val="28"/>
          <w:szCs w:val="28"/>
        </w:rPr>
        <w:t xml:space="preserve">  </w:t>
      </w:r>
      <w:r w:rsidR="00DD17BD" w:rsidRPr="00184487">
        <w:rPr>
          <w:color w:val="111111"/>
        </w:rPr>
        <w:t>(</w:t>
      </w:r>
      <w:proofErr w:type="gramStart"/>
      <w:r w:rsidR="00DD17BD" w:rsidRPr="00184487">
        <w:rPr>
          <w:color w:val="111111"/>
        </w:rPr>
        <w:t>с</w:t>
      </w:r>
      <w:proofErr w:type="gramEnd"/>
      <w:r w:rsidR="00DD17BD" w:rsidRPr="00184487">
        <w:rPr>
          <w:color w:val="111111"/>
        </w:rPr>
        <w:t>лайд 17)</w:t>
      </w:r>
    </w:p>
    <w:p w:rsidR="00E97B8C" w:rsidRPr="00184487" w:rsidRDefault="00E97B8C" w:rsidP="00E97B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 xml:space="preserve">Существует </w:t>
      </w:r>
      <w:r w:rsidRPr="00184487">
        <w:rPr>
          <w:b/>
          <w:color w:val="FF0000"/>
          <w:sz w:val="28"/>
          <w:szCs w:val="28"/>
        </w:rPr>
        <w:t xml:space="preserve">одно </w:t>
      </w:r>
      <w:r w:rsidRPr="00184487">
        <w:rPr>
          <w:color w:val="111111"/>
          <w:sz w:val="28"/>
          <w:szCs w:val="28"/>
        </w:rPr>
        <w:t>единственное правило, которое малыш должен знать, и которому он должен неукоснительно </w:t>
      </w:r>
      <w:r w:rsidRPr="00184487">
        <w:rPr>
          <w:color w:val="111111"/>
          <w:sz w:val="28"/>
          <w:szCs w:val="28"/>
          <w:u w:val="single"/>
          <w:bdr w:val="none" w:sz="0" w:space="0" w:color="auto" w:frame="1"/>
        </w:rPr>
        <w:t>следовать</w:t>
      </w:r>
      <w:r w:rsidRPr="00184487">
        <w:rPr>
          <w:color w:val="111111"/>
          <w:sz w:val="28"/>
          <w:szCs w:val="28"/>
        </w:rPr>
        <w:t>:</w:t>
      </w:r>
    </w:p>
    <w:p w:rsidR="00E97B8C" w:rsidRPr="00184487" w:rsidRDefault="00E97B8C" w:rsidP="00E97B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Взрослый (</w:t>
      </w:r>
      <w:r w:rsidR="006D4181" w:rsidRPr="00184487">
        <w:rPr>
          <w:color w:val="111111"/>
          <w:sz w:val="28"/>
          <w:szCs w:val="28"/>
        </w:rPr>
        <w:t>мама,</w:t>
      </w:r>
      <w:r w:rsidR="00AC4257" w:rsidRPr="00184487">
        <w:rPr>
          <w:color w:val="111111"/>
          <w:sz w:val="28"/>
          <w:szCs w:val="28"/>
        </w:rPr>
        <w:t xml:space="preserve"> </w:t>
      </w:r>
      <w:r w:rsidRPr="00184487">
        <w:rPr>
          <w:color w:val="111111"/>
          <w:sz w:val="28"/>
          <w:szCs w:val="28"/>
        </w:rPr>
        <w:t>папа, бабушка/дедушка, няня, воспитатель в детском саду) должны всегда знать, где он находится в любой момент времени.</w:t>
      </w:r>
    </w:p>
    <w:p w:rsidR="00DD17BD" w:rsidRPr="00184487" w:rsidRDefault="006D4181" w:rsidP="00DD17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Если, например,</w:t>
      </w:r>
      <w:r w:rsidR="00E97B8C" w:rsidRPr="00184487">
        <w:rPr>
          <w:color w:val="111111"/>
          <w:sz w:val="28"/>
          <w:szCs w:val="28"/>
        </w:rPr>
        <w:t xml:space="preserve"> соседи приглашают </w:t>
      </w:r>
      <w:r w:rsidR="00E97B8C"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ребенка</w:t>
      </w:r>
      <w:r w:rsidR="00E97B8C" w:rsidRPr="00184487">
        <w:rPr>
          <w:color w:val="111111"/>
          <w:sz w:val="28"/>
          <w:szCs w:val="28"/>
        </w:rPr>
        <w:t> в гости посмотреть мультфильмы, или </w:t>
      </w:r>
      <w:r w:rsidR="00E97B8C" w:rsidRPr="00184487">
        <w:rPr>
          <w:rStyle w:val="a4"/>
          <w:color w:val="111111"/>
          <w:sz w:val="28"/>
          <w:szCs w:val="28"/>
          <w:bdr w:val="none" w:sz="0" w:space="0" w:color="auto" w:frame="1"/>
        </w:rPr>
        <w:t>незнакомый</w:t>
      </w:r>
      <w:r w:rsidR="00E97B8C" w:rsidRPr="00184487">
        <w:rPr>
          <w:color w:val="111111"/>
          <w:sz w:val="28"/>
          <w:szCs w:val="28"/>
        </w:rPr>
        <w:t> дядя на улице просит его о помощи, то он обязательно должен сначала спросить разрешения у взрослого. Куда бы он ни пошел, он должен сначала поставить взрослого в известность.</w:t>
      </w:r>
    </w:p>
    <w:p w:rsidR="00CD4C58" w:rsidRPr="00184487" w:rsidRDefault="00E97B8C" w:rsidP="00DD17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В большинстве случаев преступники используют заманивание и</w:t>
      </w:r>
      <w:r w:rsidR="006D4181" w:rsidRPr="00184487">
        <w:rPr>
          <w:color w:val="111111"/>
          <w:sz w:val="28"/>
          <w:szCs w:val="28"/>
        </w:rPr>
        <w:t xml:space="preserve"> обман, и редко применяют силу.</w:t>
      </w:r>
      <w:r w:rsidR="00DD17BD" w:rsidRPr="00184487">
        <w:rPr>
          <w:color w:val="111111"/>
          <w:sz w:val="28"/>
          <w:szCs w:val="28"/>
        </w:rPr>
        <w:t xml:space="preserve"> </w:t>
      </w:r>
    </w:p>
    <w:p w:rsidR="00E97B8C" w:rsidRPr="00184487" w:rsidRDefault="00DD17BD" w:rsidP="00DD17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184487">
        <w:rPr>
          <w:color w:val="111111"/>
        </w:rPr>
        <w:t>(слайд 18)</w:t>
      </w:r>
    </w:p>
    <w:p w:rsidR="00DD17BD" w:rsidRPr="00184487" w:rsidRDefault="00DD17BD" w:rsidP="00DD17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Детям часто говорят</w:t>
      </w:r>
      <w:r w:rsidR="00CD4C58" w:rsidRPr="00184487">
        <w:rPr>
          <w:color w:val="111111"/>
          <w:sz w:val="28"/>
          <w:szCs w:val="28"/>
        </w:rPr>
        <w:t xml:space="preserve"> </w:t>
      </w:r>
      <w:r w:rsidRPr="00184487">
        <w:rPr>
          <w:color w:val="111111"/>
          <w:sz w:val="28"/>
          <w:szCs w:val="28"/>
        </w:rPr>
        <w:t>- «Нельзя разговаривать с незнакомцами»</w:t>
      </w:r>
      <w:r w:rsidR="00CD4C58" w:rsidRPr="00184487">
        <w:rPr>
          <w:color w:val="111111"/>
          <w:sz w:val="28"/>
          <w:szCs w:val="28"/>
        </w:rPr>
        <w:t xml:space="preserve"> или «держись подальше от незнакомцев» </w:t>
      </w:r>
    </w:p>
    <w:p w:rsidR="00CD4C58" w:rsidRPr="00184487" w:rsidRDefault="00CD4C58" w:rsidP="00DD17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84487">
        <w:rPr>
          <w:color w:val="111111"/>
          <w:u w:val="single"/>
        </w:rPr>
        <w:t>(слайд 19)</w:t>
      </w:r>
      <w:r w:rsidRPr="00184487">
        <w:rPr>
          <w:color w:val="111111"/>
          <w:sz w:val="28"/>
          <w:szCs w:val="28"/>
        </w:rPr>
        <w:t xml:space="preserve"> Дети часто думают, что незнакомец выглядит грязным, страшными и злыми, и у них есть склонность считать, что человек с приятной внешностью, аккуратный, ухоженный – не является тем самым незнакомцем – злодеем. Факт: многие педофилы специально одеваются красиво, чтобы расположить к себе детей.</w:t>
      </w:r>
    </w:p>
    <w:p w:rsidR="00CD4C58" w:rsidRPr="00184487" w:rsidRDefault="00CD4C58" w:rsidP="00DD17B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184487" w:rsidRDefault="00CA3727" w:rsidP="00CA372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184487">
        <w:rPr>
          <w:color w:val="111111"/>
          <w:sz w:val="28"/>
          <w:szCs w:val="28"/>
          <w:u w:val="single"/>
          <w:bdr w:val="none" w:sz="0" w:space="0" w:color="auto" w:frame="1"/>
        </w:rPr>
        <w:t>Незнакомцы могут быть такими:</w:t>
      </w:r>
      <w:r w:rsidR="00CD4C58" w:rsidRPr="00184487">
        <w:rPr>
          <w:color w:val="111111"/>
          <w:sz w:val="28"/>
          <w:szCs w:val="28"/>
          <w:bdr w:val="none" w:sz="0" w:space="0" w:color="auto" w:frame="1"/>
        </w:rPr>
        <w:t xml:space="preserve">  </w:t>
      </w:r>
      <w:r w:rsidRPr="00184487">
        <w:rPr>
          <w:color w:val="111111"/>
          <w:sz w:val="28"/>
          <w:szCs w:val="28"/>
          <w:bdr w:val="none" w:sz="0" w:space="0" w:color="auto" w:frame="1"/>
        </w:rPr>
        <w:t>дать по</w:t>
      </w:r>
      <w:r w:rsidR="00CD4C58" w:rsidRPr="00184487">
        <w:rPr>
          <w:color w:val="111111"/>
          <w:sz w:val="28"/>
          <w:szCs w:val="28"/>
          <w:bdr w:val="none" w:sz="0" w:space="0" w:color="auto" w:frame="1"/>
        </w:rPr>
        <w:t>нятие детям что внешность может быть</w:t>
      </w:r>
      <w:r w:rsidRPr="00184487">
        <w:rPr>
          <w:color w:val="111111"/>
          <w:sz w:val="28"/>
          <w:szCs w:val="28"/>
          <w:bdr w:val="none" w:sz="0" w:space="0" w:color="auto" w:frame="1"/>
        </w:rPr>
        <w:t xml:space="preserve"> обманчива</w:t>
      </w:r>
      <w:proofErr w:type="gramStart"/>
      <w:r w:rsidR="00CD4C58" w:rsidRPr="00184487">
        <w:rPr>
          <w:color w:val="111111"/>
          <w:bdr w:val="none" w:sz="0" w:space="0" w:color="auto" w:frame="1"/>
        </w:rPr>
        <w:t>.</w:t>
      </w:r>
      <w:proofErr w:type="gramEnd"/>
      <w:r w:rsidR="00184487" w:rsidRPr="00184487">
        <w:rPr>
          <w:color w:val="111111"/>
          <w:bdr w:val="none" w:sz="0" w:space="0" w:color="auto" w:frame="1"/>
        </w:rPr>
        <w:t xml:space="preserve"> (</w:t>
      </w:r>
      <w:proofErr w:type="gramStart"/>
      <w:r w:rsidR="00184487" w:rsidRPr="00184487">
        <w:rPr>
          <w:color w:val="111111"/>
          <w:bdr w:val="none" w:sz="0" w:space="0" w:color="auto" w:frame="1"/>
        </w:rPr>
        <w:t>с</w:t>
      </w:r>
      <w:proofErr w:type="gramEnd"/>
      <w:r w:rsidR="00184487" w:rsidRPr="00184487">
        <w:rPr>
          <w:color w:val="111111"/>
          <w:bdr w:val="none" w:sz="0" w:space="0" w:color="auto" w:frame="1"/>
        </w:rPr>
        <w:t>лайд 20)</w:t>
      </w:r>
      <w:r w:rsidR="00184487"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CD4C58" w:rsidRPr="00184487" w:rsidRDefault="00CD4C58" w:rsidP="00CA372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184487">
        <w:rPr>
          <w:color w:val="111111"/>
          <w:sz w:val="28"/>
          <w:szCs w:val="28"/>
          <w:bdr w:val="none" w:sz="0" w:space="0" w:color="auto" w:frame="1"/>
        </w:rPr>
        <w:t>Можно предложить</w:t>
      </w:r>
      <w:r w:rsidR="00CA3727" w:rsidRPr="00184487">
        <w:rPr>
          <w:color w:val="111111"/>
          <w:sz w:val="28"/>
          <w:szCs w:val="28"/>
          <w:bdr w:val="none" w:sz="0" w:space="0" w:color="auto" w:frame="1"/>
        </w:rPr>
        <w:t xml:space="preserve"> игру-</w:t>
      </w:r>
      <w:proofErr w:type="spellStart"/>
      <w:r w:rsidR="00CA3727" w:rsidRPr="00184487">
        <w:rPr>
          <w:color w:val="111111"/>
          <w:sz w:val="28"/>
          <w:szCs w:val="28"/>
          <w:bdr w:val="none" w:sz="0" w:space="0" w:color="auto" w:frame="1"/>
        </w:rPr>
        <w:t>пазл</w:t>
      </w:r>
      <w:proofErr w:type="spellEnd"/>
      <w:r w:rsidR="00CA3727" w:rsidRPr="00184487">
        <w:rPr>
          <w:color w:val="111111"/>
          <w:bdr w:val="none" w:sz="0" w:space="0" w:color="auto" w:frame="1"/>
        </w:rPr>
        <w:t xml:space="preserve">. </w:t>
      </w:r>
      <w:r w:rsidRPr="00184487">
        <w:rPr>
          <w:color w:val="111111"/>
          <w:bdr w:val="none" w:sz="0" w:space="0" w:color="auto" w:frame="1"/>
        </w:rPr>
        <w:t>(</w:t>
      </w:r>
      <w:r w:rsidR="00184487">
        <w:rPr>
          <w:color w:val="111111"/>
          <w:bdr w:val="none" w:sz="0" w:space="0" w:color="auto" w:frame="1"/>
        </w:rPr>
        <w:t>слайд 21</w:t>
      </w:r>
      <w:r w:rsidRPr="00184487">
        <w:rPr>
          <w:color w:val="111111"/>
          <w:bdr w:val="none" w:sz="0" w:space="0" w:color="auto" w:frame="1"/>
        </w:rPr>
        <w:t>)</w:t>
      </w:r>
      <w:r w:rsidRPr="00184487"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CA3727" w:rsidRDefault="00CA3727" w:rsidP="00CA372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184487">
        <w:rPr>
          <w:color w:val="111111"/>
          <w:sz w:val="28"/>
          <w:szCs w:val="28"/>
          <w:bdr w:val="none" w:sz="0" w:space="0" w:color="auto" w:frame="1"/>
        </w:rPr>
        <w:t>Проиг</w:t>
      </w:r>
      <w:r w:rsidR="00CD4C58" w:rsidRPr="00184487">
        <w:rPr>
          <w:color w:val="111111"/>
          <w:sz w:val="28"/>
          <w:szCs w:val="28"/>
          <w:bdr w:val="none" w:sz="0" w:space="0" w:color="auto" w:frame="1"/>
        </w:rPr>
        <w:t>рывание ситуаций «Один дома», «В</w:t>
      </w:r>
      <w:r w:rsidRPr="00184487">
        <w:rPr>
          <w:color w:val="111111"/>
          <w:sz w:val="28"/>
          <w:szCs w:val="28"/>
          <w:bdr w:val="none" w:sz="0" w:space="0" w:color="auto" w:frame="1"/>
        </w:rPr>
        <w:t xml:space="preserve"> двери постучали»…</w:t>
      </w:r>
    </w:p>
    <w:p w:rsidR="00184487" w:rsidRDefault="00184487" w:rsidP="00CA3727">
      <w:pPr>
        <w:pStyle w:val="a3"/>
        <w:shd w:val="clear" w:color="auto" w:fill="FFFFFF"/>
        <w:spacing w:before="0" w:beforeAutospacing="0" w:after="0" w:afterAutospacing="0"/>
        <w:rPr>
          <w:color w:val="111111"/>
          <w:bdr w:val="none" w:sz="0" w:space="0" w:color="auto" w:frame="1"/>
        </w:rPr>
      </w:pPr>
      <w:r w:rsidRPr="00184487">
        <w:rPr>
          <w:color w:val="111111"/>
          <w:bdr w:val="none" w:sz="0" w:space="0" w:color="auto" w:frame="1"/>
        </w:rPr>
        <w:t>(слайд 22)</w:t>
      </w:r>
    </w:p>
    <w:p w:rsidR="00184487" w:rsidRDefault="00184487" w:rsidP="00184487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Детей сбивают с толку правила типа «нельзя разговаривать с незнакомцами», когда они видят, как их собственные родители приветствуют людей на улице или разговаривают с продавцом в магазине. </w:t>
      </w:r>
    </w:p>
    <w:p w:rsidR="00587D9F" w:rsidRDefault="00184487" w:rsidP="00587D9F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>Дети могут подумать, что если кто-то поговорил с их родителями хотя бы раз, это уже не незнакомец;</w:t>
      </w:r>
      <w:r w:rsidR="00587D9F">
        <w:rPr>
          <w:color w:val="111111"/>
          <w:sz w:val="28"/>
          <w:szCs w:val="28"/>
          <w:bdr w:val="none" w:sz="0" w:space="0" w:color="auto" w:frame="1"/>
        </w:rPr>
        <w:t xml:space="preserve"> - Решить, что если родители разговаривают с незнакомцами, они (дети) тоже могут это делать</w:t>
      </w:r>
      <w:proofErr w:type="gramStart"/>
      <w:r w:rsidR="00587D9F">
        <w:rPr>
          <w:color w:val="111111"/>
          <w:sz w:val="28"/>
          <w:szCs w:val="28"/>
          <w:bdr w:val="none" w:sz="0" w:space="0" w:color="auto" w:frame="1"/>
        </w:rPr>
        <w:t>.</w:t>
      </w:r>
      <w:proofErr w:type="gramEnd"/>
      <w:r w:rsidR="00587D9F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587D9F" w:rsidRPr="00587D9F">
        <w:rPr>
          <w:color w:val="111111"/>
          <w:bdr w:val="none" w:sz="0" w:space="0" w:color="auto" w:frame="1"/>
        </w:rPr>
        <w:t>(</w:t>
      </w:r>
      <w:proofErr w:type="gramStart"/>
      <w:r w:rsidR="00587D9F" w:rsidRPr="00587D9F">
        <w:rPr>
          <w:color w:val="111111"/>
          <w:bdr w:val="none" w:sz="0" w:space="0" w:color="auto" w:frame="1"/>
        </w:rPr>
        <w:t>с</w:t>
      </w:r>
      <w:proofErr w:type="gramEnd"/>
      <w:r w:rsidR="00587D9F" w:rsidRPr="00587D9F">
        <w:rPr>
          <w:color w:val="111111"/>
          <w:bdr w:val="none" w:sz="0" w:space="0" w:color="auto" w:frame="1"/>
        </w:rPr>
        <w:t>лайд 23)</w:t>
      </w:r>
    </w:p>
    <w:p w:rsidR="00E97B8C" w:rsidRPr="00587D9F" w:rsidRDefault="00E97B8C" w:rsidP="00587D9F">
      <w:pPr>
        <w:pStyle w:val="a3"/>
        <w:shd w:val="clear" w:color="auto" w:fill="FFFFFF"/>
        <w:spacing w:before="0" w:beforeAutospacing="0" w:after="0" w:afterAutospacing="0"/>
        <w:ind w:firstLine="426"/>
        <w:rPr>
          <w:color w:val="111111"/>
          <w:sz w:val="28"/>
          <w:szCs w:val="28"/>
          <w:bdr w:val="none" w:sz="0" w:space="0" w:color="auto" w:frame="1"/>
        </w:rPr>
      </w:pPr>
      <w:r w:rsidRPr="00184487">
        <w:rPr>
          <w:color w:val="FF0000"/>
          <w:sz w:val="28"/>
          <w:szCs w:val="28"/>
          <w:u w:val="single"/>
          <w:bdr w:val="none" w:sz="0" w:space="0" w:color="auto" w:frame="1"/>
        </w:rPr>
        <w:lastRenderedPageBreak/>
        <w:t>Правило</w:t>
      </w:r>
      <w:r w:rsidRPr="00184487">
        <w:rPr>
          <w:color w:val="FF0000"/>
          <w:sz w:val="28"/>
          <w:szCs w:val="28"/>
        </w:rPr>
        <w:t xml:space="preserve">: "Никогда не заговаривай </w:t>
      </w:r>
      <w:r w:rsidRPr="00184487">
        <w:rPr>
          <w:color w:val="111111"/>
          <w:sz w:val="28"/>
          <w:szCs w:val="28"/>
        </w:rPr>
        <w:t>с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незнакомыми людьми</w:t>
      </w:r>
      <w:r w:rsidRPr="00184487">
        <w:rPr>
          <w:color w:val="111111"/>
          <w:sz w:val="28"/>
          <w:szCs w:val="28"/>
        </w:rPr>
        <w:t>!" не работает хотя бы потому, что если, вдруг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ребенок потеряется</w:t>
      </w:r>
      <w:r w:rsidRPr="00184487">
        <w:rPr>
          <w:color w:val="111111"/>
          <w:sz w:val="28"/>
          <w:szCs w:val="28"/>
        </w:rPr>
        <w:t>, ему придется обратиться за помощью к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незнакомым людям</w:t>
      </w:r>
      <w:r w:rsidRPr="00184487">
        <w:rPr>
          <w:color w:val="111111"/>
          <w:sz w:val="28"/>
          <w:szCs w:val="28"/>
        </w:rPr>
        <w:t>.</w:t>
      </w:r>
    </w:p>
    <w:p w:rsidR="00E97B8C" w:rsidRPr="00184487" w:rsidRDefault="00E97B8C" w:rsidP="00E97B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Вот из этих незнакомых людей ему нужно попытаться безошибочно выбрать того кто ему действительно поможет.</w:t>
      </w:r>
    </w:p>
    <w:p w:rsidR="00883006" w:rsidRPr="00184487" w:rsidRDefault="001859E6" w:rsidP="00E97B8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u w:val="single"/>
        </w:rPr>
      </w:pPr>
      <w:r w:rsidRPr="00184487">
        <w:rPr>
          <w:color w:val="111111"/>
          <w:sz w:val="28"/>
          <w:szCs w:val="28"/>
          <w:u w:val="single"/>
        </w:rPr>
        <w:t>Если ребенок потерялся…</w:t>
      </w:r>
    </w:p>
    <w:p w:rsidR="00E97B8C" w:rsidRPr="00184487" w:rsidRDefault="00AC4257" w:rsidP="00E97B8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 xml:space="preserve">В этой ситуации учим ребенка </w:t>
      </w:r>
      <w:r w:rsidR="00E97B8C" w:rsidRPr="00184487">
        <w:rPr>
          <w:color w:val="111111"/>
          <w:sz w:val="28"/>
          <w:szCs w:val="28"/>
        </w:rPr>
        <w:t>обращаться за помощью только к женщинам. Почему?</w:t>
      </w:r>
    </w:p>
    <w:p w:rsidR="00E97B8C" w:rsidRPr="00184487" w:rsidRDefault="00E97B8C" w:rsidP="00E97B8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Во-первых, гораздо меньше вероятность, что женщина окажется педофилом.</w:t>
      </w:r>
    </w:p>
    <w:p w:rsidR="00E97B8C" w:rsidRPr="00184487" w:rsidRDefault="00E97B8C" w:rsidP="00E97B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Во-вторых, как показывает практика, большинство женщин, к которым обратился за помощью потерявшийся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184487">
        <w:rPr>
          <w:color w:val="111111"/>
          <w:sz w:val="28"/>
          <w:szCs w:val="28"/>
        </w:rPr>
        <w:t>, бросают все свои занятия и не успокаиваются, пока не помогут малышу.</w:t>
      </w:r>
    </w:p>
    <w:p w:rsidR="00E97B8C" w:rsidRPr="00184487" w:rsidRDefault="00E97B8C" w:rsidP="00E97B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Большинство мужчин, к которым обратился за помощью потерявшийся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184487">
        <w:rPr>
          <w:color w:val="111111"/>
          <w:sz w:val="28"/>
          <w:szCs w:val="28"/>
        </w:rPr>
        <w:t>, поступают иначе. Например, среднестатистический мужчина вполне способен на то, чтобы посоветовать, потерявшемуся в магазине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ребенку</w:t>
      </w:r>
      <w:r w:rsidRPr="00184487">
        <w:rPr>
          <w:color w:val="111111"/>
          <w:sz w:val="28"/>
          <w:szCs w:val="28"/>
        </w:rPr>
        <w:t> самому найти охранника и обратиться к нему за помощью. В то время как женщины примут активное участие в помощи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ребенку</w:t>
      </w:r>
      <w:r w:rsidRPr="00184487">
        <w:rPr>
          <w:color w:val="111111"/>
          <w:sz w:val="28"/>
          <w:szCs w:val="28"/>
        </w:rPr>
        <w:t>.</w:t>
      </w:r>
    </w:p>
    <w:p w:rsidR="00E97B8C" w:rsidRPr="00184487" w:rsidRDefault="00E97B8C" w:rsidP="00E97B8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"Если ты потерялся, обращайся за помощью к женщине" - это правило работает, потому что оно практичное </w:t>
      </w:r>
      <w:r w:rsidRPr="00184487">
        <w:rPr>
          <w:i/>
          <w:iCs/>
          <w:color w:val="111111"/>
          <w:sz w:val="28"/>
          <w:szCs w:val="28"/>
          <w:bdr w:val="none" w:sz="0" w:space="0" w:color="auto" w:frame="1"/>
        </w:rPr>
        <w:t>(обычно, всегда вокруг есть женщины, к которым можно обратиться)</w:t>
      </w:r>
      <w:r w:rsidRPr="00184487">
        <w:rPr>
          <w:color w:val="111111"/>
          <w:sz w:val="28"/>
          <w:szCs w:val="28"/>
        </w:rPr>
        <w:t> и простое </w:t>
      </w:r>
      <w:r w:rsidRPr="00184487">
        <w:rPr>
          <w:i/>
          <w:iCs/>
          <w:color w:val="111111"/>
          <w:sz w:val="28"/>
          <w:szCs w:val="28"/>
          <w:bdr w:val="none" w:sz="0" w:space="0" w:color="auto" w:frame="1"/>
        </w:rPr>
        <w:t>(его легко запомнить и ему легко следовать)</w:t>
      </w:r>
      <w:r w:rsidRPr="00184487">
        <w:rPr>
          <w:color w:val="111111"/>
          <w:sz w:val="28"/>
          <w:szCs w:val="28"/>
        </w:rPr>
        <w:t>. Еще лучше, если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184487">
        <w:rPr>
          <w:color w:val="111111"/>
          <w:sz w:val="28"/>
          <w:szCs w:val="28"/>
        </w:rPr>
        <w:t> обратится за помощью к женщине с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ребенком</w:t>
      </w:r>
      <w:r w:rsidRPr="00184487">
        <w:rPr>
          <w:color w:val="111111"/>
          <w:sz w:val="28"/>
          <w:szCs w:val="28"/>
        </w:rPr>
        <w:t>.</w:t>
      </w:r>
    </w:p>
    <w:p w:rsidR="00AC4257" w:rsidRPr="00184487" w:rsidRDefault="00AC4257" w:rsidP="00AC425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Правило </w:t>
      </w:r>
      <w:r w:rsidRPr="00184487">
        <w:rPr>
          <w:b/>
          <w:color w:val="FF0000"/>
          <w:sz w:val="28"/>
          <w:szCs w:val="28"/>
          <w:u w:val="single"/>
          <w:bdr w:val="none" w:sz="0" w:space="0" w:color="auto" w:frame="1"/>
        </w:rPr>
        <w:t>второе</w:t>
      </w:r>
      <w:r w:rsidRPr="00184487">
        <w:rPr>
          <w:color w:val="111111"/>
          <w:sz w:val="28"/>
          <w:szCs w:val="28"/>
        </w:rPr>
        <w:t>: если хотите научить </w:t>
      </w:r>
      <w:r w:rsidRPr="001844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Pr="00184487">
        <w:rPr>
          <w:color w:val="111111"/>
          <w:sz w:val="28"/>
          <w:szCs w:val="28"/>
        </w:rPr>
        <w:t> правилам безопасности, прежде всего сами выполняйте их.</w:t>
      </w:r>
      <w:r w:rsidR="001859E6" w:rsidRPr="00184487">
        <w:rPr>
          <w:color w:val="111111"/>
          <w:sz w:val="28"/>
          <w:szCs w:val="28"/>
        </w:rPr>
        <w:t xml:space="preserve"> </w:t>
      </w:r>
    </w:p>
    <w:p w:rsidR="00AC4257" w:rsidRPr="00184487" w:rsidRDefault="00AC4257" w:rsidP="00AC425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Самым лучшим способом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обучения</w:t>
      </w:r>
      <w:r w:rsidRPr="00184487">
        <w:rPr>
          <w:color w:val="111111"/>
          <w:sz w:val="28"/>
          <w:szCs w:val="28"/>
        </w:rPr>
        <w:t xml:space="preserve"> детей является </w:t>
      </w:r>
      <w:r w:rsidRPr="00184487">
        <w:rPr>
          <w:b/>
          <w:color w:val="111111"/>
          <w:sz w:val="28"/>
          <w:szCs w:val="28"/>
          <w:u w:val="single"/>
        </w:rPr>
        <w:t>собственный пример</w:t>
      </w:r>
      <w:r w:rsidRPr="00184487">
        <w:rPr>
          <w:color w:val="111111"/>
          <w:sz w:val="28"/>
          <w:szCs w:val="28"/>
          <w:u w:val="single"/>
        </w:rPr>
        <w:t>.</w:t>
      </w:r>
      <w:r w:rsidRPr="00184487">
        <w:rPr>
          <w:color w:val="111111"/>
          <w:sz w:val="28"/>
          <w:szCs w:val="28"/>
        </w:rPr>
        <w:t xml:space="preserve"> Если вы всегда внимательны к своей собственной безопасности, то и </w:t>
      </w:r>
      <w:r w:rsidRPr="001844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</w:t>
      </w:r>
      <w:r w:rsidRPr="00184487">
        <w:rPr>
          <w:color w:val="111111"/>
          <w:sz w:val="28"/>
          <w:szCs w:val="28"/>
        </w:rPr>
        <w:t> будет повторять эти же действия. Любой мошенник или вор внимательно наблюдает за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людьми</w:t>
      </w:r>
      <w:r w:rsidRPr="00184487">
        <w:rPr>
          <w:color w:val="111111"/>
          <w:sz w:val="28"/>
          <w:szCs w:val="28"/>
        </w:rPr>
        <w:t> и безошибочно выбирает себе жертву, и если вы приучили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ребенка к внимательности</w:t>
      </w:r>
      <w:r w:rsidRPr="00184487">
        <w:rPr>
          <w:color w:val="111111"/>
          <w:sz w:val="28"/>
          <w:szCs w:val="28"/>
        </w:rPr>
        <w:t>, то шанс быть ограбленным снизится почти вдвое.</w:t>
      </w:r>
    </w:p>
    <w:p w:rsidR="009F0F0A" w:rsidRPr="00184487" w:rsidRDefault="009F0F0A" w:rsidP="00863C0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Если вашего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ребенка</w:t>
      </w:r>
      <w:r w:rsidRPr="00184487">
        <w:rPr>
          <w:color w:val="111111"/>
          <w:sz w:val="28"/>
          <w:szCs w:val="28"/>
        </w:rPr>
        <w:t> пытаются увести насильно, он должен привлечь к себе внимание людей, </w:t>
      </w:r>
      <w:r w:rsidRPr="00184487">
        <w:rPr>
          <w:color w:val="111111"/>
          <w:sz w:val="28"/>
          <w:szCs w:val="28"/>
          <w:u w:val="single"/>
          <w:bdr w:val="none" w:sz="0" w:space="0" w:color="auto" w:frame="1"/>
        </w:rPr>
        <w:t>крича</w:t>
      </w:r>
      <w:r w:rsidRPr="00184487">
        <w:rPr>
          <w:color w:val="111111"/>
          <w:sz w:val="28"/>
          <w:szCs w:val="28"/>
        </w:rPr>
        <w:t>: 'Это не мои родители! Я их не знаю!</w:t>
      </w:r>
      <w:bookmarkStart w:id="0" w:name="_GoBack"/>
      <w:bookmarkEnd w:id="0"/>
      <w:r w:rsidRPr="00184487">
        <w:rPr>
          <w:color w:val="111111"/>
          <w:sz w:val="28"/>
          <w:szCs w:val="28"/>
        </w:rPr>
        <w:t>'</w:t>
      </w:r>
    </w:p>
    <w:p w:rsidR="009F0F0A" w:rsidRPr="00184487" w:rsidRDefault="002C0497" w:rsidP="00AC425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 xml:space="preserve">Объясняем </w:t>
      </w:r>
      <w:proofErr w:type="gramStart"/>
      <w:r w:rsidRPr="00184487">
        <w:rPr>
          <w:color w:val="111111"/>
          <w:sz w:val="28"/>
          <w:szCs w:val="28"/>
        </w:rPr>
        <w:t>ребенку</w:t>
      </w:r>
      <w:proofErr w:type="gramEnd"/>
      <w:r w:rsidRPr="00184487">
        <w:rPr>
          <w:color w:val="111111"/>
          <w:sz w:val="28"/>
          <w:szCs w:val="28"/>
        </w:rPr>
        <w:t xml:space="preserve"> что все правила вежливости отменяются</w:t>
      </w:r>
      <w:r w:rsidR="00863C0E" w:rsidRPr="00184487">
        <w:rPr>
          <w:color w:val="111111"/>
          <w:sz w:val="28"/>
          <w:szCs w:val="28"/>
        </w:rPr>
        <w:t xml:space="preserve">: «Ты не просто можешь, а ты должен кричать, кусаться, царапаться, привлекать внимание любым способом» </w:t>
      </w:r>
      <w:r w:rsidR="00863C0E" w:rsidRPr="00587D9F">
        <w:rPr>
          <w:color w:val="111111"/>
        </w:rPr>
        <w:t>(слайд</w:t>
      </w:r>
      <w:r w:rsidR="00883006" w:rsidRPr="00587D9F">
        <w:rPr>
          <w:color w:val="111111"/>
        </w:rPr>
        <w:t xml:space="preserve"> 24</w:t>
      </w:r>
      <w:r w:rsidR="00184487" w:rsidRPr="00587D9F">
        <w:rPr>
          <w:color w:val="111111"/>
        </w:rPr>
        <w:t>, 25, 26</w:t>
      </w:r>
      <w:r w:rsidR="00863C0E" w:rsidRPr="00587D9F">
        <w:rPr>
          <w:color w:val="111111"/>
        </w:rPr>
        <w:t>)</w:t>
      </w:r>
    </w:p>
    <w:p w:rsidR="009F0F0A" w:rsidRPr="00184487" w:rsidRDefault="009F0F0A" w:rsidP="00AC425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F0F0A" w:rsidRPr="00587D9F" w:rsidRDefault="009F0F0A" w:rsidP="009F0F0A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184487">
        <w:rPr>
          <w:rFonts w:eastAsiaTheme="minorEastAsia"/>
          <w:color w:val="000000" w:themeColor="text1"/>
          <w:kern w:val="24"/>
          <w:sz w:val="28"/>
          <w:szCs w:val="28"/>
        </w:rPr>
        <w:t>Кричать детей тоже нужно научить,</w:t>
      </w:r>
      <w:r w:rsidR="002C0497" w:rsidRPr="00184487">
        <w:rPr>
          <w:rFonts w:eastAsiaTheme="minorEastAsia"/>
          <w:color w:val="000000" w:themeColor="text1"/>
          <w:kern w:val="24"/>
          <w:sz w:val="28"/>
          <w:szCs w:val="28"/>
        </w:rPr>
        <w:t xml:space="preserve"> в этом может помочь </w:t>
      </w:r>
      <w:r w:rsidRPr="00184487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883006" w:rsidRPr="001844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Игра</w:t>
      </w:r>
      <w:r w:rsidRPr="001844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"Большое и маленькое "Нет".</w:t>
      </w:r>
    </w:p>
    <w:p w:rsidR="00883006" w:rsidRPr="00184487" w:rsidRDefault="009F0F0A" w:rsidP="009F0F0A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(по мотивам сказки </w:t>
      </w:r>
      <w:proofErr w:type="spellStart"/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Гизелы</w:t>
      </w:r>
      <w:proofErr w:type="spellEnd"/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Браун) </w:t>
      </w:r>
    </w:p>
    <w:p w:rsidR="00883006" w:rsidRPr="00184487" w:rsidRDefault="009F0F0A" w:rsidP="00883006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Цель: научить ребенка громко и уверенно говорить "Нет".</w:t>
      </w:r>
    </w:p>
    <w:p w:rsidR="00883006" w:rsidRPr="00883006" w:rsidRDefault="00883006" w:rsidP="00883006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lastRenderedPageBreak/>
        <w:t>Ситуация к проигрыванию: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ind w:left="4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Маленькое "нет" сидит на скамейке и ест шоколадку. Оно действи</w:t>
      </w: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oftHyphen/>
        <w:t>тельно очень маленькое, по-настоящему крохотное и совсем тихое.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ind w:left="4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 подходит большая толстая женщина и спрашивает: "Могу я сесть радом с тобой?" Маленькое "нет" тихо шепчет: "Нет. Мне было бы лучше побыть одному". Большая толстая женщина даже не услышала его и села на скамейку.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ind w:left="3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 подходит мальчишка и спрашивает? "Могу ли я получить твою шоколадку?" Маленькое "нет" опять тихо шепчет: "Нет, я бы охотно съел ее сам". Но мальчишка также не услышал, забрал у маленького "нет" шо</w:t>
      </w: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oftHyphen/>
        <w:t>коладку и начал есть.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ind w:left="2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 подошел мужчина, который уже раньше часто видел маленькое "нет" в парке, и сказал: "Привет, Малыш! Ты очень симпатичный. </w:t>
      </w:r>
      <w:r w:rsidRPr="008830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 </w:t>
      </w: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 тебя поцеловать?" Маленькое "нет" в третий раз прошептало: " Нет, я не хочу твоего поцелуя". Но мужчина, кажется, тоже не понял, подошел к ма</w:t>
      </w: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oftHyphen/>
        <w:t>ленькому "нет" и собрался его поцеловать.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Тут, наконец, терпение маленького "нет" лопнуло. Оно встало, вытя</w:t>
      </w: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oftHyphen/>
        <w:t>нулось в высоту, и во весь голос закричало: "НЕ-Е-ЕТ!" и еще раз: " НЕТ! НЕТ! НЕТ! Я хочу один сидеть на моей скамейке, я хочу мою шоколадку есть сам, и я не хочу целоваться. Сейчас же оставьте меня в покое!"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ind w:left="2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Большая толстая женщина, мальчишка и мужчина широко открыли глаза: "Почему же ты так не сказал сразу?" И пошли дальше своей дорогой.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кто сейчас сидит на скамейке? Нет, не маленькое "нет", а большое "НЕТ". Оно большое, сильное и громкое и оно думает: "Стало быть, так. Если всегда тихо и нерешительно говорить "нет", люди этого не услышат. Нужно громко и отчетливо говорить "НЕТ".</w:t>
      </w:r>
    </w:p>
    <w:p w:rsidR="00883006" w:rsidRPr="00883006" w:rsidRDefault="00883006" w:rsidP="00883006">
      <w:pPr>
        <w:shd w:val="clear" w:color="auto" w:fill="FFFFFF"/>
        <w:spacing w:before="150" w:after="180" w:line="240" w:lineRule="auto"/>
        <w:ind w:left="39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30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маленькое "нет" стало большим "НЕТ".</w:t>
      </w:r>
    </w:p>
    <w:p w:rsidR="009F0F0A" w:rsidRPr="00184487" w:rsidRDefault="009F0F0A" w:rsidP="00DD17B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Еще советуют</w:t>
      </w:r>
      <w:r w:rsidR="00A92D02"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  <w:r w:rsidRPr="0018448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чтобы у ребенка в кармане был свисток, чтобы он мог им воспользоваться, в случае опасности.</w:t>
      </w:r>
    </w:p>
    <w:p w:rsidR="00883006" w:rsidRPr="00184487" w:rsidRDefault="00883006" w:rsidP="00DD17BD">
      <w:pPr>
        <w:spacing w:after="210"/>
        <w:ind w:left="360"/>
        <w:rPr>
          <w:rFonts w:ascii="Times New Roman" w:hAnsi="Times New Roman" w:cs="Times New Roman"/>
          <w:color w:val="111111"/>
          <w:sz w:val="28"/>
          <w:szCs w:val="28"/>
        </w:rPr>
      </w:pPr>
    </w:p>
    <w:p w:rsidR="00DD17BD" w:rsidRPr="00184487" w:rsidRDefault="0019296B" w:rsidP="00DD17BD">
      <w:pPr>
        <w:spacing w:after="210"/>
        <w:ind w:left="360"/>
        <w:rPr>
          <w:rFonts w:ascii="Times New Roman" w:hAnsi="Times New Roman" w:cs="Times New Roman"/>
          <w:color w:val="111111"/>
          <w:sz w:val="28"/>
          <w:szCs w:val="28"/>
        </w:rPr>
      </w:pPr>
      <w:r w:rsidRPr="00184487">
        <w:rPr>
          <w:rFonts w:ascii="Times New Roman" w:hAnsi="Times New Roman" w:cs="Times New Roman"/>
          <w:color w:val="111111"/>
          <w:sz w:val="28"/>
          <w:szCs w:val="28"/>
        </w:rPr>
        <w:t>Используйте самые различные формы </w:t>
      </w:r>
      <w:r w:rsidRPr="0018448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обучения</w:t>
      </w:r>
      <w:r w:rsidRPr="00184487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DD17BD" w:rsidRPr="00184487" w:rsidRDefault="0019296B" w:rsidP="00DD17BD">
      <w:pPr>
        <w:spacing w:after="210"/>
        <w:rPr>
          <w:rFonts w:ascii="Times New Roman" w:hAnsi="Times New Roman" w:cs="Times New Roman"/>
          <w:color w:val="111111"/>
          <w:sz w:val="28"/>
          <w:szCs w:val="28"/>
        </w:rPr>
      </w:pPr>
      <w:r w:rsidRPr="00184487">
        <w:rPr>
          <w:rFonts w:ascii="Times New Roman" w:hAnsi="Times New Roman" w:cs="Times New Roman"/>
          <w:color w:val="111111"/>
          <w:sz w:val="28"/>
          <w:szCs w:val="28"/>
        </w:rPr>
        <w:t>Для самых маленьких - это игры с куклами </w:t>
      </w:r>
      <w:r w:rsidRPr="001844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(кукла потерялась, куклу хочет увезти чужой дядя на машине и т. д.)</w:t>
      </w:r>
      <w:r w:rsidRPr="00184487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19296B" w:rsidRPr="00184487" w:rsidRDefault="0019296B" w:rsidP="00883006">
      <w:pPr>
        <w:spacing w:after="2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184487">
        <w:rPr>
          <w:rFonts w:ascii="Times New Roman" w:hAnsi="Times New Roman" w:cs="Times New Roman"/>
          <w:color w:val="111111"/>
          <w:sz w:val="28"/>
          <w:szCs w:val="28"/>
        </w:rPr>
        <w:t xml:space="preserve">Для детей постарше - разыгрывание соответствующих сценок </w:t>
      </w:r>
      <w:r w:rsidRPr="00184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«Если чужой стучится в дверь» «Куда бежать, если за тобой гонятся»</w:t>
      </w:r>
      <w:r w:rsidR="00883006" w:rsidRPr="00184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C0497" w:rsidRPr="00184487">
        <w:rPr>
          <w:rFonts w:ascii="Times New Roman" w:hAnsi="Times New Roman" w:cs="Times New Roman"/>
          <w:color w:val="111111"/>
          <w:sz w:val="28"/>
          <w:szCs w:val="28"/>
        </w:rPr>
        <w:t>(</w:t>
      </w:r>
      <w:r w:rsidRPr="00184487">
        <w:rPr>
          <w:rFonts w:ascii="Times New Roman" w:hAnsi="Times New Roman" w:cs="Times New Roman"/>
          <w:color w:val="111111"/>
          <w:sz w:val="28"/>
          <w:szCs w:val="28"/>
        </w:rPr>
        <w:t>рассказы о детях, которые правильно вели себя в опасной ситуации, </w:t>
      </w:r>
      <w:r w:rsidRPr="00184487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вопросы</w:t>
      </w:r>
      <w:r w:rsidRPr="00184487">
        <w:rPr>
          <w:rFonts w:ascii="Times New Roman" w:hAnsi="Times New Roman" w:cs="Times New Roman"/>
          <w:color w:val="111111"/>
          <w:sz w:val="28"/>
          <w:szCs w:val="28"/>
        </w:rPr>
        <w:t>:</w:t>
      </w:r>
      <w:proofErr w:type="gramEnd"/>
      <w:r w:rsidR="002C0497" w:rsidRPr="00184487">
        <w:rPr>
          <w:rFonts w:ascii="Times New Roman" w:hAnsi="Times New Roman" w:cs="Times New Roman"/>
          <w:color w:val="111111"/>
          <w:sz w:val="28"/>
          <w:szCs w:val="28"/>
        </w:rPr>
        <w:t xml:space="preserve"> "А как ты </w:t>
      </w:r>
      <w:r w:rsidR="002C0497" w:rsidRPr="00184487">
        <w:rPr>
          <w:rFonts w:ascii="Times New Roman" w:hAnsi="Times New Roman" w:cs="Times New Roman"/>
          <w:color w:val="111111"/>
          <w:sz w:val="28"/>
          <w:szCs w:val="28"/>
        </w:rPr>
        <w:lastRenderedPageBreak/>
        <w:t>поступишь, если тебе предлагают конфетку, спасти котенка, прокатится на машине</w:t>
      </w:r>
      <w:proofErr w:type="gramStart"/>
      <w:r w:rsidR="002C0497" w:rsidRPr="00184487"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  <w:r w:rsidR="002C0497" w:rsidRPr="0018448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84487" w:rsidRPr="00587D9F">
        <w:rPr>
          <w:rFonts w:ascii="Times New Roman" w:hAnsi="Times New Roman" w:cs="Times New Roman"/>
          <w:color w:val="111111"/>
          <w:sz w:val="24"/>
          <w:szCs w:val="24"/>
        </w:rPr>
        <w:t>(</w:t>
      </w:r>
      <w:proofErr w:type="gramStart"/>
      <w:r w:rsidR="00184487" w:rsidRPr="00587D9F">
        <w:rPr>
          <w:rFonts w:ascii="Times New Roman" w:hAnsi="Times New Roman" w:cs="Times New Roman"/>
          <w:color w:val="111111"/>
          <w:sz w:val="24"/>
          <w:szCs w:val="24"/>
        </w:rPr>
        <w:t>с</w:t>
      </w:r>
      <w:proofErr w:type="gramEnd"/>
      <w:r w:rsidR="00184487" w:rsidRPr="00587D9F">
        <w:rPr>
          <w:rFonts w:ascii="Times New Roman" w:hAnsi="Times New Roman" w:cs="Times New Roman"/>
          <w:color w:val="111111"/>
          <w:sz w:val="24"/>
          <w:szCs w:val="24"/>
        </w:rPr>
        <w:t>лайд 27)</w:t>
      </w:r>
    </w:p>
    <w:p w:rsidR="00DB7E35" w:rsidRPr="00184487" w:rsidRDefault="00A92D02" w:rsidP="00A92D02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184487">
        <w:rPr>
          <w:b/>
          <w:color w:val="FF0000"/>
          <w:sz w:val="28"/>
          <w:szCs w:val="28"/>
        </w:rPr>
        <w:t xml:space="preserve">                </w:t>
      </w:r>
      <w:r w:rsidR="00DB7E35" w:rsidRPr="00184487">
        <w:rPr>
          <w:b/>
          <w:color w:val="FF0000"/>
          <w:sz w:val="28"/>
          <w:szCs w:val="28"/>
        </w:rPr>
        <w:t>Правила</w:t>
      </w:r>
      <w:r w:rsidR="0019296B" w:rsidRPr="00184487">
        <w:rPr>
          <w:b/>
          <w:color w:val="FF0000"/>
          <w:sz w:val="28"/>
          <w:szCs w:val="28"/>
        </w:rPr>
        <w:t>ми</w:t>
      </w:r>
      <w:r w:rsidR="00DB7E35" w:rsidRPr="00184487">
        <w:rPr>
          <w:b/>
          <w:color w:val="FF0000"/>
          <w:sz w:val="28"/>
          <w:szCs w:val="28"/>
        </w:rPr>
        <w:t xml:space="preserve"> безопасности, которым обязательно следует </w:t>
      </w:r>
    </w:p>
    <w:p w:rsidR="00DB7E35" w:rsidRPr="00184487" w:rsidRDefault="00DB7E35" w:rsidP="00DB7E3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FF0000"/>
          <w:sz w:val="28"/>
          <w:szCs w:val="28"/>
        </w:rPr>
      </w:pPr>
      <w:r w:rsidRPr="00184487">
        <w:rPr>
          <w:rStyle w:val="a4"/>
          <w:color w:val="FF0000"/>
          <w:sz w:val="28"/>
          <w:szCs w:val="28"/>
          <w:bdr w:val="none" w:sz="0" w:space="0" w:color="auto" w:frame="1"/>
        </w:rPr>
        <w:t>обучить ребенка</w:t>
      </w:r>
      <w:r w:rsidRPr="00184487">
        <w:rPr>
          <w:color w:val="FF0000"/>
          <w:sz w:val="28"/>
          <w:szCs w:val="28"/>
        </w:rPr>
        <w:t>: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уходи далеко от своего дома, двора.</w:t>
      </w:r>
    </w:p>
    <w:p w:rsidR="00DB7E35" w:rsidRPr="00184487" w:rsidRDefault="00DB7E35" w:rsidP="00DB7E3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бери ничего у </w:t>
      </w:r>
      <w:r w:rsidRPr="001844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незнакомых людей на улице</w:t>
      </w:r>
      <w:r w:rsidRPr="00184487">
        <w:rPr>
          <w:color w:val="111111"/>
          <w:sz w:val="28"/>
          <w:szCs w:val="28"/>
        </w:rPr>
        <w:t>. Сразу отходи в сторону.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гуляй до темноты.</w:t>
      </w:r>
    </w:p>
    <w:p w:rsidR="00DB7E35" w:rsidRPr="00184487" w:rsidRDefault="00DB7E35" w:rsidP="00DB7E3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Обходи компании </w:t>
      </w:r>
      <w:r w:rsidRPr="001844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незнакомых подростков</w:t>
      </w:r>
      <w:r w:rsidRPr="00184487">
        <w:rPr>
          <w:color w:val="111111"/>
          <w:sz w:val="28"/>
          <w:szCs w:val="28"/>
        </w:rPr>
        <w:t>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Избегай безлюдных мест, оврагов, пустырей, заброшенных домов, сараев, чердаков, подвалов.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отправляйся один в дальние поездки</w:t>
      </w:r>
      <w:proofErr w:type="gramStart"/>
      <w:r w:rsidRPr="00184487">
        <w:rPr>
          <w:color w:val="111111"/>
          <w:sz w:val="28"/>
          <w:szCs w:val="28"/>
        </w:rPr>
        <w:t>.</w:t>
      </w:r>
      <w:proofErr w:type="gramEnd"/>
      <w:r w:rsidR="002C0497" w:rsidRPr="00184487">
        <w:rPr>
          <w:color w:val="111111"/>
          <w:sz w:val="28"/>
          <w:szCs w:val="28"/>
        </w:rPr>
        <w:t xml:space="preserve"> (</w:t>
      </w:r>
      <w:proofErr w:type="gramStart"/>
      <w:r w:rsidR="002C0497" w:rsidRPr="00184487">
        <w:rPr>
          <w:color w:val="111111"/>
          <w:sz w:val="28"/>
          <w:szCs w:val="28"/>
        </w:rPr>
        <w:t>п</w:t>
      </w:r>
      <w:proofErr w:type="gramEnd"/>
      <w:r w:rsidR="002C0497" w:rsidRPr="00184487">
        <w:rPr>
          <w:color w:val="111111"/>
          <w:sz w:val="28"/>
          <w:szCs w:val="28"/>
        </w:rPr>
        <w:t>рогулки)</w:t>
      </w:r>
    </w:p>
    <w:p w:rsidR="00DB7E35" w:rsidRPr="00184487" w:rsidRDefault="00DB7E35" w:rsidP="00DB7E3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входи с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незнакомым человеком </w:t>
      </w:r>
      <w:r w:rsidRPr="001844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 подъезд</w:t>
      </w:r>
      <w:r w:rsidRPr="00184487">
        <w:rPr>
          <w:color w:val="111111"/>
          <w:sz w:val="28"/>
          <w:szCs w:val="28"/>
        </w:rPr>
        <w:t xml:space="preserve">, лифт. Здесь стоит отметить, что </w:t>
      </w:r>
      <w:r w:rsidR="00883006" w:rsidRPr="00184487">
        <w:rPr>
          <w:color w:val="111111"/>
          <w:sz w:val="28"/>
          <w:szCs w:val="28"/>
        </w:rPr>
        <w:t xml:space="preserve">иногда преступления совершаются </w:t>
      </w:r>
      <w:r w:rsidRPr="00184487">
        <w:rPr>
          <w:color w:val="111111"/>
          <w:sz w:val="28"/>
          <w:szCs w:val="28"/>
        </w:rPr>
        <w:t>знакомыми 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людьми </w:t>
      </w:r>
      <w:r w:rsidRPr="00184487">
        <w:rPr>
          <w:color w:val="111111"/>
          <w:sz w:val="28"/>
          <w:szCs w:val="28"/>
        </w:rPr>
        <w:t>(например, какой-нибудь сосед, добрый, улыбчивый и тихий дядя Ваня на деле может оказаться маньяком).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открывай дверь людям, которых не знаешь.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Договорись заранее с соседями о сигналах опасности.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садись в чужую машину.</w:t>
      </w:r>
    </w:p>
    <w:p w:rsidR="00DB7E35" w:rsidRPr="00184487" w:rsidRDefault="00DB7E35" w:rsidP="00DB7E3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На все предложения </w:t>
      </w:r>
      <w:proofErr w:type="gramStart"/>
      <w:r w:rsidR="00883006" w:rsidRPr="00184487">
        <w:rPr>
          <w:rStyle w:val="a4"/>
          <w:color w:val="111111"/>
          <w:sz w:val="28"/>
          <w:szCs w:val="28"/>
          <w:bdr w:val="none" w:sz="0" w:space="0" w:color="auto" w:frame="1"/>
        </w:rPr>
        <w:t>незнакомых</w:t>
      </w:r>
      <w:proofErr w:type="gramEnd"/>
      <w:r w:rsidR="00883006" w:rsidRPr="0018448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, </w:t>
      </w:r>
      <w:r w:rsidRPr="00184487">
        <w:rPr>
          <w:rStyle w:val="a4"/>
          <w:color w:val="111111"/>
          <w:sz w:val="28"/>
          <w:szCs w:val="28"/>
          <w:bdr w:val="none" w:sz="0" w:space="0" w:color="auto" w:frame="1"/>
        </w:rPr>
        <w:t>отвечай</w:t>
      </w:r>
      <w:r w:rsidRPr="00184487">
        <w:rPr>
          <w:color w:val="111111"/>
          <w:sz w:val="28"/>
          <w:szCs w:val="28"/>
        </w:rPr>
        <w:t>: "Нет!" и немедленно уходи от них туда, где есть люди.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Не стесняйся звать людей на помощь на улице, в транспорте, в подъезде.</w:t>
      </w:r>
    </w:p>
    <w:p w:rsidR="00DB7E35" w:rsidRPr="00184487" w:rsidRDefault="00DB7E35" w:rsidP="00DB7E3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4487">
        <w:rPr>
          <w:color w:val="111111"/>
          <w:sz w:val="28"/>
          <w:szCs w:val="28"/>
        </w:rPr>
        <w:t>- В минуту опасности, когда тебя пытаются схватить, применяют силу, кричи, вырывайся, убегай.</w:t>
      </w:r>
    </w:p>
    <w:p w:rsidR="00FE5CDB" w:rsidRPr="00863C0E" w:rsidRDefault="00FE5CDB">
      <w:pPr>
        <w:rPr>
          <w:rFonts w:ascii="Times New Roman" w:hAnsi="Times New Roman" w:cs="Times New Roman"/>
          <w:sz w:val="28"/>
          <w:szCs w:val="28"/>
        </w:rPr>
      </w:pPr>
    </w:p>
    <w:sectPr w:rsidR="00FE5CDB" w:rsidRPr="0086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C45BC"/>
    <w:multiLevelType w:val="hybridMultilevel"/>
    <w:tmpl w:val="95F453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9624D10"/>
    <w:multiLevelType w:val="hybridMultilevel"/>
    <w:tmpl w:val="4A04DFAA"/>
    <w:lvl w:ilvl="0" w:tplc="35D6997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5A75A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6A236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6A5D4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5ECD3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EA010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00E45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008DA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0B6872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FCC"/>
    <w:rsid w:val="0004580C"/>
    <w:rsid w:val="0011669D"/>
    <w:rsid w:val="00184487"/>
    <w:rsid w:val="001859E6"/>
    <w:rsid w:val="0019296B"/>
    <w:rsid w:val="002C0497"/>
    <w:rsid w:val="00425FCC"/>
    <w:rsid w:val="004453AF"/>
    <w:rsid w:val="00587D9F"/>
    <w:rsid w:val="005A33AE"/>
    <w:rsid w:val="006D4181"/>
    <w:rsid w:val="007A786D"/>
    <w:rsid w:val="00863C0E"/>
    <w:rsid w:val="00883006"/>
    <w:rsid w:val="009F0F0A"/>
    <w:rsid w:val="00A92D02"/>
    <w:rsid w:val="00AC4257"/>
    <w:rsid w:val="00AF67E9"/>
    <w:rsid w:val="00CA3727"/>
    <w:rsid w:val="00CD4C58"/>
    <w:rsid w:val="00DB7E35"/>
    <w:rsid w:val="00DD17BD"/>
    <w:rsid w:val="00E97B8C"/>
    <w:rsid w:val="00FE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7B8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D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418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166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7B8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D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418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166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716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5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13</cp:revision>
  <dcterms:created xsi:type="dcterms:W3CDTF">2020-01-22T08:55:00Z</dcterms:created>
  <dcterms:modified xsi:type="dcterms:W3CDTF">2020-01-28T07:44:00Z</dcterms:modified>
</cp:coreProperties>
</file>