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02B" w:rsidRPr="00212582" w:rsidRDefault="0004702B" w:rsidP="0004702B">
      <w:pPr>
        <w:jc w:val="center"/>
        <w:rPr>
          <w:sz w:val="28"/>
          <w:szCs w:val="28"/>
        </w:rPr>
      </w:pPr>
    </w:p>
    <w:p w:rsidR="0004702B" w:rsidRPr="00C72E7D" w:rsidRDefault="0004702B" w:rsidP="0004702B">
      <w:pPr>
        <w:jc w:val="right"/>
        <w:rPr>
          <w:sz w:val="28"/>
          <w:szCs w:val="28"/>
        </w:rPr>
      </w:pPr>
    </w:p>
    <w:p w:rsidR="0004702B" w:rsidRPr="00C72E7D" w:rsidRDefault="0004702B" w:rsidP="0004702B">
      <w:pPr>
        <w:jc w:val="right"/>
        <w:rPr>
          <w:sz w:val="28"/>
          <w:szCs w:val="28"/>
        </w:rPr>
      </w:pPr>
    </w:p>
    <w:p w:rsidR="0004702B" w:rsidRPr="00C72E7D" w:rsidRDefault="0004702B" w:rsidP="0004702B">
      <w:pPr>
        <w:jc w:val="right"/>
        <w:rPr>
          <w:sz w:val="28"/>
          <w:szCs w:val="28"/>
        </w:rPr>
      </w:pPr>
    </w:p>
    <w:p w:rsidR="0004702B" w:rsidRDefault="0004702B" w:rsidP="0004702B">
      <w:pPr>
        <w:jc w:val="center"/>
        <w:rPr>
          <w:sz w:val="28"/>
          <w:szCs w:val="28"/>
        </w:rPr>
      </w:pPr>
    </w:p>
    <w:p w:rsidR="0004702B" w:rsidRDefault="0004702B" w:rsidP="0004702B">
      <w:pPr>
        <w:jc w:val="center"/>
        <w:rPr>
          <w:sz w:val="28"/>
          <w:szCs w:val="28"/>
        </w:rPr>
      </w:pPr>
    </w:p>
    <w:p w:rsidR="0004702B" w:rsidRPr="0034494B" w:rsidRDefault="0004702B" w:rsidP="0004702B">
      <w:pPr>
        <w:jc w:val="center"/>
        <w:rPr>
          <w:b/>
          <w:sz w:val="28"/>
          <w:szCs w:val="28"/>
        </w:rPr>
      </w:pPr>
    </w:p>
    <w:p w:rsidR="0004702B" w:rsidRDefault="0004702B" w:rsidP="0004702B">
      <w:pPr>
        <w:pStyle w:val="a3"/>
        <w:jc w:val="center"/>
        <w:rPr>
          <w:sz w:val="28"/>
          <w:szCs w:val="28"/>
        </w:rPr>
      </w:pPr>
    </w:p>
    <w:p w:rsidR="0004702B" w:rsidRDefault="0004702B" w:rsidP="0004702B">
      <w:pPr>
        <w:pStyle w:val="a3"/>
        <w:jc w:val="center"/>
        <w:rPr>
          <w:sz w:val="28"/>
          <w:szCs w:val="28"/>
        </w:rPr>
      </w:pPr>
    </w:p>
    <w:p w:rsidR="0004702B" w:rsidRDefault="0004702B" w:rsidP="0004702B">
      <w:pPr>
        <w:pStyle w:val="a3"/>
        <w:jc w:val="center"/>
        <w:rPr>
          <w:sz w:val="28"/>
          <w:szCs w:val="28"/>
        </w:rPr>
      </w:pPr>
    </w:p>
    <w:p w:rsidR="0004702B" w:rsidRPr="00C72E7D" w:rsidRDefault="0004702B" w:rsidP="0004702B">
      <w:pPr>
        <w:jc w:val="both"/>
        <w:rPr>
          <w:sz w:val="40"/>
          <w:szCs w:val="40"/>
        </w:rPr>
      </w:pPr>
      <w:r>
        <w:rPr>
          <w:b/>
          <w:bCs/>
          <w:sz w:val="40"/>
          <w:szCs w:val="40"/>
        </w:rPr>
        <w:t>КОНСУЛЬТАЦИЯ ДЛЯ ВОСПИТАТЕЛЕЙ «ОРГАНИЗАЦИЯ ОГОРОДА В ДОУ»</w:t>
      </w:r>
    </w:p>
    <w:p w:rsidR="0004702B" w:rsidRDefault="0004702B" w:rsidP="0004702B">
      <w:pPr>
        <w:pStyle w:val="a3"/>
        <w:jc w:val="both"/>
        <w:rPr>
          <w:sz w:val="28"/>
          <w:szCs w:val="28"/>
        </w:rPr>
      </w:pPr>
    </w:p>
    <w:p w:rsidR="0004702B" w:rsidRDefault="0004702B" w:rsidP="0004702B">
      <w:pPr>
        <w:pStyle w:val="a3"/>
        <w:jc w:val="center"/>
        <w:rPr>
          <w:sz w:val="28"/>
          <w:szCs w:val="28"/>
        </w:rPr>
      </w:pPr>
    </w:p>
    <w:p w:rsidR="0004702B" w:rsidRDefault="0004702B" w:rsidP="0004702B">
      <w:pPr>
        <w:pStyle w:val="a3"/>
        <w:jc w:val="center"/>
        <w:rPr>
          <w:sz w:val="28"/>
          <w:szCs w:val="28"/>
        </w:rPr>
      </w:pPr>
    </w:p>
    <w:p w:rsidR="0004702B" w:rsidRDefault="0004702B" w:rsidP="0004702B">
      <w:pPr>
        <w:pStyle w:val="a3"/>
        <w:jc w:val="center"/>
        <w:rPr>
          <w:sz w:val="28"/>
          <w:szCs w:val="28"/>
        </w:rPr>
      </w:pPr>
    </w:p>
    <w:p w:rsidR="0004702B" w:rsidRDefault="0004702B" w:rsidP="0004702B">
      <w:pPr>
        <w:pStyle w:val="a3"/>
        <w:jc w:val="center"/>
        <w:rPr>
          <w:sz w:val="28"/>
          <w:szCs w:val="28"/>
        </w:rPr>
      </w:pPr>
    </w:p>
    <w:p w:rsidR="0004702B" w:rsidRDefault="0004702B" w:rsidP="0004702B">
      <w:pPr>
        <w:pStyle w:val="a3"/>
        <w:jc w:val="center"/>
        <w:rPr>
          <w:sz w:val="28"/>
          <w:szCs w:val="28"/>
        </w:rPr>
      </w:pPr>
    </w:p>
    <w:p w:rsidR="0004702B" w:rsidRDefault="0004702B" w:rsidP="0004702B">
      <w:pPr>
        <w:shd w:val="clear" w:color="auto" w:fill="FFFFFF"/>
        <w:spacing w:after="75" w:line="540" w:lineRule="atLeast"/>
        <w:outlineLvl w:val="0"/>
        <w:rPr>
          <w:bCs/>
          <w:sz w:val="28"/>
          <w:szCs w:val="28"/>
        </w:rPr>
      </w:pPr>
    </w:p>
    <w:p w:rsidR="0004702B" w:rsidRDefault="0004702B" w:rsidP="0004702B">
      <w:pPr>
        <w:shd w:val="clear" w:color="auto" w:fill="FFFFFF"/>
        <w:spacing w:after="75" w:line="540" w:lineRule="atLeast"/>
        <w:outlineLvl w:val="0"/>
        <w:rPr>
          <w:bCs/>
          <w:sz w:val="28"/>
          <w:szCs w:val="28"/>
        </w:rPr>
      </w:pPr>
    </w:p>
    <w:p w:rsidR="0004702B" w:rsidRDefault="0004702B" w:rsidP="0004702B">
      <w:pPr>
        <w:shd w:val="clear" w:color="auto" w:fill="FFFFFF"/>
        <w:spacing w:after="75" w:line="540" w:lineRule="atLeast"/>
        <w:outlineLvl w:val="0"/>
        <w:rPr>
          <w:bCs/>
          <w:sz w:val="28"/>
          <w:szCs w:val="28"/>
        </w:rPr>
      </w:pPr>
    </w:p>
    <w:p w:rsidR="0004702B" w:rsidRDefault="0004702B" w:rsidP="0004702B">
      <w:pPr>
        <w:shd w:val="clear" w:color="auto" w:fill="FFFFFF"/>
        <w:spacing w:after="75" w:line="540" w:lineRule="atLeast"/>
        <w:outlineLvl w:val="0"/>
        <w:rPr>
          <w:bCs/>
          <w:sz w:val="28"/>
          <w:szCs w:val="28"/>
        </w:rPr>
      </w:pPr>
    </w:p>
    <w:p w:rsidR="0004702B" w:rsidRDefault="0004702B" w:rsidP="0004702B">
      <w:pPr>
        <w:shd w:val="clear" w:color="auto" w:fill="FFFFFF"/>
        <w:spacing w:after="75" w:line="540" w:lineRule="atLeast"/>
        <w:outlineLvl w:val="0"/>
        <w:rPr>
          <w:bCs/>
          <w:sz w:val="28"/>
          <w:szCs w:val="28"/>
        </w:rPr>
      </w:pPr>
    </w:p>
    <w:p w:rsidR="0004702B" w:rsidRDefault="0004702B" w:rsidP="0004702B">
      <w:pPr>
        <w:shd w:val="clear" w:color="auto" w:fill="FFFFFF"/>
        <w:spacing w:after="75" w:line="540" w:lineRule="atLeast"/>
        <w:outlineLvl w:val="0"/>
        <w:rPr>
          <w:bCs/>
          <w:sz w:val="28"/>
          <w:szCs w:val="28"/>
        </w:rPr>
      </w:pPr>
    </w:p>
    <w:p w:rsidR="0004702B" w:rsidRDefault="0004702B" w:rsidP="0004702B">
      <w:pPr>
        <w:shd w:val="clear" w:color="auto" w:fill="FFFFFF"/>
        <w:spacing w:after="75" w:line="540" w:lineRule="atLeast"/>
        <w:outlineLvl w:val="0"/>
        <w:rPr>
          <w:bCs/>
          <w:sz w:val="28"/>
          <w:szCs w:val="28"/>
        </w:rPr>
      </w:pPr>
    </w:p>
    <w:p w:rsidR="0004702B" w:rsidRDefault="0004702B" w:rsidP="0004702B">
      <w:pPr>
        <w:shd w:val="clear" w:color="auto" w:fill="FFFFFF"/>
        <w:spacing w:after="75" w:line="540" w:lineRule="atLeast"/>
        <w:outlineLvl w:val="0"/>
        <w:rPr>
          <w:bCs/>
          <w:sz w:val="28"/>
          <w:szCs w:val="28"/>
        </w:rPr>
      </w:pPr>
    </w:p>
    <w:p w:rsidR="0004702B" w:rsidRPr="008600B2" w:rsidRDefault="0004702B" w:rsidP="0004702B">
      <w:pPr>
        <w:shd w:val="clear" w:color="auto" w:fill="FFFFFF"/>
        <w:spacing w:after="75" w:line="540" w:lineRule="atLeast"/>
        <w:outlineLvl w:val="0"/>
        <w:rPr>
          <w:color w:val="FF0000"/>
          <w:spacing w:val="-30"/>
          <w:kern w:val="36"/>
          <w:sz w:val="54"/>
          <w:szCs w:val="54"/>
        </w:rPr>
      </w:pPr>
      <w:r w:rsidRPr="008600B2">
        <w:rPr>
          <w:color w:val="FF0000"/>
          <w:spacing w:val="-30"/>
          <w:kern w:val="36"/>
          <w:sz w:val="54"/>
          <w:szCs w:val="54"/>
        </w:rPr>
        <w:lastRenderedPageBreak/>
        <w:t>Огород в детском саду</w:t>
      </w:r>
      <w:r>
        <w:rPr>
          <w:noProof/>
        </w:rPr>
        <w:drawing>
          <wp:anchor distT="0" distB="0" distL="114300" distR="114300" simplePos="0" relativeHeight="251660288" behindDoc="0" locked="0" layoutInCell="1" allowOverlap="1">
            <wp:simplePos x="0" y="0"/>
            <wp:positionH relativeFrom="margin">
              <wp:align>right</wp:align>
            </wp:positionH>
            <wp:positionV relativeFrom="margin">
              <wp:align>top</wp:align>
            </wp:positionV>
            <wp:extent cx="1647825" cy="1038225"/>
            <wp:effectExtent l="19050" t="0" r="9525" b="0"/>
            <wp:wrapSquare wrapText="bothSides"/>
            <wp:docPr id="2" name="Рисунок 24" descr="http://izhevsk.ru/forums/icons/forum_pictures/003228/3228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izhevsk.ru/forums/icons/forum_pictures/003228/3228165.jpg"/>
                    <pic:cNvPicPr>
                      <a:picLocks noChangeAspect="1" noChangeArrowheads="1"/>
                    </pic:cNvPicPr>
                  </pic:nvPicPr>
                  <pic:blipFill>
                    <a:blip r:embed="rId5" cstate="print"/>
                    <a:srcRect/>
                    <a:stretch>
                      <a:fillRect/>
                    </a:stretch>
                  </pic:blipFill>
                  <pic:spPr bwMode="auto">
                    <a:xfrm>
                      <a:off x="0" y="0"/>
                      <a:ext cx="1647825" cy="1038225"/>
                    </a:xfrm>
                    <a:prstGeom prst="rect">
                      <a:avLst/>
                    </a:prstGeom>
                    <a:noFill/>
                    <a:ln w="9525">
                      <a:noFill/>
                      <a:miter lim="800000"/>
                      <a:headEnd/>
                      <a:tailEnd/>
                    </a:ln>
                  </pic:spPr>
                </pic:pic>
              </a:graphicData>
            </a:graphic>
          </wp:anchor>
        </w:drawing>
      </w:r>
    </w:p>
    <w:p w:rsidR="0004702B" w:rsidRPr="008600B2" w:rsidRDefault="0004702B" w:rsidP="0004702B">
      <w:pPr>
        <w:shd w:val="clear" w:color="auto" w:fill="FFFFFF"/>
        <w:spacing w:before="150" w:after="225" w:line="270" w:lineRule="atLeast"/>
        <w:rPr>
          <w:color w:val="FF0000"/>
          <w:sz w:val="18"/>
          <w:szCs w:val="18"/>
        </w:rPr>
      </w:pPr>
      <w:r w:rsidRPr="008600B2">
        <w:rPr>
          <w:color w:val="FF0000"/>
          <w:sz w:val="18"/>
          <w:szCs w:val="18"/>
        </w:rPr>
        <w:t>  </w:t>
      </w:r>
    </w:p>
    <w:p w:rsidR="0004702B" w:rsidRPr="0027741B" w:rsidRDefault="0004702B" w:rsidP="0004702B">
      <w:pPr>
        <w:shd w:val="clear" w:color="auto" w:fill="FFFFFF"/>
        <w:spacing w:before="150" w:after="225" w:line="195" w:lineRule="atLeast"/>
        <w:rPr>
          <w:rFonts w:ascii="Arial" w:hAnsi="Arial" w:cs="Arial"/>
          <w:b/>
          <w:color w:val="00B050"/>
        </w:rPr>
      </w:pPr>
      <w:r>
        <w:rPr>
          <w:rFonts w:ascii="Arial" w:hAnsi="Arial" w:cs="Arial"/>
          <w:i/>
          <w:iCs/>
          <w:color w:val="00B050"/>
          <w:sz w:val="28"/>
        </w:rPr>
        <w:t xml:space="preserve">        </w:t>
      </w:r>
      <w:r w:rsidRPr="0027741B">
        <w:rPr>
          <w:rFonts w:ascii="Arial" w:hAnsi="Arial" w:cs="Arial"/>
          <w:b/>
          <w:i/>
          <w:iCs/>
          <w:color w:val="00B050"/>
        </w:rPr>
        <w:t>«Мир, окружающий ребенка – это, прежде всего, мир природы, с безграничным богатством явлений, с неисчерпаемой красотой. Здесь, в природе, вечный источник детского разума»</w:t>
      </w:r>
      <w:r w:rsidRPr="0027741B">
        <w:rPr>
          <w:rFonts w:ascii="Arial" w:hAnsi="Arial" w:cs="Arial"/>
          <w:b/>
          <w:color w:val="00B050"/>
        </w:rPr>
        <w:br/>
      </w:r>
      <w:r w:rsidRPr="0027741B">
        <w:rPr>
          <w:rFonts w:ascii="Arial" w:hAnsi="Arial" w:cs="Arial"/>
          <w:b/>
          <w:i/>
          <w:iCs/>
          <w:color w:val="00B050"/>
        </w:rPr>
        <w:t xml:space="preserve">                                                                                                   В.Сухомлинский.</w:t>
      </w:r>
    </w:p>
    <w:p w:rsidR="0004702B" w:rsidRDefault="0004702B" w:rsidP="0004702B">
      <w:pPr>
        <w:shd w:val="clear" w:color="auto" w:fill="FFFFFF"/>
        <w:spacing w:before="150" w:after="225" w:line="195" w:lineRule="atLeast"/>
        <w:jc w:val="both"/>
      </w:pPr>
      <w:r>
        <w:rPr>
          <w:color w:val="646464"/>
        </w:rPr>
        <w:t xml:space="preserve">        </w:t>
      </w:r>
      <w:r w:rsidRPr="006102D2">
        <w:t>Огород в детском саду является очень приятным занятием, особенно весной, когда хочется не только отведать свежие дары природы, но и посмотреть на цвета зелени или первых весенних цветов. Нет ничего приятнее создать самый настоящий огород под окнами детского сада.</w:t>
      </w:r>
    </w:p>
    <w:p w:rsidR="0004702B" w:rsidRDefault="0004702B" w:rsidP="0004702B">
      <w:pPr>
        <w:pStyle w:val="2"/>
      </w:pPr>
      <w:r w:rsidRPr="006102D2">
        <w:rPr>
          <w:rFonts w:ascii="Times New Roman" w:hAnsi="Times New Roman"/>
          <w:sz w:val="24"/>
          <w:szCs w:val="24"/>
        </w:rPr>
        <w:t xml:space="preserve">       Огород в детском саду способствует развитию любознательности и наблюдательности у детей, а это помогает лучше познать растительную жизнь. Он способен расширить представления детей о растениях, как живых организмах, об условиях, необходимых для роста и развития, развивать этическое чувство, умение радоваться красоте выращиваемых растений и результатам своего труда.</w:t>
      </w:r>
      <w:r w:rsidRPr="00B00C44">
        <w:t xml:space="preserve"> </w:t>
      </w:r>
      <w:r>
        <w:t>Для чего нужен огород в детском саду</w:t>
      </w:r>
    </w:p>
    <w:p w:rsidR="0004702B" w:rsidRDefault="0004702B" w:rsidP="0004702B">
      <w:pPr>
        <w:pStyle w:val="a3"/>
      </w:pPr>
      <w:r>
        <w:t>Огород в детском саду нужен для того, чтобы знакомить дошкольников с природой и её сезонными изменениями.</w:t>
      </w:r>
    </w:p>
    <w:p w:rsidR="0004702B" w:rsidRDefault="0004702B" w:rsidP="0004702B">
      <w:pPr>
        <w:pStyle w:val="a3"/>
      </w:pPr>
      <w:r>
        <w:t>Кроме этого, огород в детском саду и посильный труд детей на его территории оказывают влияние на формирование элементарных экологических представлений у дошкольников.</w:t>
      </w:r>
    </w:p>
    <w:p w:rsidR="0004702B" w:rsidRDefault="0004702B" w:rsidP="0004702B">
      <w:pPr>
        <w:pStyle w:val="a3"/>
      </w:pPr>
      <w:r>
        <w:t>Огород в детском саду – это ещё и возможность видеть результаты своей работы. Совместный труд на огороде даёт возможность научиться ответственности, способствует формированию трудовых навыков и объединению детского коллектива. И, конечно, огород в детском саду, труд на свежем воздухе способствуют сохранению и укреплению здоровья ребят.</w:t>
      </w:r>
    </w:p>
    <w:p w:rsidR="0004702B" w:rsidRDefault="0004702B" w:rsidP="0004702B">
      <w:pPr>
        <w:pStyle w:val="2"/>
      </w:pPr>
      <w:r>
        <w:t>Огород в детском саду: правила организации</w:t>
      </w:r>
    </w:p>
    <w:p w:rsidR="0004702B" w:rsidRDefault="0004702B" w:rsidP="0004702B">
      <w:pPr>
        <w:pStyle w:val="a3"/>
      </w:pPr>
      <w:r>
        <w:t>Для того, чтобы создать огород в детском саду, необходимо определить на территории детского сада место, которое бы находилось на освещённом пространстве. Огород в детском саду имеет свои особенности планировки.</w:t>
      </w:r>
    </w:p>
    <w:p w:rsidR="0004702B" w:rsidRDefault="0004702B" w:rsidP="0004702B">
      <w:pPr>
        <w:pStyle w:val="a3"/>
      </w:pPr>
      <w:r>
        <w:t xml:space="preserve">На размер огорода в детском саду влияют местные условия расположения детского сада. Но, желательно, чтобы на каждого ребёнка приходилось не менее </w:t>
      </w:r>
      <w:smartTag w:uri="urn:schemas-microsoft-com:office:smarttags" w:element="metricconverter">
        <w:smartTagPr>
          <w:attr w:name="ProductID" w:val="0,5 м²"/>
        </w:smartTagPr>
        <w:r>
          <w:t>0,5 м²</w:t>
        </w:r>
      </w:smartTag>
      <w:r>
        <w:t xml:space="preserve"> огорода.</w:t>
      </w:r>
    </w:p>
    <w:p w:rsidR="0004702B" w:rsidRDefault="0004702B" w:rsidP="0004702B">
      <w:pPr>
        <w:pStyle w:val="a3"/>
      </w:pPr>
      <w:r>
        <w:t>Для того чтобы ребятам было удобнее доставать рукой до середины грядки, не следует делать ширину грядки более чем шестьдесят сантиметров. Длина одной грядки приблизительно около трёх метров.</w:t>
      </w:r>
    </w:p>
    <w:p w:rsidR="0004702B" w:rsidRDefault="0004702B" w:rsidP="0004702B">
      <w:pPr>
        <w:pStyle w:val="a3"/>
      </w:pPr>
      <w:r>
        <w:t>Чтобы при поливе вода не стекала с грядки, можно сделать деревянный каркас. Между грядками оставляют расстояние шириной пятьдесят сантиметров — чтобы дети имели возможность свободно проходить между ними, не повреждая посадки.</w:t>
      </w:r>
    </w:p>
    <w:p w:rsidR="0004702B" w:rsidRDefault="0004702B" w:rsidP="0004702B">
      <w:pPr>
        <w:pStyle w:val="a3"/>
      </w:pPr>
      <w:r>
        <w:lastRenderedPageBreak/>
        <w:t>Огород в детском саду должен иметь и главную дорожку шириной не менее одного метра, благодаря которой дети смогут пройти к грядкам, а воспитатель сможет провести организованную образовательную деятельность и наблюдения.</w:t>
      </w:r>
    </w:p>
    <w:p w:rsidR="0004702B" w:rsidRDefault="0004702B" w:rsidP="0004702B">
      <w:pPr>
        <w:pStyle w:val="a3"/>
      </w:pPr>
      <w:r>
        <w:t>Обязательно наличие стола и скамейки. Там дети смогут отдыхать после выполнения трудовых поручений, наблюдать за растениями и заниматься совместной деятельностью с воспитателем.</w:t>
      </w:r>
    </w:p>
    <w:p w:rsidR="0004702B" w:rsidRDefault="0004702B" w:rsidP="0004702B">
      <w:pPr>
        <w:pStyle w:val="2"/>
      </w:pPr>
      <w:r>
        <w:t>Что сажать на огороде в детском саду</w:t>
      </w:r>
    </w:p>
    <w:p w:rsidR="0004702B" w:rsidRDefault="0004702B" w:rsidP="0004702B">
      <w:pPr>
        <w:pStyle w:val="a3"/>
      </w:pPr>
      <w:r>
        <w:t>Общий огород в детском саду можно организовать для детей средних, старших и подготовительных групп. На общих грядках можно посадить большее число огородных растений.</w:t>
      </w:r>
    </w:p>
    <w:p w:rsidR="0004702B" w:rsidRDefault="0004702B" w:rsidP="0004702B">
      <w:pPr>
        <w:pStyle w:val="a3"/>
      </w:pPr>
      <w:r>
        <w:t>То есть, например, если дети средней группы посадят горох, то наблюдать за его ростом смогут дети и старшей, и подготовительной группы тоже. Значит, детям старшего возраста нет необходимости высаживать горох повторно.</w:t>
      </w:r>
    </w:p>
    <w:p w:rsidR="0004702B" w:rsidRDefault="0004702B" w:rsidP="0004702B">
      <w:pPr>
        <w:pStyle w:val="a3"/>
      </w:pPr>
      <w:r>
        <w:t>Младшим дошкольникам, для которых характерна неустойчивость внимания, целесообразнее иметь грядки в непосредственной близости от игровой площадки. Таким образом, малыши могут в любой момент понаблюдать за растениями на своём огороде или выполнить поручение воспитателя (полить горох, сорвать лук и другое).</w:t>
      </w:r>
    </w:p>
    <w:p w:rsidR="0004702B" w:rsidRDefault="0004702B" w:rsidP="0004702B">
      <w:pPr>
        <w:pStyle w:val="a3"/>
      </w:pPr>
      <w:r>
        <w:t>На огороде рекомендуется посадка тех растений, которые выращиваются в данной области или районе и которые будут интересны для наблюдений и неприхотливы в уходе:</w:t>
      </w:r>
    </w:p>
    <w:p w:rsidR="0004702B" w:rsidRDefault="0004702B" w:rsidP="0004702B">
      <w:pPr>
        <w:numPr>
          <w:ilvl w:val="0"/>
          <w:numId w:val="1"/>
        </w:numPr>
        <w:spacing w:before="100" w:beforeAutospacing="1" w:after="100" w:afterAutospacing="1"/>
      </w:pPr>
      <w:r>
        <w:rPr>
          <w:rStyle w:val="a4"/>
        </w:rPr>
        <w:t>В младшей группе</w:t>
      </w:r>
      <w:r>
        <w:t xml:space="preserve"> для посадки выбираем семена быстрорастущих и раносозревающих культур, которые можно употреблять в пищу в весенний и летний сезоны. Основное требование к посадочному материалу: семена и луковицы должны быть крупного размера. На своём огороде малыши самостоятельно высаживают лук, горох, бобы, фасоль, кабачки. Мелкие семена редиса, моркови, укропа, репы, салата для малышей могут посеять старшие дети или воспитатель.</w:t>
      </w:r>
    </w:p>
    <w:p w:rsidR="0004702B" w:rsidRDefault="0004702B" w:rsidP="0004702B">
      <w:pPr>
        <w:numPr>
          <w:ilvl w:val="0"/>
          <w:numId w:val="2"/>
        </w:numPr>
        <w:spacing w:before="100" w:beforeAutospacing="1" w:after="100" w:afterAutospacing="1"/>
      </w:pPr>
      <w:r>
        <w:rPr>
          <w:rStyle w:val="a4"/>
        </w:rPr>
        <w:t>В средней группе</w:t>
      </w:r>
      <w:r>
        <w:t xml:space="preserve"> выращиваем уже известные огородные культуры, но сеем семена разных сортов (например, кабачки с разной окраской плодов), чтобы показать детям многообразие растений, их общие признаки и различия.</w:t>
      </w:r>
    </w:p>
    <w:p w:rsidR="0004702B" w:rsidRDefault="0004702B" w:rsidP="0004702B">
      <w:pPr>
        <w:numPr>
          <w:ilvl w:val="0"/>
          <w:numId w:val="3"/>
        </w:numPr>
        <w:spacing w:before="100" w:beforeAutospacing="1" w:after="100" w:afterAutospacing="1"/>
      </w:pPr>
      <w:r>
        <w:rPr>
          <w:rStyle w:val="a4"/>
        </w:rPr>
        <w:t>В старшей и подготовительной группах</w:t>
      </w:r>
      <w:r>
        <w:t xml:space="preserve"> берём для выращивания на огороде такие овощные культуры, как зеленые (укроп, салат, щавель и другие), луковые (лук-батун, чеснок, лук репчатый), капустные (капуста белокочанная, краснокочанная), плодовые (огурец, томат, перец), корнеплоды (морковь, редис, свёкла) и клубнеплоды (картофель), бобовые (горох, фасоль), хлебные злаки.</w:t>
      </w:r>
    </w:p>
    <w:p w:rsidR="0004702B" w:rsidRDefault="0004702B" w:rsidP="0004702B">
      <w:pPr>
        <w:pStyle w:val="a3"/>
      </w:pPr>
      <w:r>
        <w:t>Перед посевом семена обязательно проверяем на всхожесть.</w:t>
      </w:r>
    </w:p>
    <w:p w:rsidR="0004702B" w:rsidRDefault="0004702B" w:rsidP="0004702B">
      <w:pPr>
        <w:pStyle w:val="a3"/>
      </w:pPr>
      <w:r>
        <w:t>Варианты посадки семян различны. Можно воткнуть палочки в те места, куда надо положить семена (горох, бобы) и дети по показу воспитателя убирают палочку и кладут в ямку семя. Для посадки лука можно на грядке сделать ровные бороздки.</w:t>
      </w:r>
    </w:p>
    <w:p w:rsidR="0004702B" w:rsidRDefault="0004702B" w:rsidP="0004702B">
      <w:pPr>
        <w:pStyle w:val="a3"/>
      </w:pPr>
      <w:r>
        <w:t xml:space="preserve">Огород в детском саду предполагает наличие садового инвентаря. Инвентарь должен быть безопасным в использовании, настоящим, но соответствовать возрасту и росту детей. Для </w:t>
      </w:r>
      <w:r>
        <w:lastRenderedPageBreak/>
        <w:t>работы на огороде пользуемся лопатками, совками, вёдрами, лейками, граблями. После окончания работы садовый инвентарь очищаем от земли и просушиваем.</w:t>
      </w:r>
    </w:p>
    <w:p w:rsidR="0004702B" w:rsidRDefault="0004702B" w:rsidP="0004702B">
      <w:pPr>
        <w:pStyle w:val="2"/>
      </w:pPr>
      <w:r>
        <w:t>Занятия в детском саду на огороде</w:t>
      </w:r>
    </w:p>
    <w:p w:rsidR="0004702B" w:rsidRDefault="0004702B" w:rsidP="0004702B">
      <w:pPr>
        <w:pStyle w:val="a3"/>
      </w:pPr>
      <w:r>
        <w:t>Содержание труда на огороде тоже будет зависеть от возраста детей:</w:t>
      </w:r>
    </w:p>
    <w:p w:rsidR="0004702B" w:rsidRDefault="0004702B" w:rsidP="0004702B">
      <w:pPr>
        <w:numPr>
          <w:ilvl w:val="0"/>
          <w:numId w:val="4"/>
        </w:numPr>
        <w:spacing w:before="100" w:beforeAutospacing="1" w:after="100" w:afterAutospacing="1"/>
      </w:pPr>
      <w:r>
        <w:rPr>
          <w:rStyle w:val="a4"/>
        </w:rPr>
        <w:t>В младшей группе детей</w:t>
      </w:r>
      <w:r>
        <w:t xml:space="preserve"> привлекаем к посадке луковиц и крупных семян, поливу грядок, сбору урожая.</w:t>
      </w:r>
    </w:p>
    <w:p w:rsidR="0004702B" w:rsidRDefault="0004702B" w:rsidP="0004702B">
      <w:pPr>
        <w:numPr>
          <w:ilvl w:val="0"/>
          <w:numId w:val="5"/>
        </w:numPr>
        <w:spacing w:before="100" w:beforeAutospacing="1" w:after="100" w:afterAutospacing="1"/>
      </w:pPr>
      <w:r>
        <w:rPr>
          <w:rStyle w:val="a4"/>
        </w:rPr>
        <w:t>В средней группе</w:t>
      </w:r>
      <w:r>
        <w:t xml:space="preserve"> в добавление к вышесказанному учим пользоваться граблями, рыхлить землю в междурядьях.</w:t>
      </w:r>
    </w:p>
    <w:p w:rsidR="0004702B" w:rsidRDefault="0004702B" w:rsidP="0004702B">
      <w:pPr>
        <w:numPr>
          <w:ilvl w:val="0"/>
          <w:numId w:val="6"/>
        </w:numPr>
        <w:spacing w:before="100" w:beforeAutospacing="1" w:after="100" w:afterAutospacing="1"/>
      </w:pPr>
      <w:r>
        <w:rPr>
          <w:rStyle w:val="a4"/>
        </w:rPr>
        <w:t>В старшей и подготовительной группах</w:t>
      </w:r>
      <w:r>
        <w:t xml:space="preserve"> дети самостоятельно перекапывают грядки, пропалывают сорняки.</w:t>
      </w:r>
    </w:p>
    <w:p w:rsidR="0004702B" w:rsidRDefault="0004702B" w:rsidP="0004702B">
      <w:pPr>
        <w:pStyle w:val="a3"/>
      </w:pPr>
      <w:r>
        <w:t>Труд детей на огороде организуем в следующих формах: индивидуальные поручения – преимущественно в младших группах, коллективный труд и дежурства. Дежурство на огороде для ухода за растениями вводим в подготовительной группе. Дежурные осуществляют повседневный уход за растениями на огороде: поливку, прополку, сбор вредителей. Если работы много, то привлекается вся группа. Свежую зелень, выращенную на своём огороде, дежурные относят на кухню для приготовления детской пищи.</w:t>
      </w:r>
    </w:p>
    <w:p w:rsidR="0004702B" w:rsidRDefault="0004702B" w:rsidP="0004702B">
      <w:pPr>
        <w:pStyle w:val="a3"/>
      </w:pPr>
      <w:r>
        <w:t>Таким образом, при грамотном руководстве со стороны воспитателя, огород в детском саду оказывает огромное влияние на гармоничное развитие детей. И, самое главное достижение детского труда – сбор урожая.</w:t>
      </w:r>
    </w:p>
    <w:p w:rsidR="0004702B" w:rsidRDefault="0004702B" w:rsidP="0004702B">
      <w:pPr>
        <w:pStyle w:val="1"/>
        <w:jc w:val="center"/>
      </w:pPr>
      <w:r>
        <w:t>Как правило, подводя итоги работы на огороде, в детском саду проводятся такие мероприятия как, развлечение «Праздник урожая», выставка «Что нам осень принесла» и другое.</w:t>
      </w:r>
      <w:r w:rsidRPr="00B00C44">
        <w:t xml:space="preserve"> </w:t>
      </w:r>
    </w:p>
    <w:p w:rsidR="0004702B" w:rsidRDefault="0004702B" w:rsidP="0004702B">
      <w:pPr>
        <w:pStyle w:val="1"/>
        <w:jc w:val="center"/>
      </w:pPr>
      <w:r>
        <w:t>«Огород на подоконнике»</w:t>
      </w:r>
    </w:p>
    <w:p w:rsidR="0004702B" w:rsidRDefault="0004702B" w:rsidP="0004702B">
      <w:pPr>
        <w:pStyle w:val="a3"/>
      </w:pPr>
      <w:r>
        <w:t>Огород на подоконнике в детском саду способствует развитию любознательности и наблюдательности у детей, это помогает лучше познать растительную жизнь. Он способен расширить представления детей о растениях, как живых организмах, об условиях, необходимых для роста и развития, развивать этическое чувство, умение радоваться красоте выращиваемых растений и результатом своего труда.</w:t>
      </w:r>
    </w:p>
    <w:p w:rsidR="0004702B" w:rsidRDefault="0004702B" w:rsidP="0004702B">
      <w:pPr>
        <w:pStyle w:val="a3"/>
      </w:pPr>
      <w:r>
        <w:t>Очень важно, чтобы дети активно участвовали в посадке и последующем уходе за растениями. Раньше в программах давались точные рекомендации, какие растения должны высаживаться в каждой возрастной группе. Но с переходом на ФГТ строгих требований к перечню растений нет. Огород на подоконнике прежде всего должен помогать в развитии детей. Поэтому для воспитанников младших групп целесообразно высаживать более крупные семена, чем для воспитанников средних и старших групп. Так же в младших группах достаточно 1 – 2 вида растения для посадки, в средних – 2 – 3, в старших и подготовительных – до 5.</w:t>
      </w:r>
    </w:p>
    <w:p w:rsidR="0004702B" w:rsidRDefault="0004702B" w:rsidP="0004702B">
      <w:pPr>
        <w:pStyle w:val="a3"/>
      </w:pPr>
      <w:r>
        <w:lastRenderedPageBreak/>
        <w:t>Предлагаю примерный перечень растений для посадки: лук-репку, дольки чеснока, корнеплоды свеклы, петрушки, сельдерея. Все, что прорастет, нужно использовать как витаминную добавку к обеду. Можно выращивать по 1—2 экземпляра комнатных сортов огурца, томата, горошка.</w:t>
      </w:r>
    </w:p>
    <w:p w:rsidR="0004702B" w:rsidRDefault="0004702B" w:rsidP="0004702B">
      <w:pPr>
        <w:pStyle w:val="a3"/>
      </w:pPr>
      <w:r>
        <w:t>За растениями должны идти регулярные наблюдения с фиксацией результатов в дневнике. В младших группах воспитатель зарисовывает или фотографирует изменения. В средних – дети помогают (например, воспитатель рисует луковицу, а ребенок – зеленые листья). В старших и подготовительных группах результаты наблюдений зарисовывают дети. Такая работа развивает наблюдательность, приучает внимательно всматриваться в окружающую природу, устанавливать последовательность и связь явлений, их причины. Выращивая, ухаживая за растениями, ребята наблюдают за тем, какие из них растут быстрее, сравнивают форму и цвет листьев, рассматривают их через лупу, определяют условия, необходимые для роста и развития растений, поэтому это ещё и великолепный последовательный материал.</w:t>
      </w:r>
    </w:p>
    <w:p w:rsidR="0004702B" w:rsidRDefault="0004702B" w:rsidP="0004702B">
      <w:pPr>
        <w:pStyle w:val="a3"/>
      </w:pPr>
      <w:r>
        <w:t>Ещё рекомендуется проводить опытническую деятельность, проводить занимательные опыты и эксперименты, они побуждают детей к самостоятельному поиску причин, способов действия, проявлению творчества, поддерживает у детей инициативу, сообразительность, критичность и самостоятельность. Целесообразно отвести место для лаборатории, где растения будут высаживаться разными способами: между двумя плоскостями в вату, в камни. Можно высаживать луковицы, создавая для них разные условия: для одной — тепло, воду, свет; для другой — тепло, воду, темноту; для третьей — холод, воду, свет. Организуя такой опыт и проводя с детьми регулярные еженедельные наблюдения за прорастанием лука с последующим фиксированием результатов с помощью рисунков в календаре, воспитатель достигает очень многого — на конкретном примере убеждает детей в значимости отдельных факторов внешней среды для роста и развития растений.</w:t>
      </w:r>
    </w:p>
    <w:p w:rsidR="0004702B" w:rsidRDefault="0004702B" w:rsidP="0004702B">
      <w:pPr>
        <w:pStyle w:val="a3"/>
      </w:pPr>
      <w:r>
        <w:t>Для наблюдения за весенними изменениями в жизни растений в группу хорошо принести веточки деревьев. Для младших групп – веточки одного дерева (для наблюдения за почками и листьями). Для средних групп – веточки двух деревьев (хорошо известных детям и легко различимых внешне). Для старших и подготовительных – ветки нескольких пород (растущих на территории детского сада).</w:t>
      </w:r>
    </w:p>
    <w:p w:rsidR="0004702B" w:rsidRDefault="0004702B" w:rsidP="0004702B">
      <w:pPr>
        <w:pStyle w:val="a3"/>
      </w:pPr>
      <w:r>
        <w:rPr>
          <w:b/>
          <w:bCs/>
        </w:rPr>
        <w:t>Работа по организации огорода на окне будет успешнее, если ее проводить поэтапно.</w:t>
      </w:r>
    </w:p>
    <w:p w:rsidR="0004702B" w:rsidRDefault="0004702B" w:rsidP="0004702B">
      <w:pPr>
        <w:pStyle w:val="a3"/>
      </w:pPr>
      <w:r>
        <w:rPr>
          <w:b/>
          <w:bCs/>
        </w:rPr>
        <w:t>1.</w:t>
      </w:r>
      <w:r>
        <w:t xml:space="preserve"> Посадка растений, изготовление таблиц-указателей с названиями и датой посадки. Знакомство детей с алгоритмом по уходу за растениями. Подбор художественной литературы про посаженные растения: поговорки, стихи, сказки, загадки.</w:t>
      </w:r>
    </w:p>
    <w:p w:rsidR="0004702B" w:rsidRDefault="0004702B" w:rsidP="0004702B">
      <w:pPr>
        <w:pStyle w:val="a3"/>
      </w:pPr>
      <w:r>
        <w:rPr>
          <w:b/>
          <w:bCs/>
        </w:rPr>
        <w:t>2.</w:t>
      </w:r>
      <w:r>
        <w:t xml:space="preserve"> Наблюдение за ростом растений, проведение опытов, экспериментов. Результаты фиксируются в дневнике. Создание коллекции семян овощных культур, популярных в нашем регионе. Знакомство с художественной литературой, создание картотеки художественного слова, рассматривание иллюстраций, проведение бесед, игр.</w:t>
      </w:r>
    </w:p>
    <w:p w:rsidR="0004702B" w:rsidRDefault="0004702B" w:rsidP="0004702B">
      <w:pPr>
        <w:pStyle w:val="a3"/>
      </w:pPr>
      <w:r>
        <w:rPr>
          <w:b/>
          <w:bCs/>
        </w:rPr>
        <w:t>3.</w:t>
      </w:r>
      <w:r>
        <w:t xml:space="preserve"> Анализ и обобщение результатов, полученных в процессе исследовательской деятельности детей. Оформление выставки рисунков «От семени к ростку». Составление рассказов о том, как ухаживать за растениями.</w:t>
      </w:r>
    </w:p>
    <w:p w:rsidR="0004702B" w:rsidRDefault="0004702B" w:rsidP="0004702B">
      <w:pPr>
        <w:pStyle w:val="a3"/>
      </w:pPr>
      <w:r>
        <w:t>Огород в детском саду является одним из условий, которое необходимо для осуществления экологического воспитания детей в детском саду.</w:t>
      </w:r>
    </w:p>
    <w:tbl>
      <w:tblPr>
        <w:tblW w:w="0" w:type="auto"/>
        <w:tblCellSpacing w:w="0" w:type="dxa"/>
        <w:tblCellMar>
          <w:left w:w="0" w:type="dxa"/>
          <w:right w:w="0" w:type="dxa"/>
        </w:tblCellMar>
        <w:tblLook w:val="0000"/>
      </w:tblPr>
      <w:tblGrid>
        <w:gridCol w:w="6"/>
      </w:tblGrid>
      <w:tr w:rsidR="0004702B" w:rsidTr="00C76EA6">
        <w:trPr>
          <w:tblCellSpacing w:w="0" w:type="dxa"/>
        </w:trPr>
        <w:tc>
          <w:tcPr>
            <w:tcW w:w="0" w:type="auto"/>
            <w:vAlign w:val="center"/>
          </w:tcPr>
          <w:p w:rsidR="0004702B" w:rsidRDefault="0004702B" w:rsidP="00C76EA6">
            <w:hyperlink r:id="rId6" w:tgtFrame="_blank" w:history="1"/>
          </w:p>
        </w:tc>
      </w:tr>
    </w:tbl>
    <w:p w:rsidR="0004702B" w:rsidRDefault="0004702B" w:rsidP="0004702B"/>
    <w:p w:rsidR="0048312A" w:rsidRDefault="0048312A"/>
    <w:sectPr w:rsidR="004831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55086"/>
    <w:multiLevelType w:val="multilevel"/>
    <w:tmpl w:val="C09C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A34092"/>
    <w:multiLevelType w:val="multilevel"/>
    <w:tmpl w:val="CFB6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CD1C50"/>
    <w:multiLevelType w:val="multilevel"/>
    <w:tmpl w:val="ACEA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0B3292"/>
    <w:multiLevelType w:val="multilevel"/>
    <w:tmpl w:val="AF388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F9A1336"/>
    <w:multiLevelType w:val="multilevel"/>
    <w:tmpl w:val="770EE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0B5A7F"/>
    <w:multiLevelType w:val="multilevel"/>
    <w:tmpl w:val="EBB8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4702B"/>
    <w:rsid w:val="00000289"/>
    <w:rsid w:val="00001639"/>
    <w:rsid w:val="00005120"/>
    <w:rsid w:val="00011154"/>
    <w:rsid w:val="000137F4"/>
    <w:rsid w:val="00017925"/>
    <w:rsid w:val="00022018"/>
    <w:rsid w:val="00022378"/>
    <w:rsid w:val="00023F66"/>
    <w:rsid w:val="0002469B"/>
    <w:rsid w:val="00025714"/>
    <w:rsid w:val="000268BB"/>
    <w:rsid w:val="00030D19"/>
    <w:rsid w:val="00030E13"/>
    <w:rsid w:val="00032A59"/>
    <w:rsid w:val="0003742E"/>
    <w:rsid w:val="00041533"/>
    <w:rsid w:val="000416EB"/>
    <w:rsid w:val="0004702B"/>
    <w:rsid w:val="0005250A"/>
    <w:rsid w:val="0005304E"/>
    <w:rsid w:val="000544AB"/>
    <w:rsid w:val="000548BA"/>
    <w:rsid w:val="00054DC8"/>
    <w:rsid w:val="0006075D"/>
    <w:rsid w:val="0006084F"/>
    <w:rsid w:val="00065576"/>
    <w:rsid w:val="00065F7D"/>
    <w:rsid w:val="00067D56"/>
    <w:rsid w:val="00071271"/>
    <w:rsid w:val="00072CA0"/>
    <w:rsid w:val="00076B48"/>
    <w:rsid w:val="00076BD1"/>
    <w:rsid w:val="0008272E"/>
    <w:rsid w:val="00082F1F"/>
    <w:rsid w:val="00084640"/>
    <w:rsid w:val="00084AFF"/>
    <w:rsid w:val="00086515"/>
    <w:rsid w:val="0009202A"/>
    <w:rsid w:val="00094930"/>
    <w:rsid w:val="00094E03"/>
    <w:rsid w:val="000956FF"/>
    <w:rsid w:val="000A14DC"/>
    <w:rsid w:val="000A3DC0"/>
    <w:rsid w:val="000A6A52"/>
    <w:rsid w:val="000A6F97"/>
    <w:rsid w:val="000A744E"/>
    <w:rsid w:val="000B081D"/>
    <w:rsid w:val="000B15FA"/>
    <w:rsid w:val="000B3E4D"/>
    <w:rsid w:val="000B51CD"/>
    <w:rsid w:val="000B57A0"/>
    <w:rsid w:val="000B6952"/>
    <w:rsid w:val="000B6C9F"/>
    <w:rsid w:val="000B75A3"/>
    <w:rsid w:val="000B79CE"/>
    <w:rsid w:val="000C127C"/>
    <w:rsid w:val="000C2A84"/>
    <w:rsid w:val="000C3101"/>
    <w:rsid w:val="000C45D4"/>
    <w:rsid w:val="000C7998"/>
    <w:rsid w:val="000D48D2"/>
    <w:rsid w:val="000D53EA"/>
    <w:rsid w:val="000D75C3"/>
    <w:rsid w:val="000E25F0"/>
    <w:rsid w:val="000E68FC"/>
    <w:rsid w:val="000F09E6"/>
    <w:rsid w:val="000F3B96"/>
    <w:rsid w:val="000F67FA"/>
    <w:rsid w:val="000F7D13"/>
    <w:rsid w:val="00101D37"/>
    <w:rsid w:val="00105DAD"/>
    <w:rsid w:val="00107487"/>
    <w:rsid w:val="00110BA7"/>
    <w:rsid w:val="00110D49"/>
    <w:rsid w:val="00112A80"/>
    <w:rsid w:val="001169A1"/>
    <w:rsid w:val="00117804"/>
    <w:rsid w:val="00117DFD"/>
    <w:rsid w:val="001223B2"/>
    <w:rsid w:val="00124E24"/>
    <w:rsid w:val="001312B5"/>
    <w:rsid w:val="00131E1C"/>
    <w:rsid w:val="00142FCD"/>
    <w:rsid w:val="00154C93"/>
    <w:rsid w:val="00156212"/>
    <w:rsid w:val="0015673E"/>
    <w:rsid w:val="0016049E"/>
    <w:rsid w:val="00161E54"/>
    <w:rsid w:val="00165AFB"/>
    <w:rsid w:val="00167821"/>
    <w:rsid w:val="0017139B"/>
    <w:rsid w:val="00175610"/>
    <w:rsid w:val="0018327E"/>
    <w:rsid w:val="0018386C"/>
    <w:rsid w:val="00184FD2"/>
    <w:rsid w:val="001855CE"/>
    <w:rsid w:val="0018599A"/>
    <w:rsid w:val="001867BE"/>
    <w:rsid w:val="0018688D"/>
    <w:rsid w:val="00187B09"/>
    <w:rsid w:val="00192284"/>
    <w:rsid w:val="001958E0"/>
    <w:rsid w:val="00195CED"/>
    <w:rsid w:val="0019601C"/>
    <w:rsid w:val="00196C89"/>
    <w:rsid w:val="001A4E3B"/>
    <w:rsid w:val="001A58D9"/>
    <w:rsid w:val="001A5F2B"/>
    <w:rsid w:val="001A6294"/>
    <w:rsid w:val="001B0555"/>
    <w:rsid w:val="001B14B1"/>
    <w:rsid w:val="001B4AC7"/>
    <w:rsid w:val="001C1D1B"/>
    <w:rsid w:val="001C257B"/>
    <w:rsid w:val="001C42B2"/>
    <w:rsid w:val="001C44DC"/>
    <w:rsid w:val="001C4655"/>
    <w:rsid w:val="001C4BC6"/>
    <w:rsid w:val="001D0047"/>
    <w:rsid w:val="001D41EC"/>
    <w:rsid w:val="001D4DD5"/>
    <w:rsid w:val="001D5B75"/>
    <w:rsid w:val="001E4405"/>
    <w:rsid w:val="001E61E0"/>
    <w:rsid w:val="001F1D73"/>
    <w:rsid w:val="001F5CAE"/>
    <w:rsid w:val="00200EED"/>
    <w:rsid w:val="00202AF2"/>
    <w:rsid w:val="00205DD4"/>
    <w:rsid w:val="00206DED"/>
    <w:rsid w:val="00212A9C"/>
    <w:rsid w:val="00220058"/>
    <w:rsid w:val="00221C8C"/>
    <w:rsid w:val="00225632"/>
    <w:rsid w:val="00225AD0"/>
    <w:rsid w:val="0023073C"/>
    <w:rsid w:val="00233B40"/>
    <w:rsid w:val="0023732E"/>
    <w:rsid w:val="00237999"/>
    <w:rsid w:val="00237F51"/>
    <w:rsid w:val="00250334"/>
    <w:rsid w:val="002503D9"/>
    <w:rsid w:val="0025255F"/>
    <w:rsid w:val="002575EC"/>
    <w:rsid w:val="002606F1"/>
    <w:rsid w:val="00264A84"/>
    <w:rsid w:val="00267224"/>
    <w:rsid w:val="0027236B"/>
    <w:rsid w:val="002830AA"/>
    <w:rsid w:val="00283DD5"/>
    <w:rsid w:val="00284665"/>
    <w:rsid w:val="002875CD"/>
    <w:rsid w:val="00287EBA"/>
    <w:rsid w:val="0029029F"/>
    <w:rsid w:val="00290F5E"/>
    <w:rsid w:val="00295A07"/>
    <w:rsid w:val="00296A79"/>
    <w:rsid w:val="002A06CB"/>
    <w:rsid w:val="002B4312"/>
    <w:rsid w:val="002B68A2"/>
    <w:rsid w:val="002B6FA1"/>
    <w:rsid w:val="002B77B4"/>
    <w:rsid w:val="002C2E41"/>
    <w:rsid w:val="002C3750"/>
    <w:rsid w:val="002C3CD8"/>
    <w:rsid w:val="002D08B3"/>
    <w:rsid w:val="002D1B1E"/>
    <w:rsid w:val="002D2DF4"/>
    <w:rsid w:val="002D4E7B"/>
    <w:rsid w:val="002E15D5"/>
    <w:rsid w:val="002E3AB9"/>
    <w:rsid w:val="002E4019"/>
    <w:rsid w:val="002E6583"/>
    <w:rsid w:val="002F059F"/>
    <w:rsid w:val="002F3221"/>
    <w:rsid w:val="002F39DA"/>
    <w:rsid w:val="002F65C0"/>
    <w:rsid w:val="003003FD"/>
    <w:rsid w:val="00300B7D"/>
    <w:rsid w:val="00305F15"/>
    <w:rsid w:val="0030661C"/>
    <w:rsid w:val="0030687D"/>
    <w:rsid w:val="00307B69"/>
    <w:rsid w:val="00322CC3"/>
    <w:rsid w:val="003275F2"/>
    <w:rsid w:val="0033058E"/>
    <w:rsid w:val="00333675"/>
    <w:rsid w:val="00337035"/>
    <w:rsid w:val="00337CD5"/>
    <w:rsid w:val="0034614F"/>
    <w:rsid w:val="0035079E"/>
    <w:rsid w:val="0035540E"/>
    <w:rsid w:val="00356849"/>
    <w:rsid w:val="00360479"/>
    <w:rsid w:val="0036688B"/>
    <w:rsid w:val="003705C9"/>
    <w:rsid w:val="003734F9"/>
    <w:rsid w:val="00373C4A"/>
    <w:rsid w:val="00374C1B"/>
    <w:rsid w:val="003750FB"/>
    <w:rsid w:val="003770CF"/>
    <w:rsid w:val="00380257"/>
    <w:rsid w:val="00381DBF"/>
    <w:rsid w:val="00382A64"/>
    <w:rsid w:val="003918A7"/>
    <w:rsid w:val="00394987"/>
    <w:rsid w:val="003A216A"/>
    <w:rsid w:val="003A31C1"/>
    <w:rsid w:val="003A78C2"/>
    <w:rsid w:val="003C09B3"/>
    <w:rsid w:val="003C47B2"/>
    <w:rsid w:val="003C58E7"/>
    <w:rsid w:val="003D3BFF"/>
    <w:rsid w:val="003D7E70"/>
    <w:rsid w:val="003E42BE"/>
    <w:rsid w:val="003E626B"/>
    <w:rsid w:val="003E6F2B"/>
    <w:rsid w:val="003E73B5"/>
    <w:rsid w:val="003F01CD"/>
    <w:rsid w:val="003F1093"/>
    <w:rsid w:val="003F1FA0"/>
    <w:rsid w:val="003F2F27"/>
    <w:rsid w:val="003F541A"/>
    <w:rsid w:val="0040017E"/>
    <w:rsid w:val="004020B8"/>
    <w:rsid w:val="00403EB1"/>
    <w:rsid w:val="004101BB"/>
    <w:rsid w:val="004106C0"/>
    <w:rsid w:val="00412BFF"/>
    <w:rsid w:val="00414F4B"/>
    <w:rsid w:val="00422B2F"/>
    <w:rsid w:val="004263ED"/>
    <w:rsid w:val="00427376"/>
    <w:rsid w:val="004277C6"/>
    <w:rsid w:val="00430951"/>
    <w:rsid w:val="00432CDA"/>
    <w:rsid w:val="00432FC3"/>
    <w:rsid w:val="004332AE"/>
    <w:rsid w:val="004349CE"/>
    <w:rsid w:val="00434B9D"/>
    <w:rsid w:val="00434E9C"/>
    <w:rsid w:val="00436CB1"/>
    <w:rsid w:val="004458DE"/>
    <w:rsid w:val="00445B87"/>
    <w:rsid w:val="00447C61"/>
    <w:rsid w:val="0045017B"/>
    <w:rsid w:val="004504F5"/>
    <w:rsid w:val="00452F61"/>
    <w:rsid w:val="0045675F"/>
    <w:rsid w:val="00457D9C"/>
    <w:rsid w:val="00461A92"/>
    <w:rsid w:val="00462BB5"/>
    <w:rsid w:val="00475E3A"/>
    <w:rsid w:val="00480262"/>
    <w:rsid w:val="00480B79"/>
    <w:rsid w:val="0048312A"/>
    <w:rsid w:val="004838CA"/>
    <w:rsid w:val="0048547B"/>
    <w:rsid w:val="00486710"/>
    <w:rsid w:val="00492DC4"/>
    <w:rsid w:val="00493CAC"/>
    <w:rsid w:val="00493D6F"/>
    <w:rsid w:val="0049478E"/>
    <w:rsid w:val="004A0A96"/>
    <w:rsid w:val="004A1C1B"/>
    <w:rsid w:val="004A1D56"/>
    <w:rsid w:val="004A347C"/>
    <w:rsid w:val="004A3A5B"/>
    <w:rsid w:val="004A3B78"/>
    <w:rsid w:val="004A5C4B"/>
    <w:rsid w:val="004B12A1"/>
    <w:rsid w:val="004B25D9"/>
    <w:rsid w:val="004B33D0"/>
    <w:rsid w:val="004B4E1E"/>
    <w:rsid w:val="004B57AC"/>
    <w:rsid w:val="004B5ADF"/>
    <w:rsid w:val="004B5B65"/>
    <w:rsid w:val="004B7B05"/>
    <w:rsid w:val="004C08DE"/>
    <w:rsid w:val="004C0996"/>
    <w:rsid w:val="004C3DD9"/>
    <w:rsid w:val="004C69DB"/>
    <w:rsid w:val="004C79A9"/>
    <w:rsid w:val="004D0134"/>
    <w:rsid w:val="004D2D85"/>
    <w:rsid w:val="004D63B0"/>
    <w:rsid w:val="004D740F"/>
    <w:rsid w:val="004E0576"/>
    <w:rsid w:val="004E0ABF"/>
    <w:rsid w:val="004E260D"/>
    <w:rsid w:val="004F2F5E"/>
    <w:rsid w:val="004F3637"/>
    <w:rsid w:val="004F5E94"/>
    <w:rsid w:val="004F7B4F"/>
    <w:rsid w:val="00500B3B"/>
    <w:rsid w:val="00500DAE"/>
    <w:rsid w:val="005026F9"/>
    <w:rsid w:val="00502DC0"/>
    <w:rsid w:val="0051078D"/>
    <w:rsid w:val="005120FB"/>
    <w:rsid w:val="00514B2E"/>
    <w:rsid w:val="0052075A"/>
    <w:rsid w:val="00525612"/>
    <w:rsid w:val="005276BA"/>
    <w:rsid w:val="00532682"/>
    <w:rsid w:val="005356AB"/>
    <w:rsid w:val="00544CC6"/>
    <w:rsid w:val="00545619"/>
    <w:rsid w:val="00547251"/>
    <w:rsid w:val="00550594"/>
    <w:rsid w:val="00550B0E"/>
    <w:rsid w:val="005523FB"/>
    <w:rsid w:val="00556E29"/>
    <w:rsid w:val="00561D85"/>
    <w:rsid w:val="00564D8E"/>
    <w:rsid w:val="005703F4"/>
    <w:rsid w:val="005735E5"/>
    <w:rsid w:val="00574625"/>
    <w:rsid w:val="00574D50"/>
    <w:rsid w:val="00574D73"/>
    <w:rsid w:val="005770B6"/>
    <w:rsid w:val="00577A7D"/>
    <w:rsid w:val="005815D5"/>
    <w:rsid w:val="005835B3"/>
    <w:rsid w:val="00584157"/>
    <w:rsid w:val="005864E8"/>
    <w:rsid w:val="005873F2"/>
    <w:rsid w:val="005A3A6F"/>
    <w:rsid w:val="005A46F2"/>
    <w:rsid w:val="005B1132"/>
    <w:rsid w:val="005B5DEC"/>
    <w:rsid w:val="005C0765"/>
    <w:rsid w:val="005C1B59"/>
    <w:rsid w:val="005C3420"/>
    <w:rsid w:val="005C4236"/>
    <w:rsid w:val="005D0989"/>
    <w:rsid w:val="005D6182"/>
    <w:rsid w:val="005E1A67"/>
    <w:rsid w:val="005E39E0"/>
    <w:rsid w:val="005F209E"/>
    <w:rsid w:val="005F52DF"/>
    <w:rsid w:val="006004DE"/>
    <w:rsid w:val="00600DAC"/>
    <w:rsid w:val="00603D19"/>
    <w:rsid w:val="0060600A"/>
    <w:rsid w:val="00613EC6"/>
    <w:rsid w:val="00616784"/>
    <w:rsid w:val="00623579"/>
    <w:rsid w:val="00625E8A"/>
    <w:rsid w:val="00636B8D"/>
    <w:rsid w:val="00636C31"/>
    <w:rsid w:val="006375EE"/>
    <w:rsid w:val="00637AF3"/>
    <w:rsid w:val="00641F0C"/>
    <w:rsid w:val="006423B7"/>
    <w:rsid w:val="00643703"/>
    <w:rsid w:val="00644739"/>
    <w:rsid w:val="0064475C"/>
    <w:rsid w:val="00644DB4"/>
    <w:rsid w:val="006478F9"/>
    <w:rsid w:val="00650F88"/>
    <w:rsid w:val="00656487"/>
    <w:rsid w:val="00660700"/>
    <w:rsid w:val="0066202F"/>
    <w:rsid w:val="0066720F"/>
    <w:rsid w:val="00672807"/>
    <w:rsid w:val="00672C83"/>
    <w:rsid w:val="006738A8"/>
    <w:rsid w:val="00673F1B"/>
    <w:rsid w:val="00674B78"/>
    <w:rsid w:val="00674CD5"/>
    <w:rsid w:val="00675973"/>
    <w:rsid w:val="0067778A"/>
    <w:rsid w:val="006805AD"/>
    <w:rsid w:val="00691938"/>
    <w:rsid w:val="006922EA"/>
    <w:rsid w:val="00692E4A"/>
    <w:rsid w:val="00693C73"/>
    <w:rsid w:val="00693F00"/>
    <w:rsid w:val="00694415"/>
    <w:rsid w:val="0069719F"/>
    <w:rsid w:val="0069721A"/>
    <w:rsid w:val="006A1FF6"/>
    <w:rsid w:val="006A440B"/>
    <w:rsid w:val="006A4528"/>
    <w:rsid w:val="006A5500"/>
    <w:rsid w:val="006A6A9A"/>
    <w:rsid w:val="006A7CE5"/>
    <w:rsid w:val="006B0924"/>
    <w:rsid w:val="006B4031"/>
    <w:rsid w:val="006B508B"/>
    <w:rsid w:val="006B7C7E"/>
    <w:rsid w:val="006C29BF"/>
    <w:rsid w:val="006C3A1E"/>
    <w:rsid w:val="006D07B7"/>
    <w:rsid w:val="006D1458"/>
    <w:rsid w:val="006D39E6"/>
    <w:rsid w:val="006D72BD"/>
    <w:rsid w:val="006D7A06"/>
    <w:rsid w:val="006E27DC"/>
    <w:rsid w:val="006E604D"/>
    <w:rsid w:val="006E7C44"/>
    <w:rsid w:val="006E7DA6"/>
    <w:rsid w:val="006F0EFE"/>
    <w:rsid w:val="006F675E"/>
    <w:rsid w:val="00700A6C"/>
    <w:rsid w:val="00702D6D"/>
    <w:rsid w:val="007045B7"/>
    <w:rsid w:val="00704C00"/>
    <w:rsid w:val="007077B4"/>
    <w:rsid w:val="007111E8"/>
    <w:rsid w:val="007113BE"/>
    <w:rsid w:val="00711651"/>
    <w:rsid w:val="00713A6D"/>
    <w:rsid w:val="007163B3"/>
    <w:rsid w:val="0072197C"/>
    <w:rsid w:val="007222D6"/>
    <w:rsid w:val="00722E2B"/>
    <w:rsid w:val="007257AF"/>
    <w:rsid w:val="00727A13"/>
    <w:rsid w:val="00727C75"/>
    <w:rsid w:val="00732E19"/>
    <w:rsid w:val="00732F70"/>
    <w:rsid w:val="00735D26"/>
    <w:rsid w:val="00737FF3"/>
    <w:rsid w:val="007402D6"/>
    <w:rsid w:val="00741EBA"/>
    <w:rsid w:val="007443DA"/>
    <w:rsid w:val="00744AC9"/>
    <w:rsid w:val="00745D23"/>
    <w:rsid w:val="00751F5C"/>
    <w:rsid w:val="0075248A"/>
    <w:rsid w:val="007528DB"/>
    <w:rsid w:val="00754A96"/>
    <w:rsid w:val="007572FD"/>
    <w:rsid w:val="0076039F"/>
    <w:rsid w:val="00760B58"/>
    <w:rsid w:val="00761E85"/>
    <w:rsid w:val="00764131"/>
    <w:rsid w:val="00775495"/>
    <w:rsid w:val="00783935"/>
    <w:rsid w:val="007856A1"/>
    <w:rsid w:val="00785B13"/>
    <w:rsid w:val="00787362"/>
    <w:rsid w:val="00791D7B"/>
    <w:rsid w:val="00795C47"/>
    <w:rsid w:val="00796ECB"/>
    <w:rsid w:val="007A32A0"/>
    <w:rsid w:val="007A4EE9"/>
    <w:rsid w:val="007B072B"/>
    <w:rsid w:val="007B0EFF"/>
    <w:rsid w:val="007D249D"/>
    <w:rsid w:val="007D4339"/>
    <w:rsid w:val="007D6DCC"/>
    <w:rsid w:val="007E3A93"/>
    <w:rsid w:val="007E3AE7"/>
    <w:rsid w:val="007E4559"/>
    <w:rsid w:val="007E50A5"/>
    <w:rsid w:val="007E52A1"/>
    <w:rsid w:val="007E70A5"/>
    <w:rsid w:val="007F1342"/>
    <w:rsid w:val="007F1BE6"/>
    <w:rsid w:val="007F3D87"/>
    <w:rsid w:val="008026F5"/>
    <w:rsid w:val="00803A77"/>
    <w:rsid w:val="0081101C"/>
    <w:rsid w:val="00812B5F"/>
    <w:rsid w:val="00814B89"/>
    <w:rsid w:val="00815A47"/>
    <w:rsid w:val="00816198"/>
    <w:rsid w:val="00817180"/>
    <w:rsid w:val="00817234"/>
    <w:rsid w:val="00817B05"/>
    <w:rsid w:val="00820C2E"/>
    <w:rsid w:val="00822CF1"/>
    <w:rsid w:val="00836D07"/>
    <w:rsid w:val="008372B3"/>
    <w:rsid w:val="00837364"/>
    <w:rsid w:val="00841285"/>
    <w:rsid w:val="0084381A"/>
    <w:rsid w:val="00854590"/>
    <w:rsid w:val="00856C7E"/>
    <w:rsid w:val="0086001D"/>
    <w:rsid w:val="0086127B"/>
    <w:rsid w:val="008629D4"/>
    <w:rsid w:val="00862D25"/>
    <w:rsid w:val="00863CFE"/>
    <w:rsid w:val="00864856"/>
    <w:rsid w:val="0086520E"/>
    <w:rsid w:val="00865F5E"/>
    <w:rsid w:val="00866BEE"/>
    <w:rsid w:val="0087193D"/>
    <w:rsid w:val="0087728D"/>
    <w:rsid w:val="008775F9"/>
    <w:rsid w:val="00882EF2"/>
    <w:rsid w:val="008919B3"/>
    <w:rsid w:val="00891A33"/>
    <w:rsid w:val="008920AE"/>
    <w:rsid w:val="00896309"/>
    <w:rsid w:val="0089648B"/>
    <w:rsid w:val="008A0028"/>
    <w:rsid w:val="008A00CF"/>
    <w:rsid w:val="008A4D9E"/>
    <w:rsid w:val="008A6FDD"/>
    <w:rsid w:val="008B1EA1"/>
    <w:rsid w:val="008B663D"/>
    <w:rsid w:val="008B750E"/>
    <w:rsid w:val="008C1EB6"/>
    <w:rsid w:val="008C3F90"/>
    <w:rsid w:val="008C58FD"/>
    <w:rsid w:val="008C6BC6"/>
    <w:rsid w:val="008C7341"/>
    <w:rsid w:val="008C7AE9"/>
    <w:rsid w:val="008C7B80"/>
    <w:rsid w:val="008C7CC2"/>
    <w:rsid w:val="008C7D10"/>
    <w:rsid w:val="008D1D5E"/>
    <w:rsid w:val="008D519B"/>
    <w:rsid w:val="008D6E09"/>
    <w:rsid w:val="008E3368"/>
    <w:rsid w:val="008E4D7D"/>
    <w:rsid w:val="008E687F"/>
    <w:rsid w:val="008F00A6"/>
    <w:rsid w:val="008F242F"/>
    <w:rsid w:val="008F24F0"/>
    <w:rsid w:val="008F5074"/>
    <w:rsid w:val="008F52AD"/>
    <w:rsid w:val="008F582D"/>
    <w:rsid w:val="00902AC8"/>
    <w:rsid w:val="00907CAE"/>
    <w:rsid w:val="00910922"/>
    <w:rsid w:val="00913FBA"/>
    <w:rsid w:val="00914B91"/>
    <w:rsid w:val="00916F04"/>
    <w:rsid w:val="00917424"/>
    <w:rsid w:val="00921A34"/>
    <w:rsid w:val="00922EA2"/>
    <w:rsid w:val="00925121"/>
    <w:rsid w:val="00931316"/>
    <w:rsid w:val="00931B3B"/>
    <w:rsid w:val="00940D76"/>
    <w:rsid w:val="00945835"/>
    <w:rsid w:val="00945884"/>
    <w:rsid w:val="009514B0"/>
    <w:rsid w:val="00951CAF"/>
    <w:rsid w:val="009575C5"/>
    <w:rsid w:val="00971CB0"/>
    <w:rsid w:val="00973DB7"/>
    <w:rsid w:val="00973EA1"/>
    <w:rsid w:val="0097493C"/>
    <w:rsid w:val="00975EB4"/>
    <w:rsid w:val="009770E1"/>
    <w:rsid w:val="009801B3"/>
    <w:rsid w:val="00982902"/>
    <w:rsid w:val="009832CF"/>
    <w:rsid w:val="00984D96"/>
    <w:rsid w:val="00991475"/>
    <w:rsid w:val="00993375"/>
    <w:rsid w:val="00994550"/>
    <w:rsid w:val="009945F4"/>
    <w:rsid w:val="00994990"/>
    <w:rsid w:val="009A0EAA"/>
    <w:rsid w:val="009A32AA"/>
    <w:rsid w:val="009A6FC6"/>
    <w:rsid w:val="009A759F"/>
    <w:rsid w:val="009A7756"/>
    <w:rsid w:val="009B14F8"/>
    <w:rsid w:val="009B1692"/>
    <w:rsid w:val="009B2B24"/>
    <w:rsid w:val="009B552C"/>
    <w:rsid w:val="009B67B4"/>
    <w:rsid w:val="009C0184"/>
    <w:rsid w:val="009C0832"/>
    <w:rsid w:val="009C44F6"/>
    <w:rsid w:val="009C681E"/>
    <w:rsid w:val="009E2605"/>
    <w:rsid w:val="009E3568"/>
    <w:rsid w:val="009E4572"/>
    <w:rsid w:val="009E6701"/>
    <w:rsid w:val="009E7B7F"/>
    <w:rsid w:val="009F0DB1"/>
    <w:rsid w:val="009F1920"/>
    <w:rsid w:val="009F3B5B"/>
    <w:rsid w:val="009F518C"/>
    <w:rsid w:val="009F5B71"/>
    <w:rsid w:val="009F67B5"/>
    <w:rsid w:val="009F6E64"/>
    <w:rsid w:val="00A03BCF"/>
    <w:rsid w:val="00A070EA"/>
    <w:rsid w:val="00A1506E"/>
    <w:rsid w:val="00A212FA"/>
    <w:rsid w:val="00A27CE1"/>
    <w:rsid w:val="00A306BC"/>
    <w:rsid w:val="00A3080F"/>
    <w:rsid w:val="00A30C23"/>
    <w:rsid w:val="00A31218"/>
    <w:rsid w:val="00A338C5"/>
    <w:rsid w:val="00A35C1D"/>
    <w:rsid w:val="00A3716C"/>
    <w:rsid w:val="00A455A1"/>
    <w:rsid w:val="00A476A9"/>
    <w:rsid w:val="00A504F7"/>
    <w:rsid w:val="00A5293A"/>
    <w:rsid w:val="00A53789"/>
    <w:rsid w:val="00A55471"/>
    <w:rsid w:val="00A56EFE"/>
    <w:rsid w:val="00A57371"/>
    <w:rsid w:val="00A6707A"/>
    <w:rsid w:val="00A671EB"/>
    <w:rsid w:val="00A67EEA"/>
    <w:rsid w:val="00A70FC3"/>
    <w:rsid w:val="00A72BF2"/>
    <w:rsid w:val="00A74EBC"/>
    <w:rsid w:val="00A751C6"/>
    <w:rsid w:val="00A82574"/>
    <w:rsid w:val="00A82CF0"/>
    <w:rsid w:val="00A82E2D"/>
    <w:rsid w:val="00A8437C"/>
    <w:rsid w:val="00A8493C"/>
    <w:rsid w:val="00A8578D"/>
    <w:rsid w:val="00A87E31"/>
    <w:rsid w:val="00A90C2E"/>
    <w:rsid w:val="00A944FA"/>
    <w:rsid w:val="00A95E55"/>
    <w:rsid w:val="00A97784"/>
    <w:rsid w:val="00AA0600"/>
    <w:rsid w:val="00AA21D9"/>
    <w:rsid w:val="00AA25F0"/>
    <w:rsid w:val="00AA2BDF"/>
    <w:rsid w:val="00AA7F75"/>
    <w:rsid w:val="00AB240A"/>
    <w:rsid w:val="00AB4454"/>
    <w:rsid w:val="00AB5BDB"/>
    <w:rsid w:val="00AB7E0D"/>
    <w:rsid w:val="00AC377B"/>
    <w:rsid w:val="00AD02CD"/>
    <w:rsid w:val="00AD44D4"/>
    <w:rsid w:val="00AD52C9"/>
    <w:rsid w:val="00AE15FF"/>
    <w:rsid w:val="00AE330E"/>
    <w:rsid w:val="00AE4336"/>
    <w:rsid w:val="00AE49A3"/>
    <w:rsid w:val="00AE4DDC"/>
    <w:rsid w:val="00AE541D"/>
    <w:rsid w:val="00AE6A80"/>
    <w:rsid w:val="00AF2FF1"/>
    <w:rsid w:val="00AF563A"/>
    <w:rsid w:val="00AF7AC3"/>
    <w:rsid w:val="00B00719"/>
    <w:rsid w:val="00B03696"/>
    <w:rsid w:val="00B10A97"/>
    <w:rsid w:val="00B12946"/>
    <w:rsid w:val="00B14C41"/>
    <w:rsid w:val="00B22F32"/>
    <w:rsid w:val="00B247ED"/>
    <w:rsid w:val="00B25E19"/>
    <w:rsid w:val="00B2779F"/>
    <w:rsid w:val="00B320F0"/>
    <w:rsid w:val="00B34CA2"/>
    <w:rsid w:val="00B35415"/>
    <w:rsid w:val="00B42350"/>
    <w:rsid w:val="00B43D28"/>
    <w:rsid w:val="00B633B5"/>
    <w:rsid w:val="00B72953"/>
    <w:rsid w:val="00B72B87"/>
    <w:rsid w:val="00B777C4"/>
    <w:rsid w:val="00B816A5"/>
    <w:rsid w:val="00B85E28"/>
    <w:rsid w:val="00B8669E"/>
    <w:rsid w:val="00B90269"/>
    <w:rsid w:val="00B90A62"/>
    <w:rsid w:val="00B923A9"/>
    <w:rsid w:val="00B939F6"/>
    <w:rsid w:val="00B96EBF"/>
    <w:rsid w:val="00BA0641"/>
    <w:rsid w:val="00BA1C25"/>
    <w:rsid w:val="00BA3446"/>
    <w:rsid w:val="00BB000B"/>
    <w:rsid w:val="00BB2701"/>
    <w:rsid w:val="00BB2BBA"/>
    <w:rsid w:val="00BB4491"/>
    <w:rsid w:val="00BC3D5D"/>
    <w:rsid w:val="00BC4A91"/>
    <w:rsid w:val="00BC4B1D"/>
    <w:rsid w:val="00BC6C12"/>
    <w:rsid w:val="00BD21FA"/>
    <w:rsid w:val="00BD3952"/>
    <w:rsid w:val="00BD4610"/>
    <w:rsid w:val="00BD5048"/>
    <w:rsid w:val="00BD62D7"/>
    <w:rsid w:val="00BE079F"/>
    <w:rsid w:val="00BE0C69"/>
    <w:rsid w:val="00BE4E9E"/>
    <w:rsid w:val="00BE6461"/>
    <w:rsid w:val="00BF0826"/>
    <w:rsid w:val="00BF0EA0"/>
    <w:rsid w:val="00BF3E46"/>
    <w:rsid w:val="00BF516E"/>
    <w:rsid w:val="00BF7D16"/>
    <w:rsid w:val="00C01CAA"/>
    <w:rsid w:val="00C03CAA"/>
    <w:rsid w:val="00C04665"/>
    <w:rsid w:val="00C06F6E"/>
    <w:rsid w:val="00C075F9"/>
    <w:rsid w:val="00C12C6F"/>
    <w:rsid w:val="00C16CBD"/>
    <w:rsid w:val="00C17F20"/>
    <w:rsid w:val="00C20B69"/>
    <w:rsid w:val="00C21347"/>
    <w:rsid w:val="00C21EB5"/>
    <w:rsid w:val="00C22344"/>
    <w:rsid w:val="00C24B08"/>
    <w:rsid w:val="00C25724"/>
    <w:rsid w:val="00C25984"/>
    <w:rsid w:val="00C25B8E"/>
    <w:rsid w:val="00C27B72"/>
    <w:rsid w:val="00C32627"/>
    <w:rsid w:val="00C35A8A"/>
    <w:rsid w:val="00C3686A"/>
    <w:rsid w:val="00C371A1"/>
    <w:rsid w:val="00C374B7"/>
    <w:rsid w:val="00C41661"/>
    <w:rsid w:val="00C42C6A"/>
    <w:rsid w:val="00C442B2"/>
    <w:rsid w:val="00C456BD"/>
    <w:rsid w:val="00C46055"/>
    <w:rsid w:val="00C513B2"/>
    <w:rsid w:val="00C51F3C"/>
    <w:rsid w:val="00C52084"/>
    <w:rsid w:val="00C534F5"/>
    <w:rsid w:val="00C538E9"/>
    <w:rsid w:val="00C555AF"/>
    <w:rsid w:val="00C5635D"/>
    <w:rsid w:val="00C57687"/>
    <w:rsid w:val="00C62BA1"/>
    <w:rsid w:val="00C6309A"/>
    <w:rsid w:val="00C634A6"/>
    <w:rsid w:val="00C666EF"/>
    <w:rsid w:val="00C707B2"/>
    <w:rsid w:val="00C70D99"/>
    <w:rsid w:val="00C70ECB"/>
    <w:rsid w:val="00C71470"/>
    <w:rsid w:val="00C719F2"/>
    <w:rsid w:val="00C72295"/>
    <w:rsid w:val="00C72890"/>
    <w:rsid w:val="00C74005"/>
    <w:rsid w:val="00C81944"/>
    <w:rsid w:val="00C8231F"/>
    <w:rsid w:val="00C832E9"/>
    <w:rsid w:val="00C90377"/>
    <w:rsid w:val="00C946D9"/>
    <w:rsid w:val="00C94940"/>
    <w:rsid w:val="00C94C4B"/>
    <w:rsid w:val="00C95EDE"/>
    <w:rsid w:val="00C9616B"/>
    <w:rsid w:val="00C9687A"/>
    <w:rsid w:val="00C978B4"/>
    <w:rsid w:val="00C97F72"/>
    <w:rsid w:val="00CA1B83"/>
    <w:rsid w:val="00CA3438"/>
    <w:rsid w:val="00CA4AEF"/>
    <w:rsid w:val="00CA6CDC"/>
    <w:rsid w:val="00CB2C08"/>
    <w:rsid w:val="00CB6E95"/>
    <w:rsid w:val="00CB770B"/>
    <w:rsid w:val="00CC35BE"/>
    <w:rsid w:val="00CC521D"/>
    <w:rsid w:val="00CC5F82"/>
    <w:rsid w:val="00CD1972"/>
    <w:rsid w:val="00CD210E"/>
    <w:rsid w:val="00CD222D"/>
    <w:rsid w:val="00CE0D99"/>
    <w:rsid w:val="00CE139F"/>
    <w:rsid w:val="00CE78B2"/>
    <w:rsid w:val="00CE7EBA"/>
    <w:rsid w:val="00CE7EDE"/>
    <w:rsid w:val="00CF2199"/>
    <w:rsid w:val="00CF4B08"/>
    <w:rsid w:val="00CF7E98"/>
    <w:rsid w:val="00D00A84"/>
    <w:rsid w:val="00D02D79"/>
    <w:rsid w:val="00D04B0F"/>
    <w:rsid w:val="00D070AF"/>
    <w:rsid w:val="00D07A04"/>
    <w:rsid w:val="00D10631"/>
    <w:rsid w:val="00D1069B"/>
    <w:rsid w:val="00D11D12"/>
    <w:rsid w:val="00D129F2"/>
    <w:rsid w:val="00D13CD7"/>
    <w:rsid w:val="00D1421D"/>
    <w:rsid w:val="00D209FB"/>
    <w:rsid w:val="00D24928"/>
    <w:rsid w:val="00D27376"/>
    <w:rsid w:val="00D37729"/>
    <w:rsid w:val="00D37A2A"/>
    <w:rsid w:val="00D4032E"/>
    <w:rsid w:val="00D43CBD"/>
    <w:rsid w:val="00D45C8E"/>
    <w:rsid w:val="00D45E38"/>
    <w:rsid w:val="00D47167"/>
    <w:rsid w:val="00D476B4"/>
    <w:rsid w:val="00D47927"/>
    <w:rsid w:val="00D50DDE"/>
    <w:rsid w:val="00D51658"/>
    <w:rsid w:val="00D55609"/>
    <w:rsid w:val="00D5646F"/>
    <w:rsid w:val="00D6056C"/>
    <w:rsid w:val="00D64977"/>
    <w:rsid w:val="00D661B6"/>
    <w:rsid w:val="00D66B4B"/>
    <w:rsid w:val="00D6770F"/>
    <w:rsid w:val="00D67B0C"/>
    <w:rsid w:val="00D7033B"/>
    <w:rsid w:val="00D74F1B"/>
    <w:rsid w:val="00D776CF"/>
    <w:rsid w:val="00D77CD9"/>
    <w:rsid w:val="00D816CF"/>
    <w:rsid w:val="00D8271A"/>
    <w:rsid w:val="00D83899"/>
    <w:rsid w:val="00D84BEC"/>
    <w:rsid w:val="00D859CB"/>
    <w:rsid w:val="00D8651E"/>
    <w:rsid w:val="00D93A4A"/>
    <w:rsid w:val="00D946F0"/>
    <w:rsid w:val="00D972C1"/>
    <w:rsid w:val="00D978EC"/>
    <w:rsid w:val="00DA1A69"/>
    <w:rsid w:val="00DA24D1"/>
    <w:rsid w:val="00DA3BC0"/>
    <w:rsid w:val="00DA530F"/>
    <w:rsid w:val="00DA646B"/>
    <w:rsid w:val="00DB1E08"/>
    <w:rsid w:val="00DB25FA"/>
    <w:rsid w:val="00DB3E23"/>
    <w:rsid w:val="00DB511E"/>
    <w:rsid w:val="00DB6616"/>
    <w:rsid w:val="00DB7D86"/>
    <w:rsid w:val="00DC008D"/>
    <w:rsid w:val="00DC21C6"/>
    <w:rsid w:val="00DC25E7"/>
    <w:rsid w:val="00DC617E"/>
    <w:rsid w:val="00DC6D60"/>
    <w:rsid w:val="00DD5048"/>
    <w:rsid w:val="00DD5C9D"/>
    <w:rsid w:val="00DD63DD"/>
    <w:rsid w:val="00DE3D55"/>
    <w:rsid w:val="00DE44CE"/>
    <w:rsid w:val="00DE5BE8"/>
    <w:rsid w:val="00DE7836"/>
    <w:rsid w:val="00DE7D09"/>
    <w:rsid w:val="00DF114A"/>
    <w:rsid w:val="00DF5FC9"/>
    <w:rsid w:val="00DF6C91"/>
    <w:rsid w:val="00E07FDD"/>
    <w:rsid w:val="00E10D85"/>
    <w:rsid w:val="00E11BD9"/>
    <w:rsid w:val="00E11ED3"/>
    <w:rsid w:val="00E13294"/>
    <w:rsid w:val="00E1331C"/>
    <w:rsid w:val="00E13F61"/>
    <w:rsid w:val="00E217DA"/>
    <w:rsid w:val="00E2218A"/>
    <w:rsid w:val="00E2303C"/>
    <w:rsid w:val="00E26971"/>
    <w:rsid w:val="00E31752"/>
    <w:rsid w:val="00E35777"/>
    <w:rsid w:val="00E35FDF"/>
    <w:rsid w:val="00E3645B"/>
    <w:rsid w:val="00E37D90"/>
    <w:rsid w:val="00E40448"/>
    <w:rsid w:val="00E4050B"/>
    <w:rsid w:val="00E40945"/>
    <w:rsid w:val="00E44443"/>
    <w:rsid w:val="00E467ED"/>
    <w:rsid w:val="00E4703F"/>
    <w:rsid w:val="00E47A36"/>
    <w:rsid w:val="00E511EF"/>
    <w:rsid w:val="00E53EC6"/>
    <w:rsid w:val="00E60BFD"/>
    <w:rsid w:val="00E65736"/>
    <w:rsid w:val="00E65A64"/>
    <w:rsid w:val="00E66CD4"/>
    <w:rsid w:val="00E67C38"/>
    <w:rsid w:val="00E70395"/>
    <w:rsid w:val="00E713C5"/>
    <w:rsid w:val="00E751D7"/>
    <w:rsid w:val="00E768BC"/>
    <w:rsid w:val="00E81354"/>
    <w:rsid w:val="00E81FDD"/>
    <w:rsid w:val="00E820C2"/>
    <w:rsid w:val="00E841FF"/>
    <w:rsid w:val="00E85A5F"/>
    <w:rsid w:val="00E8673F"/>
    <w:rsid w:val="00E87A2C"/>
    <w:rsid w:val="00E9070D"/>
    <w:rsid w:val="00E93A59"/>
    <w:rsid w:val="00E95159"/>
    <w:rsid w:val="00EA0316"/>
    <w:rsid w:val="00EA0AA0"/>
    <w:rsid w:val="00EB56D7"/>
    <w:rsid w:val="00EB5C70"/>
    <w:rsid w:val="00EB7DA2"/>
    <w:rsid w:val="00EC03F3"/>
    <w:rsid w:val="00EC14B3"/>
    <w:rsid w:val="00EC4E43"/>
    <w:rsid w:val="00EC4EDF"/>
    <w:rsid w:val="00EC4F4C"/>
    <w:rsid w:val="00EC5458"/>
    <w:rsid w:val="00EC5727"/>
    <w:rsid w:val="00ED0053"/>
    <w:rsid w:val="00ED0EA6"/>
    <w:rsid w:val="00ED1FD6"/>
    <w:rsid w:val="00ED2580"/>
    <w:rsid w:val="00ED429E"/>
    <w:rsid w:val="00ED4421"/>
    <w:rsid w:val="00ED58CE"/>
    <w:rsid w:val="00ED7962"/>
    <w:rsid w:val="00EE1095"/>
    <w:rsid w:val="00EF368A"/>
    <w:rsid w:val="00EF4683"/>
    <w:rsid w:val="00EF5523"/>
    <w:rsid w:val="00EF7E31"/>
    <w:rsid w:val="00F050AB"/>
    <w:rsid w:val="00F070E0"/>
    <w:rsid w:val="00F1363E"/>
    <w:rsid w:val="00F13F17"/>
    <w:rsid w:val="00F15D63"/>
    <w:rsid w:val="00F16A8D"/>
    <w:rsid w:val="00F16FF6"/>
    <w:rsid w:val="00F17AA1"/>
    <w:rsid w:val="00F22FFC"/>
    <w:rsid w:val="00F23488"/>
    <w:rsid w:val="00F25B02"/>
    <w:rsid w:val="00F26765"/>
    <w:rsid w:val="00F27B72"/>
    <w:rsid w:val="00F326A3"/>
    <w:rsid w:val="00F3305E"/>
    <w:rsid w:val="00F33151"/>
    <w:rsid w:val="00F3454C"/>
    <w:rsid w:val="00F37315"/>
    <w:rsid w:val="00F40375"/>
    <w:rsid w:val="00F431BE"/>
    <w:rsid w:val="00F43313"/>
    <w:rsid w:val="00F4373B"/>
    <w:rsid w:val="00F50264"/>
    <w:rsid w:val="00F521BB"/>
    <w:rsid w:val="00F61674"/>
    <w:rsid w:val="00F62CDE"/>
    <w:rsid w:val="00F62CFC"/>
    <w:rsid w:val="00F638DE"/>
    <w:rsid w:val="00F64407"/>
    <w:rsid w:val="00F6458A"/>
    <w:rsid w:val="00F66FD3"/>
    <w:rsid w:val="00F703B7"/>
    <w:rsid w:val="00F71D3F"/>
    <w:rsid w:val="00F72208"/>
    <w:rsid w:val="00F7359E"/>
    <w:rsid w:val="00F7385C"/>
    <w:rsid w:val="00F74C8E"/>
    <w:rsid w:val="00F7505A"/>
    <w:rsid w:val="00F827A8"/>
    <w:rsid w:val="00F8345C"/>
    <w:rsid w:val="00F83E03"/>
    <w:rsid w:val="00F84034"/>
    <w:rsid w:val="00F92821"/>
    <w:rsid w:val="00F95A92"/>
    <w:rsid w:val="00F96034"/>
    <w:rsid w:val="00F96CFF"/>
    <w:rsid w:val="00F9757B"/>
    <w:rsid w:val="00FA5FB4"/>
    <w:rsid w:val="00FA6583"/>
    <w:rsid w:val="00FB21A8"/>
    <w:rsid w:val="00FB58A6"/>
    <w:rsid w:val="00FB75AD"/>
    <w:rsid w:val="00FB78BE"/>
    <w:rsid w:val="00FC04D7"/>
    <w:rsid w:val="00FC05B0"/>
    <w:rsid w:val="00FC3497"/>
    <w:rsid w:val="00FC3C37"/>
    <w:rsid w:val="00FD1FF1"/>
    <w:rsid w:val="00FD511D"/>
    <w:rsid w:val="00FD5C75"/>
    <w:rsid w:val="00FD61ED"/>
    <w:rsid w:val="00FE0E01"/>
    <w:rsid w:val="00FE15C6"/>
    <w:rsid w:val="00FE265E"/>
    <w:rsid w:val="00FE37B1"/>
    <w:rsid w:val="00FE3ECB"/>
    <w:rsid w:val="00FE4F56"/>
    <w:rsid w:val="00FE5687"/>
    <w:rsid w:val="00FE714F"/>
    <w:rsid w:val="00FF28A3"/>
    <w:rsid w:val="00FF40E9"/>
    <w:rsid w:val="00FF45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02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4702B"/>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04702B"/>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4702B"/>
    <w:rPr>
      <w:rFonts w:ascii="Arial" w:eastAsia="Times New Roman" w:hAnsi="Arial" w:cs="Arial"/>
      <w:b/>
      <w:bCs/>
      <w:kern w:val="32"/>
      <w:sz w:val="32"/>
      <w:szCs w:val="32"/>
      <w:lang w:eastAsia="ru-RU"/>
    </w:rPr>
  </w:style>
  <w:style w:type="character" w:customStyle="1" w:styleId="20">
    <w:name w:val="Заголовок 2 Знак"/>
    <w:basedOn w:val="a0"/>
    <w:link w:val="2"/>
    <w:rsid w:val="0004702B"/>
    <w:rPr>
      <w:rFonts w:ascii="Arial" w:eastAsia="Times New Roman" w:hAnsi="Arial" w:cs="Arial"/>
      <w:b/>
      <w:bCs/>
      <w:i/>
      <w:iCs/>
      <w:sz w:val="28"/>
      <w:szCs w:val="28"/>
      <w:lang w:eastAsia="ru-RU"/>
    </w:rPr>
  </w:style>
  <w:style w:type="paragraph" w:styleId="a3">
    <w:name w:val="Normal (Web)"/>
    <w:basedOn w:val="a"/>
    <w:rsid w:val="0004702B"/>
    <w:pPr>
      <w:spacing w:before="100" w:beforeAutospacing="1" w:after="100" w:afterAutospacing="1"/>
    </w:pPr>
  </w:style>
  <w:style w:type="character" w:styleId="a4">
    <w:name w:val="Strong"/>
    <w:basedOn w:val="a0"/>
    <w:qFormat/>
    <w:rsid w:val="0004702B"/>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n.yandex.ru/count/JiZjWftb5-i40000ZhHKH3a5XPMq39K2cm5kGxS2Am4pYBI2JcS6YR-2I5u1dQPCw16Sjg87Lm6Mkr_LHm6wxCNAlB5DSckQeHXlrQPgYhHMMnu1lR8DJrq1gW6bfx9G0v6aXGWsZxMuHQKCdx9-j_q5avUs0fbNGeoODYksdFOCjPZy2g2R0p2lc3Ohiv0r3BIO_0gKcVO6fuN1gAiBYmcai00009Uk-IgFkUajKVi4iB1rG_01iG6oW5Avfape4RlpQNT8gcjjjWT_5m00?test-tag=67809"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1685</Words>
  <Characters>9609</Characters>
  <Application>Microsoft Office Word</Application>
  <DocSecurity>0</DocSecurity>
  <Lines>80</Lines>
  <Paragraphs>22</Paragraphs>
  <ScaleCrop>false</ScaleCrop>
  <Company>Microsoft</Company>
  <LinksUpToDate>false</LinksUpToDate>
  <CharactersWithSpaces>11272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2020-01-14T09:56:00Z</dcterms:created>
  <dcterms:modified xsi:type="dcterms:W3CDTF">2020-01-14T09:57:00Z</dcterms:modified>
</cp:coreProperties>
</file>