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C30" w:rsidRPr="00BC31BD" w:rsidRDefault="00184C30" w:rsidP="00BC31BD">
      <w:pPr>
        <w:pStyle w:val="a5"/>
        <w:spacing w:before="0" w:after="0" w:line="360" w:lineRule="auto"/>
        <w:ind w:firstLine="709"/>
        <w:jc w:val="right"/>
        <w:rPr>
          <w:rFonts w:ascii="Times New Roman" w:hAnsi="Times New Roman"/>
          <w:b w:val="0"/>
          <w:sz w:val="24"/>
          <w:szCs w:val="24"/>
        </w:rPr>
      </w:pPr>
      <w:proofErr w:type="spellStart"/>
      <w:r w:rsidRPr="00BC31BD">
        <w:rPr>
          <w:rFonts w:ascii="Times New Roman" w:hAnsi="Times New Roman"/>
          <w:b w:val="0"/>
          <w:sz w:val="24"/>
          <w:szCs w:val="24"/>
        </w:rPr>
        <w:t>Доброскокина</w:t>
      </w:r>
      <w:proofErr w:type="spellEnd"/>
      <w:r w:rsidRPr="00BC31BD">
        <w:rPr>
          <w:rFonts w:ascii="Times New Roman" w:hAnsi="Times New Roman"/>
          <w:b w:val="0"/>
          <w:sz w:val="24"/>
          <w:szCs w:val="24"/>
        </w:rPr>
        <w:t xml:space="preserve"> Е.В. – учитель начальных классов АСОШ№2 им. В.В.Расторгуева</w:t>
      </w:r>
    </w:p>
    <w:p w:rsidR="00184C30" w:rsidRPr="00BC31BD" w:rsidRDefault="00184C30" w:rsidP="00BC31B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52437" w:rsidRPr="00BC31BD" w:rsidRDefault="00652437" w:rsidP="00BC31BD">
      <w:pPr>
        <w:pStyle w:val="a5"/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BC31BD">
        <w:rPr>
          <w:rFonts w:ascii="Times New Roman" w:hAnsi="Times New Roman"/>
          <w:sz w:val="24"/>
          <w:szCs w:val="24"/>
        </w:rPr>
        <w:t xml:space="preserve">Оценочное восприятие текстов художественной литературы </w:t>
      </w:r>
    </w:p>
    <w:p w:rsidR="00B366BE" w:rsidRPr="00BC31BD" w:rsidRDefault="00652437" w:rsidP="00BC31BD">
      <w:pPr>
        <w:pStyle w:val="a5"/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BC31BD">
        <w:rPr>
          <w:rFonts w:ascii="Times New Roman" w:hAnsi="Times New Roman"/>
          <w:sz w:val="24"/>
          <w:szCs w:val="24"/>
        </w:rPr>
        <w:t>на примере якутских сказок.</w:t>
      </w:r>
    </w:p>
    <w:p w:rsidR="00652437" w:rsidRPr="00BC31BD" w:rsidRDefault="00652437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 xml:space="preserve">Воздействие художественной литературы на развитие личности осуществляется через восприятие. В психологической литературе термин «Восприятие – это целостное отражение предметов, ситуаций и событий, возникающее при непосредственном воздействии физических раздражителей на рецепторные поверхности органов чувств. Вместе с процессом ощущения, восприятие обеспечивает непосредственно-чувственную ориентировку в окружающем мире». </w:t>
      </w:r>
    </w:p>
    <w:p w:rsidR="00652437" w:rsidRPr="00BC31BD" w:rsidRDefault="00652437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i/>
          <w:sz w:val="24"/>
          <w:szCs w:val="24"/>
        </w:rPr>
        <w:t>Особенностями восприятия художественного материала</w:t>
      </w:r>
      <w:r w:rsidRPr="00BC31BD">
        <w:rPr>
          <w:rFonts w:ascii="Times New Roman" w:hAnsi="Times New Roman" w:cs="Times New Roman"/>
          <w:sz w:val="24"/>
          <w:szCs w:val="24"/>
        </w:rPr>
        <w:t xml:space="preserve"> младшими школьниками являются:</w:t>
      </w:r>
    </w:p>
    <w:p w:rsidR="008B11DD" w:rsidRPr="008B11DD" w:rsidRDefault="00652437" w:rsidP="00BC31BD">
      <w:pPr>
        <w:numPr>
          <w:ilvl w:val="0"/>
          <w:numId w:val="2"/>
        </w:numPr>
        <w:tabs>
          <w:tab w:val="clear" w:pos="1100"/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1DD">
        <w:rPr>
          <w:rFonts w:ascii="Times New Roman" w:hAnsi="Times New Roman" w:cs="Times New Roman"/>
          <w:sz w:val="24"/>
          <w:szCs w:val="24"/>
        </w:rPr>
        <w:t>односторонний подход к оценк</w:t>
      </w:r>
      <w:r w:rsidR="008B11DD">
        <w:rPr>
          <w:rFonts w:ascii="Times New Roman" w:hAnsi="Times New Roman" w:cs="Times New Roman"/>
          <w:sz w:val="24"/>
          <w:szCs w:val="24"/>
        </w:rPr>
        <w:t>е описываемых событий, явления;</w:t>
      </w:r>
    </w:p>
    <w:p w:rsidR="00652437" w:rsidRPr="008B11DD" w:rsidRDefault="008B11DD" w:rsidP="00BC31BD">
      <w:pPr>
        <w:numPr>
          <w:ilvl w:val="0"/>
          <w:numId w:val="2"/>
        </w:numPr>
        <w:tabs>
          <w:tab w:val="clear" w:pos="1100"/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1DD">
        <w:rPr>
          <w:rFonts w:ascii="Times New Roman" w:hAnsi="Times New Roman" w:cs="Times New Roman"/>
          <w:sz w:val="24"/>
          <w:szCs w:val="24"/>
        </w:rPr>
        <w:t>обобщение единичных фактов</w:t>
      </w:r>
      <w:r w:rsidR="00652437" w:rsidRPr="008B11DD">
        <w:rPr>
          <w:rFonts w:ascii="Times New Roman" w:hAnsi="Times New Roman" w:cs="Times New Roman"/>
          <w:sz w:val="24"/>
          <w:szCs w:val="24"/>
        </w:rPr>
        <w:t>; склонность к заучиванию материала</w:t>
      </w:r>
      <w:r w:rsidRPr="008B11DD">
        <w:rPr>
          <w:rFonts w:ascii="Times New Roman" w:hAnsi="Times New Roman" w:cs="Times New Roman"/>
          <w:sz w:val="24"/>
          <w:szCs w:val="24"/>
        </w:rPr>
        <w:t>;</w:t>
      </w:r>
    </w:p>
    <w:p w:rsidR="008B11DD" w:rsidRDefault="00652437" w:rsidP="00BC31BD">
      <w:pPr>
        <w:numPr>
          <w:ilvl w:val="0"/>
          <w:numId w:val="2"/>
        </w:numPr>
        <w:tabs>
          <w:tab w:val="clear" w:pos="1100"/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1DD">
        <w:rPr>
          <w:rFonts w:ascii="Times New Roman" w:hAnsi="Times New Roman" w:cs="Times New Roman"/>
          <w:sz w:val="24"/>
          <w:szCs w:val="24"/>
        </w:rPr>
        <w:t>неустойчивость внимания, рассеянность, стремление отвлечься</w:t>
      </w:r>
      <w:r w:rsidR="008B11DD" w:rsidRPr="008B11DD">
        <w:rPr>
          <w:rFonts w:ascii="Times New Roman" w:hAnsi="Times New Roman" w:cs="Times New Roman"/>
          <w:sz w:val="24"/>
          <w:szCs w:val="24"/>
        </w:rPr>
        <w:t>;</w:t>
      </w:r>
    </w:p>
    <w:p w:rsidR="008B11DD" w:rsidRPr="008B11DD" w:rsidRDefault="00652437" w:rsidP="008B11DD">
      <w:pPr>
        <w:numPr>
          <w:ilvl w:val="0"/>
          <w:numId w:val="2"/>
        </w:numPr>
        <w:tabs>
          <w:tab w:val="clear" w:pos="1100"/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1DD">
        <w:rPr>
          <w:rFonts w:ascii="Times New Roman" w:hAnsi="Times New Roman" w:cs="Times New Roman"/>
          <w:sz w:val="24"/>
          <w:szCs w:val="24"/>
        </w:rPr>
        <w:t>способность персонифицироваться, т.е. умение вставать на место того ил</w:t>
      </w:r>
      <w:r w:rsidR="008B11DD" w:rsidRPr="008B11DD">
        <w:rPr>
          <w:rFonts w:ascii="Times New Roman" w:hAnsi="Times New Roman" w:cs="Times New Roman"/>
          <w:sz w:val="24"/>
          <w:szCs w:val="24"/>
        </w:rPr>
        <w:t xml:space="preserve">и иного персонажа произведения. </w:t>
      </w:r>
    </w:p>
    <w:p w:rsidR="00D26C00" w:rsidRPr="00BC31BD" w:rsidRDefault="008B11DD" w:rsidP="00D26C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 xml:space="preserve">Обучение чтению - первостепенная задача, которая стоит перед учителем. Но что значит научить «правильно» читать литературное произведение? Обучать чтению, по мнению </w:t>
      </w:r>
      <w:r w:rsidR="00D26C00">
        <w:rPr>
          <w:rFonts w:ascii="Times New Roman" w:hAnsi="Times New Roman" w:cs="Times New Roman"/>
          <w:sz w:val="24"/>
          <w:szCs w:val="24"/>
        </w:rPr>
        <w:t>а</w:t>
      </w:r>
      <w:r w:rsidR="00D26C00" w:rsidRPr="00BC31BD">
        <w:rPr>
          <w:rFonts w:ascii="Times New Roman" w:hAnsi="Times New Roman" w:cs="Times New Roman"/>
          <w:sz w:val="24"/>
          <w:szCs w:val="24"/>
        </w:rPr>
        <w:t>втор</w:t>
      </w:r>
      <w:r w:rsidR="00D26C00">
        <w:rPr>
          <w:rFonts w:ascii="Times New Roman" w:hAnsi="Times New Roman" w:cs="Times New Roman"/>
          <w:sz w:val="24"/>
          <w:szCs w:val="24"/>
        </w:rPr>
        <w:t>а</w:t>
      </w:r>
      <w:r w:rsidR="00D26C00" w:rsidRPr="00BC31BD">
        <w:rPr>
          <w:rFonts w:ascii="Times New Roman" w:hAnsi="Times New Roman" w:cs="Times New Roman"/>
          <w:sz w:val="24"/>
          <w:szCs w:val="24"/>
        </w:rPr>
        <w:t xml:space="preserve"> методики внеклассного чтения </w:t>
      </w:r>
      <w:proofErr w:type="spellStart"/>
      <w:r w:rsidRPr="00BC31BD">
        <w:rPr>
          <w:rFonts w:ascii="Times New Roman" w:hAnsi="Times New Roman" w:cs="Times New Roman"/>
          <w:sz w:val="24"/>
          <w:szCs w:val="24"/>
        </w:rPr>
        <w:t>Светловской</w:t>
      </w:r>
      <w:proofErr w:type="spellEnd"/>
      <w:r w:rsidRPr="00BC31BD">
        <w:rPr>
          <w:rFonts w:ascii="Times New Roman" w:hAnsi="Times New Roman" w:cs="Times New Roman"/>
          <w:sz w:val="24"/>
          <w:szCs w:val="24"/>
        </w:rPr>
        <w:t xml:space="preserve"> Н. Н., значит обучать думать над «чужой» речью, закодированной в литературном произведении. Начинающего читателя привлекает в книге, когда он начинает ее читать, не теория, а недостающий ему и совершенно необходимый для личностного становления накопленный человечеством и заключенный в книгах социально-нравственный опыт - и художественный, и познавательный, и реальный, в том числе и само умение и желание думать над </w:t>
      </w:r>
      <w:proofErr w:type="spellStart"/>
      <w:r w:rsidRPr="00BC31BD">
        <w:rPr>
          <w:rFonts w:ascii="Times New Roman" w:hAnsi="Times New Roman" w:cs="Times New Roman"/>
          <w:sz w:val="24"/>
          <w:szCs w:val="24"/>
        </w:rPr>
        <w:t>текстом</w:t>
      </w:r>
      <w:proofErr w:type="gramStart"/>
      <w:r w:rsidRPr="00BC31BD">
        <w:rPr>
          <w:rFonts w:ascii="Times New Roman" w:hAnsi="Times New Roman" w:cs="Times New Roman"/>
          <w:sz w:val="24"/>
          <w:szCs w:val="24"/>
        </w:rPr>
        <w:t>.</w:t>
      </w:r>
      <w:r w:rsidR="00D26C00" w:rsidRPr="00BC31B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D26C00" w:rsidRPr="00BC31BD">
        <w:rPr>
          <w:rFonts w:ascii="Times New Roman" w:hAnsi="Times New Roman" w:cs="Times New Roman"/>
          <w:sz w:val="24"/>
          <w:szCs w:val="24"/>
        </w:rPr>
        <w:t>аковы</w:t>
      </w:r>
      <w:proofErr w:type="spellEnd"/>
      <w:r w:rsidR="00D26C00" w:rsidRPr="00BC31BD">
        <w:rPr>
          <w:rFonts w:ascii="Times New Roman" w:hAnsi="Times New Roman" w:cs="Times New Roman"/>
          <w:sz w:val="24"/>
          <w:szCs w:val="24"/>
        </w:rPr>
        <w:t xml:space="preserve"> же </w:t>
      </w:r>
      <w:r w:rsidR="00D26C00" w:rsidRPr="00BC31BD">
        <w:rPr>
          <w:rFonts w:ascii="Times New Roman" w:hAnsi="Times New Roman" w:cs="Times New Roman"/>
          <w:color w:val="000000"/>
          <w:sz w:val="24"/>
          <w:szCs w:val="24"/>
        </w:rPr>
        <w:t>особенности восприятия и интерпретации произведений художественной литературы детьми младшего школьного возраста?</w:t>
      </w:r>
      <w:r w:rsidR="00D26C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D26C00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="00D26C00">
        <w:rPr>
          <w:rFonts w:ascii="Times New Roman" w:hAnsi="Times New Roman" w:cs="Times New Roman"/>
          <w:sz w:val="24"/>
          <w:szCs w:val="24"/>
        </w:rPr>
        <w:t>лавная</w:t>
      </w:r>
      <w:r w:rsidR="00D26C00" w:rsidRPr="00BC31BD">
        <w:rPr>
          <w:rFonts w:ascii="Times New Roman" w:hAnsi="Times New Roman" w:cs="Times New Roman"/>
          <w:sz w:val="24"/>
          <w:szCs w:val="24"/>
        </w:rPr>
        <w:t xml:space="preserve"> закономерность, позволяющую регулировать включение младшего школьника в читательскую деятельность «представляет собой подчинение детского чтения соблюдению трех аспектов подготовки младших школьников к самостоятельной деятельности в мире книг - это аспект раскодирования текста, аспект понимания прочитанного и аспект постижения значимости книги для читателя, необходимости сознательно выбирать и самостоятельно читать книги».</w:t>
      </w:r>
      <w:proofErr w:type="gramEnd"/>
    </w:p>
    <w:p w:rsidR="008B11DD" w:rsidRPr="00BC31BD" w:rsidRDefault="008B11DD" w:rsidP="008B11DD">
      <w:pPr>
        <w:tabs>
          <w:tab w:val="left" w:pos="7740"/>
          <w:tab w:val="left" w:pos="79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1E60" w:rsidRPr="00BC31BD" w:rsidRDefault="00FE7A9F" w:rsidP="00BC31BD">
      <w:pPr>
        <w:tabs>
          <w:tab w:val="left" w:pos="7740"/>
          <w:tab w:val="left" w:pos="792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Для того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52437" w:rsidRPr="00BC31BD">
        <w:rPr>
          <w:rFonts w:ascii="Times New Roman" w:hAnsi="Times New Roman" w:cs="Times New Roman"/>
          <w:sz w:val="24"/>
          <w:szCs w:val="24"/>
          <w:shd w:val="clear" w:color="auto" w:fill="FFFFFF"/>
        </w:rPr>
        <w:t>чтобы раскодированный в процессе восприятия художественный текст приобрел значимость для читателя, необходимо уметь интерпретировать  прочитанный материал. Согласно определению Роговой К.А., «</w:t>
      </w:r>
      <w:r w:rsidR="00AB1E60" w:rsidRPr="00BC31B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И</w:t>
      </w:r>
      <w:r w:rsidR="00652437" w:rsidRPr="00BC31B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нтерпретация</w:t>
      </w:r>
      <w:r w:rsidR="00652437" w:rsidRPr="00BC3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это толкование, трактовка, раскрытие смысла текста». </w:t>
      </w:r>
      <w:r w:rsidR="00652437" w:rsidRPr="00BC31BD">
        <w:rPr>
          <w:rFonts w:ascii="Times New Roman" w:hAnsi="Times New Roman" w:cs="Times New Roman"/>
          <w:sz w:val="24"/>
          <w:szCs w:val="24"/>
        </w:rPr>
        <w:t>В своей работе «Литературное развитие младших школьников в процессе анализа художественного  текста» Хопренинова В.А. отмечает, что в процессе интерпретации</w:t>
      </w:r>
      <w:r w:rsidR="00652437" w:rsidRPr="00BC31BD">
        <w:rPr>
          <w:rFonts w:ascii="Times New Roman" w:hAnsi="Times New Roman" w:cs="Times New Roman"/>
          <w:spacing w:val="-4"/>
          <w:sz w:val="24"/>
          <w:szCs w:val="24"/>
        </w:rPr>
        <w:t xml:space="preserve"> художественного произведения выражаются </w:t>
      </w:r>
      <w:r w:rsidR="00652437" w:rsidRPr="00BC31BD">
        <w:rPr>
          <w:rFonts w:ascii="Times New Roman" w:hAnsi="Times New Roman" w:cs="Times New Roman"/>
          <w:spacing w:val="-1"/>
          <w:sz w:val="24"/>
          <w:szCs w:val="24"/>
        </w:rPr>
        <w:t xml:space="preserve">ценностные ориентации </w:t>
      </w:r>
      <w:proofErr w:type="spellStart"/>
      <w:r w:rsidR="00652437" w:rsidRPr="00BC31BD">
        <w:rPr>
          <w:rFonts w:ascii="Times New Roman" w:hAnsi="Times New Roman" w:cs="Times New Roman"/>
          <w:spacing w:val="-1"/>
          <w:sz w:val="24"/>
          <w:szCs w:val="24"/>
        </w:rPr>
        <w:t>человека</w:t>
      </w:r>
      <w:proofErr w:type="gramStart"/>
      <w:r w:rsidR="00652437" w:rsidRPr="00BC31BD">
        <w:rPr>
          <w:rFonts w:ascii="Times New Roman" w:hAnsi="Times New Roman" w:cs="Times New Roman"/>
          <w:spacing w:val="-1"/>
          <w:sz w:val="24"/>
          <w:szCs w:val="24"/>
        </w:rPr>
        <w:t>,</w:t>
      </w:r>
      <w:r w:rsidR="00652437" w:rsidRPr="00BC31BD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652437" w:rsidRPr="00BC31BD">
        <w:rPr>
          <w:rFonts w:ascii="Times New Roman" w:hAnsi="Times New Roman" w:cs="Times New Roman"/>
          <w:sz w:val="24"/>
          <w:szCs w:val="24"/>
        </w:rPr>
        <w:t>ченик</w:t>
      </w:r>
      <w:proofErr w:type="spellEnd"/>
      <w:r w:rsidR="00652437" w:rsidRPr="00BC31BD">
        <w:rPr>
          <w:rFonts w:ascii="Times New Roman" w:hAnsi="Times New Roman" w:cs="Times New Roman"/>
          <w:sz w:val="24"/>
          <w:szCs w:val="24"/>
        </w:rPr>
        <w:t xml:space="preserve"> обучается и «приучается» </w:t>
      </w:r>
      <w:proofErr w:type="spellStart"/>
      <w:r w:rsidR="00652437" w:rsidRPr="00BC31BD">
        <w:rPr>
          <w:rFonts w:ascii="Times New Roman" w:hAnsi="Times New Roman" w:cs="Times New Roman"/>
          <w:i/>
          <w:sz w:val="24"/>
          <w:szCs w:val="24"/>
        </w:rPr>
        <w:t>рефлексировать</w:t>
      </w:r>
      <w:proofErr w:type="spellEnd"/>
      <w:r w:rsidR="00652437" w:rsidRPr="00BC31BD">
        <w:rPr>
          <w:rFonts w:ascii="Times New Roman" w:hAnsi="Times New Roman" w:cs="Times New Roman"/>
          <w:sz w:val="24"/>
          <w:szCs w:val="24"/>
        </w:rPr>
        <w:t>.</w:t>
      </w:r>
      <w:r w:rsidR="00652437" w:rsidRPr="00BC31B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Глубокая, доказатель</w:t>
      </w:r>
      <w:r w:rsidR="00652437" w:rsidRPr="00BC31BD">
        <w:rPr>
          <w:rFonts w:ascii="Times New Roman" w:hAnsi="Times New Roman" w:cs="Times New Roman"/>
          <w:color w:val="000000"/>
          <w:sz w:val="24"/>
          <w:szCs w:val="24"/>
        </w:rPr>
        <w:t xml:space="preserve">ная, эмоционально окрашенная оценка произведения, его интерпретирование ребенком свидетельствуют о том, что оно живет в сознании читателя, становится духовным достоянием личности. </w:t>
      </w:r>
      <w:r w:rsidR="00652437" w:rsidRPr="00BC31BD">
        <w:rPr>
          <w:rFonts w:ascii="Times New Roman" w:hAnsi="Times New Roman" w:cs="Times New Roman"/>
          <w:color w:val="000000"/>
          <w:spacing w:val="-4"/>
          <w:sz w:val="24"/>
          <w:szCs w:val="24"/>
        </w:rPr>
        <w:t>Ведь, как рассуждает автор, «чтение — процесс творческий, многогранный. По-на</w:t>
      </w:r>
      <w:r w:rsidR="00652437" w:rsidRPr="00BC31BD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стоящему прочесть художественное произведение — значит </w:t>
      </w:r>
      <w:r w:rsidR="00652437" w:rsidRPr="00BC31BD">
        <w:rPr>
          <w:rFonts w:ascii="Times New Roman" w:hAnsi="Times New Roman" w:cs="Times New Roman"/>
          <w:color w:val="000000"/>
          <w:sz w:val="24"/>
          <w:szCs w:val="24"/>
        </w:rPr>
        <w:t xml:space="preserve">пережить его, обдумать, понять, что вызвало твой отклик, заставило радоваться или негодовать, в чем его значение, ценность именно для тебя. </w:t>
      </w:r>
    </w:p>
    <w:p w:rsidR="00652437" w:rsidRPr="00BC31BD" w:rsidRDefault="00652437" w:rsidP="00BC31BD">
      <w:pPr>
        <w:tabs>
          <w:tab w:val="left" w:pos="7740"/>
          <w:tab w:val="left" w:pos="79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color w:val="000000"/>
          <w:sz w:val="24"/>
          <w:szCs w:val="24"/>
        </w:rPr>
        <w:t xml:space="preserve">Только такое </w:t>
      </w:r>
      <w:r w:rsidRPr="00BC31BD">
        <w:rPr>
          <w:rFonts w:ascii="Times New Roman" w:hAnsi="Times New Roman" w:cs="Times New Roman"/>
          <w:i/>
          <w:color w:val="000000"/>
          <w:sz w:val="24"/>
          <w:szCs w:val="24"/>
        </w:rPr>
        <w:t>«оценочное» чтение</w:t>
      </w:r>
      <w:r w:rsidRPr="00BC31BD">
        <w:rPr>
          <w:rFonts w:ascii="Times New Roman" w:hAnsi="Times New Roman" w:cs="Times New Roman"/>
          <w:color w:val="000000"/>
          <w:sz w:val="24"/>
          <w:szCs w:val="24"/>
        </w:rPr>
        <w:t xml:space="preserve"> обогащает читателя нравственным, эстетическим опы</w:t>
      </w:r>
      <w:r w:rsidRPr="00BC31BD">
        <w:rPr>
          <w:rFonts w:ascii="Times New Roman" w:hAnsi="Times New Roman" w:cs="Times New Roman"/>
          <w:color w:val="000000"/>
          <w:spacing w:val="-2"/>
          <w:sz w:val="24"/>
          <w:szCs w:val="24"/>
        </w:rPr>
        <w:t>том писателя — Мастера,  каким выступает ав</w:t>
      </w:r>
      <w:r w:rsidRPr="00BC31BD">
        <w:rPr>
          <w:rFonts w:ascii="Times New Roman" w:hAnsi="Times New Roman" w:cs="Times New Roman"/>
          <w:color w:val="000000"/>
          <w:sz w:val="24"/>
          <w:szCs w:val="24"/>
        </w:rPr>
        <w:t xml:space="preserve">тор талантливого произведения. </w:t>
      </w:r>
      <w:r w:rsidRPr="00BC31BD">
        <w:rPr>
          <w:rFonts w:ascii="Times New Roman" w:hAnsi="Times New Roman" w:cs="Times New Roman"/>
          <w:sz w:val="24"/>
          <w:szCs w:val="24"/>
        </w:rPr>
        <w:t xml:space="preserve">В литературном произведении воплощается единство жизни и ее понимания. Следуя за мыслью писателя, размышляя над поступком героя, ставя себя в ситуацию разыгрываемого сюжета, субъект обучения начинает духовное путешествие, которое открывает ему глубины собственного «Я» и многообразие чужой индивидуальности. Участвуя в интерпретации художественного текста, ученик учится анализировать и свои собственные поступки, мысли, душу – для этого лишь необходимо пробудить у него интерес к чтению, научить его вчитываться в художественный текст, сформировать читательские умения. </w:t>
      </w:r>
    </w:p>
    <w:p w:rsidR="00AB1E60" w:rsidRPr="00BC31BD" w:rsidRDefault="00652437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Степень проникновения ребенка в смысл художественной литературы зависит именно от уровня школьника в качестве читателя. Глубина осознания  нравственных проблем, поднимаемых в тексте автором, прямо зависит от читательской грамотности младшего школьника, поскольку нравственные ценности «спрятаны» в произведениях, а не прямо сформулированы. Иначе говоря, нравственный потенциал художественной литературы должен быть извлечен ребенком в процессе читательской деятельности. Помочь детям младшего школьного возраста в организации этого процесса - за</w:t>
      </w:r>
      <w:r w:rsidR="00AB1E60" w:rsidRPr="00BC31BD">
        <w:rPr>
          <w:rFonts w:ascii="Times New Roman" w:hAnsi="Times New Roman" w:cs="Times New Roman"/>
          <w:sz w:val="24"/>
          <w:szCs w:val="24"/>
        </w:rPr>
        <w:t>дача педагога на уроках чтения.</w:t>
      </w:r>
    </w:p>
    <w:p w:rsidR="00AB1E60" w:rsidRPr="00BC31BD" w:rsidRDefault="00D26C00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AB1E60" w:rsidRPr="00BC31BD">
        <w:rPr>
          <w:rFonts w:ascii="Times New Roman" w:hAnsi="Times New Roman" w:cs="Times New Roman"/>
          <w:sz w:val="24"/>
          <w:szCs w:val="24"/>
        </w:rPr>
        <w:t xml:space="preserve">овольно эффективным средством педагогического воздействия и формирования у детей системы нравственных </w:t>
      </w:r>
      <w:proofErr w:type="spellStart"/>
      <w:r w:rsidR="00AB1E60" w:rsidRPr="00BC31BD">
        <w:rPr>
          <w:rFonts w:ascii="Times New Roman" w:hAnsi="Times New Roman" w:cs="Times New Roman"/>
          <w:sz w:val="24"/>
          <w:szCs w:val="24"/>
        </w:rPr>
        <w:t>ценностей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31BD">
        <w:rPr>
          <w:rFonts w:ascii="Times New Roman" w:hAnsi="Times New Roman" w:cs="Times New Roman"/>
          <w:sz w:val="24"/>
          <w:szCs w:val="24"/>
        </w:rPr>
        <w:t xml:space="preserve">фольклор, </w:t>
      </w:r>
      <w:r>
        <w:rPr>
          <w:rFonts w:ascii="Times New Roman" w:hAnsi="Times New Roman" w:cs="Times New Roman"/>
          <w:sz w:val="24"/>
          <w:szCs w:val="24"/>
        </w:rPr>
        <w:t xml:space="preserve">а именно </w:t>
      </w:r>
      <w:r w:rsidRPr="00D26C00">
        <w:rPr>
          <w:rFonts w:ascii="Times New Roman" w:hAnsi="Times New Roman" w:cs="Times New Roman"/>
          <w:i/>
          <w:sz w:val="24"/>
          <w:szCs w:val="24"/>
        </w:rPr>
        <w:t>народные сказки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366BE" w:rsidRPr="00BC31BD" w:rsidRDefault="00B366BE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Toc104948076"/>
      <w:r w:rsidRPr="00BC31BD">
        <w:rPr>
          <w:rFonts w:ascii="Times New Roman" w:hAnsi="Times New Roman" w:cs="Times New Roman"/>
          <w:sz w:val="24"/>
          <w:szCs w:val="24"/>
        </w:rPr>
        <w:t xml:space="preserve">Отечественные педагоги всегда признавали образовательное и воспитательное значение народных сказок. Так, К. Д. Ушинский включил сказки в собственную </w:t>
      </w:r>
      <w:r w:rsidRPr="00BC31BD">
        <w:rPr>
          <w:rFonts w:ascii="Times New Roman" w:hAnsi="Times New Roman" w:cs="Times New Roman"/>
          <w:sz w:val="24"/>
          <w:szCs w:val="24"/>
        </w:rPr>
        <w:lastRenderedPageBreak/>
        <w:t>педагогическую систему, подчеркивая необходимость широкого их использования в работе с детьми. И. Я. Яковлев, один из выдающихся чувашских педагогов, использовал сказки в качестве приема убеждения. Сказки также являются и познавательным материалом, благодаря отражению в них бытовых мелочей, народных традиций и обычаев.</w:t>
      </w:r>
    </w:p>
    <w:p w:rsidR="00B366BE" w:rsidRPr="00BC31BD" w:rsidRDefault="00B366BE" w:rsidP="00BC31B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Пашкевич О.И. относит к  наиболее характерным особенностям сказок оптимизм, увлекательность сюжета, образность. В большинстве сказок, считает исследователь,  отражены лучшие черты народа: трудолюбие, одарённость, смекалка, смелость в бою, преданность народу и родине. Воплощение в сказках положительных черт народа и сделало сказки эффективным средством передачи этих черт из поколения в поколение.</w:t>
      </w:r>
    </w:p>
    <w:p w:rsidR="00B366BE" w:rsidRPr="00BC31BD" w:rsidRDefault="00B366BE" w:rsidP="00BC31B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Почти все сказки посвящены в той или иной мере какой-либо моральной проблеме. Нравственность – это одна из форм идеологии и культуры, которая выступает в качестве определителя состояния общества, уровня и качества его развития.</w:t>
      </w:r>
    </w:p>
    <w:bookmarkEnd w:id="0"/>
    <w:p w:rsidR="00B366BE" w:rsidRPr="00D26C00" w:rsidRDefault="00B366BE" w:rsidP="00BC31BD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D26C00">
        <w:rPr>
          <w:rFonts w:ascii="Times New Roman" w:hAnsi="Times New Roman" w:cs="Times New Roman"/>
          <w:i/>
          <w:sz w:val="24"/>
          <w:szCs w:val="24"/>
        </w:rPr>
        <w:t xml:space="preserve"> При отборе и анализе сказок следует придерживаться следующих методических принципов:</w:t>
      </w:r>
    </w:p>
    <w:p w:rsidR="00B366BE" w:rsidRPr="00BC31BD" w:rsidRDefault="00B366BE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1. Учет специфики региона проживания детей и национального состава класса.</w:t>
      </w:r>
    </w:p>
    <w:p w:rsidR="00B366BE" w:rsidRPr="00BC31BD" w:rsidRDefault="00B366BE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2. Доступность материала для младшего школьного возраста.</w:t>
      </w:r>
    </w:p>
    <w:p w:rsidR="00B366BE" w:rsidRPr="00BC31BD" w:rsidRDefault="00B366BE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3. Методы работы со сказкой обязательно должны предоставлять детям возможности для творческого развития.</w:t>
      </w:r>
    </w:p>
    <w:p w:rsidR="00B366BE" w:rsidRPr="00BC31BD" w:rsidRDefault="00B366BE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4. Основными принципами читательской деятельности младшего школьника должны стать: осознанность и связь с реальностью.</w:t>
      </w:r>
    </w:p>
    <w:p w:rsidR="00B366BE" w:rsidRPr="00BC31BD" w:rsidRDefault="00B366BE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5. Сказки должны быть краткими и понятными.</w:t>
      </w:r>
    </w:p>
    <w:p w:rsidR="00B366BE" w:rsidRPr="00BC31BD" w:rsidRDefault="00B366BE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6. Учет особенностей младшего школьного возраста: стеснительность, неумение работать в группе, некомпетентность в некоторых вопросах, недостаточный словарный запас для адекватного выражения своих чувств, эмоций и отношений.</w:t>
      </w:r>
    </w:p>
    <w:p w:rsidR="00B366BE" w:rsidRPr="00BC31BD" w:rsidRDefault="00B366BE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 xml:space="preserve">7. Участия всех детей в выполнении заданий, группы не более 10-12 детей </w:t>
      </w:r>
    </w:p>
    <w:p w:rsidR="00B366BE" w:rsidRPr="00BC31BD" w:rsidRDefault="00B366BE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 xml:space="preserve">8. Занятия должны иметь продолжительность не более 45 минут. </w:t>
      </w:r>
    </w:p>
    <w:p w:rsidR="00B366BE" w:rsidRPr="00BC31BD" w:rsidRDefault="00B366BE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9. Использование воспитывающих ситуаций.</w:t>
      </w:r>
    </w:p>
    <w:p w:rsidR="00BC31BD" w:rsidRPr="00BC31BD" w:rsidRDefault="00B366BE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Согласно исследованиям крупного специалиста в области якутской фольклористики, Гермогенова Г.У., якутские сказки можно разделить на три вида или большие группы: 1) сказки о животных, 2) волшебные или фантастиче</w:t>
      </w:r>
      <w:r w:rsidRPr="00BC31BD">
        <w:rPr>
          <w:rFonts w:ascii="Times New Roman" w:hAnsi="Times New Roman" w:cs="Times New Roman"/>
          <w:sz w:val="24"/>
          <w:szCs w:val="24"/>
        </w:rPr>
        <w:softHyphen/>
        <w:t xml:space="preserve">ские, 3) бытовые сказки. </w:t>
      </w:r>
    </w:p>
    <w:p w:rsidR="00B366BE" w:rsidRPr="00BC31BD" w:rsidRDefault="00B366BE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i/>
          <w:sz w:val="24"/>
          <w:szCs w:val="24"/>
        </w:rPr>
        <w:t>Сказки о животных</w:t>
      </w:r>
      <w:r w:rsidRPr="00BC31BD">
        <w:rPr>
          <w:rFonts w:ascii="Times New Roman" w:hAnsi="Times New Roman" w:cs="Times New Roman"/>
          <w:sz w:val="24"/>
          <w:szCs w:val="24"/>
        </w:rPr>
        <w:t xml:space="preserve"> занимают значительное место в сказоч</w:t>
      </w:r>
      <w:r w:rsidRPr="00BC31BD">
        <w:rPr>
          <w:rFonts w:ascii="Times New Roman" w:hAnsi="Times New Roman" w:cs="Times New Roman"/>
          <w:sz w:val="24"/>
          <w:szCs w:val="24"/>
        </w:rPr>
        <w:softHyphen/>
        <w:t>ном репертуаре якутов и составляют около четвертой части всех учтенных до сих пор сюжетов.</w:t>
      </w:r>
      <w:r w:rsidRPr="00BC31BD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BC31BD">
        <w:rPr>
          <w:rFonts w:ascii="Times New Roman" w:hAnsi="Times New Roman" w:cs="Times New Roman"/>
          <w:sz w:val="24"/>
          <w:szCs w:val="24"/>
        </w:rPr>
        <w:t xml:space="preserve"> У каждого народа сказки эти обрели национальный колорит, обросли некоторыми бытовыми </w:t>
      </w:r>
      <w:r w:rsidRPr="00BC31BD">
        <w:rPr>
          <w:rFonts w:ascii="Times New Roman" w:hAnsi="Times New Roman" w:cs="Times New Roman"/>
          <w:sz w:val="24"/>
          <w:szCs w:val="24"/>
        </w:rPr>
        <w:lastRenderedPageBreak/>
        <w:t xml:space="preserve">чертами. Благодаря изучению характеров сказочных животных персонажей у школьников формируется справедливое/терпимое отношение к глупости, уму, дружелюбию, алчности, хвастовству, хитрости, вероломству, верности слову. Сказки о животных призывают к взаимопомощи и дружбе, верности и справедливости; незаметно и ненавязчиво осуждают легкомыслие, обман, злобу, жадность и другие недостатки, и пороки людей. </w:t>
      </w:r>
    </w:p>
    <w:p w:rsidR="00B366BE" w:rsidRPr="00BC31BD" w:rsidRDefault="00B366BE" w:rsidP="00BC31BD">
      <w:pPr>
        <w:pStyle w:val="a3"/>
        <w:spacing w:before="0" w:beforeAutospacing="0" w:after="0" w:afterAutospacing="0" w:line="360" w:lineRule="auto"/>
        <w:ind w:firstLine="709"/>
        <w:jc w:val="both"/>
      </w:pPr>
      <w:r w:rsidRPr="00BC31BD">
        <w:t xml:space="preserve">В </w:t>
      </w:r>
      <w:r w:rsidRPr="00BC31BD">
        <w:rPr>
          <w:i/>
        </w:rPr>
        <w:t xml:space="preserve">волшебных сказках </w:t>
      </w:r>
      <w:r w:rsidRPr="00BC31BD">
        <w:t>элементы фантастики преобладают над реальным изображением жизни. Детям предстоит выработать в себе отношение к человеческим порокам и сделать выбор не только в пользу добра и зла, но и решить для себя, как относиться к отрицательным персонажам. Прорабатывая с детьми подобные сказки, мы учим принимать людей такими, какие они есть.</w:t>
      </w:r>
    </w:p>
    <w:p w:rsidR="00B366BE" w:rsidRPr="00BC31BD" w:rsidRDefault="00B366BE" w:rsidP="00BC31B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 xml:space="preserve">Что касается </w:t>
      </w:r>
      <w:r w:rsidRPr="00BC31BD">
        <w:rPr>
          <w:rFonts w:ascii="Times New Roman" w:hAnsi="Times New Roman" w:cs="Times New Roman"/>
          <w:i/>
          <w:sz w:val="24"/>
          <w:szCs w:val="24"/>
        </w:rPr>
        <w:t>бытовых сказок</w:t>
      </w:r>
      <w:r w:rsidRPr="00BC31BD">
        <w:rPr>
          <w:rFonts w:ascii="Times New Roman" w:hAnsi="Times New Roman" w:cs="Times New Roman"/>
          <w:sz w:val="24"/>
          <w:szCs w:val="24"/>
        </w:rPr>
        <w:t>, то</w:t>
      </w:r>
      <w:r w:rsidRPr="00BC31BD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BC31BD">
        <w:rPr>
          <w:rFonts w:ascii="Times New Roman" w:hAnsi="Times New Roman" w:cs="Times New Roman"/>
          <w:sz w:val="24"/>
          <w:szCs w:val="24"/>
        </w:rPr>
        <w:t xml:space="preserve">они в своих сюжетах и содержании отражают окружающую общественную и бытовую обстановку. У якутов широким распространением и любовью пользуются сказки о взаимоотношениях бедняков и богачей, о хитрых и ловких людях, об умном парне и находчивой девушке, о глупцах, </w:t>
      </w:r>
      <w:proofErr w:type="spellStart"/>
      <w:r w:rsidRPr="00BC31BD">
        <w:rPr>
          <w:rFonts w:ascii="Times New Roman" w:hAnsi="Times New Roman" w:cs="Times New Roman"/>
          <w:sz w:val="24"/>
          <w:szCs w:val="24"/>
        </w:rPr>
        <w:t>дураках</w:t>
      </w:r>
      <w:proofErr w:type="spellEnd"/>
      <w:r w:rsidRPr="00BC31BD">
        <w:rPr>
          <w:rFonts w:ascii="Times New Roman" w:hAnsi="Times New Roman" w:cs="Times New Roman"/>
          <w:sz w:val="24"/>
          <w:szCs w:val="24"/>
        </w:rPr>
        <w:t xml:space="preserve">, о чертях и богах, о несчастной доле, о счастье и т.д. Включая в систему внеурочной деятельности бытовые сказки, в процессе рассуждения о характерах героев и причинах их поступков, дети не только воздержатся от осуждения пороков бедных людей, но и попытаются найти решения для возникшей конфликтной ситуации. Доброта, воспитываемая в младших школьниках на не всегда положительных примерах сказочных персонажей, является основой нравственной личности. </w:t>
      </w:r>
    </w:p>
    <w:p w:rsidR="00723AD5" w:rsidRPr="00723AD5" w:rsidRDefault="00723AD5" w:rsidP="00723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AD5">
        <w:rPr>
          <w:rFonts w:ascii="Times New Roman" w:hAnsi="Times New Roman" w:cs="Times New Roman"/>
          <w:sz w:val="24"/>
          <w:szCs w:val="24"/>
        </w:rPr>
        <w:t>Для эффективной организации работы по сказке</w:t>
      </w:r>
      <w:r>
        <w:rPr>
          <w:rFonts w:ascii="Times New Roman" w:hAnsi="Times New Roman" w:cs="Times New Roman"/>
          <w:i/>
          <w:sz w:val="24"/>
          <w:szCs w:val="24"/>
        </w:rPr>
        <w:t>, а также д</w:t>
      </w:r>
      <w:r w:rsidR="00D26C00" w:rsidRPr="00D26C00">
        <w:rPr>
          <w:rFonts w:ascii="Times New Roman" w:hAnsi="Times New Roman" w:cs="Times New Roman"/>
          <w:i/>
          <w:sz w:val="24"/>
          <w:szCs w:val="24"/>
        </w:rPr>
        <w:t xml:space="preserve">ля обучения учащихся оценочному восприятию </w:t>
      </w:r>
      <w:r w:rsidRPr="00723AD5">
        <w:rPr>
          <w:rFonts w:ascii="Times New Roman" w:hAnsi="Times New Roman" w:cs="Times New Roman"/>
          <w:sz w:val="24"/>
          <w:szCs w:val="24"/>
        </w:rPr>
        <w:t xml:space="preserve">сюжета, героев, их поступков и диагностики </w:t>
      </w:r>
      <w:proofErr w:type="spellStart"/>
      <w:r w:rsidRPr="00723AD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723AD5">
        <w:rPr>
          <w:rFonts w:ascii="Times New Roman" w:hAnsi="Times New Roman" w:cs="Times New Roman"/>
          <w:sz w:val="24"/>
          <w:szCs w:val="24"/>
        </w:rPr>
        <w:t xml:space="preserve"> навыков рефлексивного чтения</w:t>
      </w:r>
      <w:r w:rsidR="00D26C00" w:rsidRPr="00BC31BD">
        <w:rPr>
          <w:rFonts w:ascii="Times New Roman" w:hAnsi="Times New Roman" w:cs="Times New Roman"/>
          <w:sz w:val="24"/>
          <w:szCs w:val="24"/>
        </w:rPr>
        <w:t xml:space="preserve"> мы </w:t>
      </w:r>
      <w:r>
        <w:rPr>
          <w:rFonts w:ascii="Times New Roman" w:hAnsi="Times New Roman" w:cs="Times New Roman"/>
          <w:sz w:val="24"/>
          <w:szCs w:val="24"/>
        </w:rPr>
        <w:t xml:space="preserve">разработали </w:t>
      </w:r>
      <w:r>
        <w:rPr>
          <w:rFonts w:ascii="Times New Roman" w:hAnsi="Times New Roman" w:cs="Times New Roman"/>
          <w:b/>
          <w:sz w:val="24"/>
          <w:szCs w:val="24"/>
        </w:rPr>
        <w:t>рабочую</w:t>
      </w:r>
      <w:r w:rsidRPr="00723AD5">
        <w:rPr>
          <w:rFonts w:ascii="Times New Roman" w:hAnsi="Times New Roman" w:cs="Times New Roman"/>
          <w:b/>
          <w:sz w:val="24"/>
          <w:szCs w:val="24"/>
        </w:rPr>
        <w:t xml:space="preserve"> тетрадь «Якутские сказки»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23AD5">
        <w:rPr>
          <w:rFonts w:ascii="Times New Roman" w:hAnsi="Times New Roman" w:cs="Times New Roman"/>
          <w:sz w:val="24"/>
          <w:szCs w:val="24"/>
        </w:rPr>
        <w:t>в которую вошли</w:t>
      </w:r>
      <w:r w:rsidR="00D26C00" w:rsidRPr="00BC31BD">
        <w:rPr>
          <w:rFonts w:ascii="Times New Roman" w:hAnsi="Times New Roman" w:cs="Times New Roman"/>
          <w:sz w:val="24"/>
          <w:szCs w:val="24"/>
        </w:rPr>
        <w:t xml:space="preserve"> сказки: </w:t>
      </w:r>
      <w:r w:rsidR="00D26C00" w:rsidRPr="00BC31BD">
        <w:rPr>
          <w:rFonts w:ascii="Times New Roman" w:hAnsi="Times New Roman" w:cs="Times New Roman"/>
          <w:color w:val="000000"/>
          <w:sz w:val="24"/>
          <w:szCs w:val="24"/>
        </w:rPr>
        <w:t>«Лошадь и олень», «Как ветер к великой горе ходил», «Волк и лиса», «</w:t>
      </w:r>
      <w:proofErr w:type="spellStart"/>
      <w:r w:rsidR="00D26C00" w:rsidRPr="00BC31BD">
        <w:rPr>
          <w:rFonts w:ascii="Times New Roman" w:hAnsi="Times New Roman" w:cs="Times New Roman"/>
          <w:color w:val="000000"/>
          <w:sz w:val="24"/>
          <w:szCs w:val="24"/>
        </w:rPr>
        <w:t>Быче-Бычехан</w:t>
      </w:r>
      <w:proofErr w:type="spellEnd"/>
      <w:r w:rsidR="00D26C00" w:rsidRPr="00BC31BD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="00D26C00" w:rsidRPr="00BC31BD">
        <w:rPr>
          <w:rFonts w:ascii="Times New Roman" w:hAnsi="Times New Roman" w:cs="Times New Roman"/>
          <w:color w:val="000000"/>
          <w:sz w:val="24"/>
          <w:szCs w:val="24"/>
        </w:rPr>
        <w:t>Лягляр-Бергесе</w:t>
      </w:r>
      <w:proofErr w:type="spellEnd"/>
      <w:r w:rsidR="00D26C00" w:rsidRPr="00BC31BD">
        <w:rPr>
          <w:rFonts w:ascii="Times New Roman" w:hAnsi="Times New Roman" w:cs="Times New Roman"/>
          <w:color w:val="000000"/>
          <w:sz w:val="24"/>
          <w:szCs w:val="24"/>
        </w:rPr>
        <w:t>», «Сказка о медведях», «</w:t>
      </w:r>
      <w:proofErr w:type="spellStart"/>
      <w:r w:rsidR="00D26C00" w:rsidRPr="00BC31BD">
        <w:rPr>
          <w:rFonts w:ascii="Times New Roman" w:hAnsi="Times New Roman" w:cs="Times New Roman"/>
          <w:color w:val="000000"/>
          <w:sz w:val="24"/>
          <w:szCs w:val="24"/>
        </w:rPr>
        <w:t>Харах-симирики</w:t>
      </w:r>
      <w:proofErr w:type="spellEnd"/>
      <w:r w:rsidR="00D26C00" w:rsidRPr="00BC31BD">
        <w:rPr>
          <w:rFonts w:ascii="Times New Roman" w:hAnsi="Times New Roman" w:cs="Times New Roman"/>
          <w:color w:val="000000"/>
          <w:sz w:val="24"/>
          <w:szCs w:val="24"/>
        </w:rPr>
        <w:t xml:space="preserve">», «Осенний </w:t>
      </w:r>
      <w:proofErr w:type="spellStart"/>
      <w:r w:rsidR="00D26C00" w:rsidRPr="00BC31BD">
        <w:rPr>
          <w:rFonts w:ascii="Times New Roman" w:hAnsi="Times New Roman" w:cs="Times New Roman"/>
          <w:color w:val="000000"/>
          <w:sz w:val="24"/>
          <w:szCs w:val="24"/>
        </w:rPr>
        <w:t>суорат</w:t>
      </w:r>
      <w:proofErr w:type="spellEnd"/>
      <w:r w:rsidR="00D26C00" w:rsidRPr="00BC31BD">
        <w:rPr>
          <w:rFonts w:ascii="Times New Roman" w:hAnsi="Times New Roman" w:cs="Times New Roman"/>
          <w:color w:val="000000"/>
          <w:sz w:val="24"/>
          <w:szCs w:val="24"/>
        </w:rPr>
        <w:t xml:space="preserve">, который уберегают даже от зятя», «Разбойник и </w:t>
      </w:r>
      <w:proofErr w:type="spellStart"/>
      <w:r w:rsidR="00D26C00" w:rsidRPr="00BC31BD">
        <w:rPr>
          <w:rFonts w:ascii="Times New Roman" w:hAnsi="Times New Roman" w:cs="Times New Roman"/>
          <w:color w:val="000000"/>
          <w:sz w:val="24"/>
          <w:szCs w:val="24"/>
        </w:rPr>
        <w:t>абаасы</w:t>
      </w:r>
      <w:proofErr w:type="spellEnd"/>
      <w:r w:rsidR="00D26C00" w:rsidRPr="00BC31BD">
        <w:rPr>
          <w:rFonts w:ascii="Times New Roman" w:hAnsi="Times New Roman" w:cs="Times New Roman"/>
          <w:color w:val="000000"/>
          <w:sz w:val="24"/>
          <w:szCs w:val="24"/>
        </w:rPr>
        <w:t>», «Водяная крыса и птичка».</w:t>
      </w:r>
      <w:r w:rsidR="000120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>акже в нее были включены</w:t>
      </w:r>
      <w:r w:rsidRPr="00723AD5">
        <w:rPr>
          <w:rFonts w:ascii="Times New Roman" w:hAnsi="Times New Roman" w:cs="Times New Roman"/>
          <w:sz w:val="24"/>
          <w:szCs w:val="24"/>
        </w:rPr>
        <w:t>: анкета (входящее тестирование для определения уровня читательского кругозора), вопросы к каждой сказке, место для ответов и творческой работы (рисунков, сочинений).</w:t>
      </w:r>
    </w:p>
    <w:p w:rsidR="00CE480F" w:rsidRPr="00BC31BD" w:rsidRDefault="00CE480F" w:rsidP="00CE480F">
      <w:pPr>
        <w:pStyle w:val="Default"/>
        <w:spacing w:line="360" w:lineRule="auto"/>
        <w:ind w:firstLine="709"/>
        <w:jc w:val="both"/>
      </w:pPr>
      <w:r w:rsidRPr="00BC31BD">
        <w:t xml:space="preserve">После прочтения сказки детям </w:t>
      </w:r>
      <w:r w:rsidR="00D26C00">
        <w:t>отвечают</w:t>
      </w:r>
      <w:r w:rsidRPr="00BC31BD">
        <w:t xml:space="preserve"> на ряд вопросов, несколько из которых представлены ниже:</w:t>
      </w:r>
    </w:p>
    <w:p w:rsidR="00CE480F" w:rsidRPr="00BC31BD" w:rsidRDefault="00CE480F" w:rsidP="00CE480F">
      <w:pPr>
        <w:pStyle w:val="Default"/>
        <w:spacing w:line="360" w:lineRule="auto"/>
        <w:ind w:firstLine="709"/>
        <w:jc w:val="both"/>
      </w:pPr>
      <w:r w:rsidRPr="00BC31BD">
        <w:t>1. Считаете ли Вы справедливым желание лошади прогнать оленя? Почему?</w:t>
      </w:r>
    </w:p>
    <w:p w:rsidR="00CE480F" w:rsidRPr="00BC31BD" w:rsidRDefault="00CE480F" w:rsidP="00CE480F">
      <w:pPr>
        <w:pStyle w:val="Default"/>
        <w:spacing w:line="360" w:lineRule="auto"/>
        <w:ind w:firstLine="709"/>
        <w:jc w:val="both"/>
      </w:pPr>
      <w:r w:rsidRPr="00BC31BD">
        <w:t>2. Как бы Вы поступили на месте доброй семьи? Вас бы обижало такое отношение к вашим хорошим поступкам?</w:t>
      </w:r>
    </w:p>
    <w:p w:rsidR="00CE480F" w:rsidRPr="00BC31BD" w:rsidRDefault="00CE480F" w:rsidP="00CE480F">
      <w:pPr>
        <w:pStyle w:val="Default"/>
        <w:spacing w:line="360" w:lineRule="auto"/>
        <w:ind w:firstLine="709"/>
        <w:jc w:val="both"/>
      </w:pPr>
      <w:r w:rsidRPr="00BC31BD">
        <w:lastRenderedPageBreak/>
        <w:t>3. Мешает ли Вам чужая злость быть добрым? Или стоит, несмотря ни на что, оставаться хорошим?</w:t>
      </w:r>
    </w:p>
    <w:p w:rsidR="00CE480F" w:rsidRPr="00BC31BD" w:rsidRDefault="00CE480F" w:rsidP="00CE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4. Как Вы думаете, если бы Лиса жила с Лисой, она бы тоже поступала так нехорошо?</w:t>
      </w:r>
    </w:p>
    <w:p w:rsidR="00CE480F" w:rsidRPr="00BC31BD" w:rsidRDefault="00CE480F" w:rsidP="00CE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5. Справедливо ли Волк называет всех лисиц плохими? Почему? Ведь его обидела только одна Лиса.</w:t>
      </w:r>
    </w:p>
    <w:p w:rsidR="00CE480F" w:rsidRPr="00BC31BD" w:rsidRDefault="00CE480F" w:rsidP="00CE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6. Чему, по-твоему, учит сказка? Найди в тексте слова, которые помогут ответить на этот вопрос.</w:t>
      </w:r>
    </w:p>
    <w:p w:rsidR="00CE480F" w:rsidRPr="00BC31BD" w:rsidRDefault="00CE480F" w:rsidP="00CE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7. Правильно ли поступили в этой ситуации медведи? Могли ли они подружиться и не делить территорию?</w:t>
      </w:r>
    </w:p>
    <w:p w:rsidR="00CE480F" w:rsidRPr="00BC31BD" w:rsidRDefault="00CE480F" w:rsidP="00CE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8. В чем различие этих медведей? Им помешал жить на одной земле цвет шкур?</w:t>
      </w:r>
    </w:p>
    <w:p w:rsidR="00CE480F" w:rsidRPr="00BC31BD" w:rsidRDefault="00CE480F" w:rsidP="00CE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9. Придумайте свое продолжение этой сказки. Вспомните, что зять был из богатой семьи.</w:t>
      </w:r>
    </w:p>
    <w:p w:rsidR="00CE480F" w:rsidRPr="00BC31BD" w:rsidRDefault="00CE480F" w:rsidP="00CE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10. Нарисуйте любой понравившийся момент из сказки. Постарайтесь изобразить эмоции на лице людей.</w:t>
      </w:r>
    </w:p>
    <w:p w:rsidR="00CE480F" w:rsidRPr="00BC31BD" w:rsidRDefault="00CE480F" w:rsidP="00CE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11. Можно ли сделать вывод, что плохие люди не меняются?</w:t>
      </w:r>
    </w:p>
    <w:p w:rsidR="00CE480F" w:rsidRPr="00BC31BD" w:rsidRDefault="00CE480F" w:rsidP="00CE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12. Как вести себя птичке после такой неблагодарности? Как Вы думаете, стоит ли в будущем меньше доверять окружающим? Как бы Вы повели себя?</w:t>
      </w:r>
    </w:p>
    <w:p w:rsidR="00CE480F" w:rsidRPr="00BC31BD" w:rsidRDefault="00CE480F" w:rsidP="00CE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 xml:space="preserve">Первый вопрос связан с глубиной восприятия текста, и, самое главное, с  умением понять героев, разглядеть мотивы их действий. </w:t>
      </w:r>
    </w:p>
    <w:p w:rsidR="00CE480F" w:rsidRPr="00BC31BD" w:rsidRDefault="00D26C00" w:rsidP="00CE480F">
      <w:pPr>
        <w:pStyle w:val="Default"/>
        <w:spacing w:line="360" w:lineRule="auto"/>
        <w:ind w:firstLine="709"/>
        <w:jc w:val="both"/>
      </w:pPr>
      <w:r>
        <w:t>Следующие два вопроса помогают</w:t>
      </w:r>
      <w:r w:rsidR="00CE480F" w:rsidRPr="00BC31BD">
        <w:t xml:space="preserve"> выявить отношение ребенка к поступкам персонажей, определить, какое поведение в проблемной ситуации будет являться для детей приемлемым. Вопрос «</w:t>
      </w:r>
      <w:r w:rsidR="00CE480F" w:rsidRPr="00D26C00">
        <w:rPr>
          <w:i/>
        </w:rPr>
        <w:t>Справедливо ли Волк называет всех лисиц плохими? Почему? Ведь его обидела только одна Лиса</w:t>
      </w:r>
      <w:r w:rsidR="00CE480F" w:rsidRPr="00BC31BD">
        <w:t xml:space="preserve">» был задан с целью </w:t>
      </w:r>
      <w:proofErr w:type="gramStart"/>
      <w:r w:rsidR="00CE480F" w:rsidRPr="00BC31BD">
        <w:t>выяснить</w:t>
      </w:r>
      <w:proofErr w:type="gramEnd"/>
      <w:r w:rsidR="00CE480F" w:rsidRPr="00BC31BD">
        <w:t xml:space="preserve">, считают ли дети возможным олицетворение общества одним представителем. С той же целью был сформулирован вопрос </w:t>
      </w:r>
      <w:r w:rsidR="00CE480F" w:rsidRPr="00D26C00">
        <w:rPr>
          <w:i/>
        </w:rPr>
        <w:t>«Как Вы думаете, если бы Лиса жила с Лисой, она бы тоже поступала так нехорошо?</w:t>
      </w:r>
      <w:r w:rsidR="00CE480F" w:rsidRPr="00BC31BD">
        <w:t>» - необходимо понять, склоняется ли ребенок к мнению, что со «своими» мы должны поступать хорошо, а с «другими» нас этим никто не обязывает.</w:t>
      </w:r>
    </w:p>
    <w:p w:rsidR="00CE480F" w:rsidRPr="00BC31BD" w:rsidRDefault="00CE480F" w:rsidP="00CE480F">
      <w:pPr>
        <w:pStyle w:val="Default"/>
        <w:spacing w:line="360" w:lineRule="auto"/>
        <w:ind w:firstLine="709"/>
        <w:jc w:val="both"/>
      </w:pPr>
      <w:r w:rsidRPr="00BC31BD">
        <w:t xml:space="preserve">Вопрос </w:t>
      </w:r>
      <w:r w:rsidRPr="00D26C00">
        <w:rPr>
          <w:i/>
        </w:rPr>
        <w:t>«Чему, по-твоему, учит сказка? Найди в тексте слова, которые помогут ответить на этот вопрос»</w:t>
      </w:r>
      <w:r w:rsidRPr="00BC31BD">
        <w:t xml:space="preserve"> призван «направить» детей на раскрытие главной идеи текста. </w:t>
      </w:r>
    </w:p>
    <w:p w:rsidR="00CE480F" w:rsidRPr="00BC31BD" w:rsidRDefault="00CE480F" w:rsidP="00CE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C00">
        <w:rPr>
          <w:rFonts w:ascii="Times New Roman" w:hAnsi="Times New Roman" w:cs="Times New Roman"/>
          <w:i/>
          <w:sz w:val="24"/>
          <w:szCs w:val="24"/>
        </w:rPr>
        <w:t xml:space="preserve">«Правильно ли поступили в этой ситуации медведи? Могли ли они подружиться </w:t>
      </w:r>
      <w:r w:rsidR="00D26C00" w:rsidRPr="00D26C00">
        <w:rPr>
          <w:rFonts w:ascii="Times New Roman" w:hAnsi="Times New Roman" w:cs="Times New Roman"/>
          <w:i/>
          <w:sz w:val="24"/>
          <w:szCs w:val="24"/>
        </w:rPr>
        <w:t>и не делить территорию?»</w:t>
      </w:r>
      <w:r w:rsidR="00D26C00">
        <w:rPr>
          <w:rFonts w:ascii="Times New Roman" w:hAnsi="Times New Roman" w:cs="Times New Roman"/>
          <w:sz w:val="24"/>
          <w:szCs w:val="24"/>
        </w:rPr>
        <w:t xml:space="preserve"> помогает</w:t>
      </w:r>
      <w:r w:rsidRPr="00BC31BD">
        <w:rPr>
          <w:rFonts w:ascii="Times New Roman" w:hAnsi="Times New Roman" w:cs="Times New Roman"/>
          <w:sz w:val="24"/>
          <w:szCs w:val="24"/>
        </w:rPr>
        <w:t xml:space="preserve"> выяснить, считают ли дети возможным сосуществование на одной территории представителей двух разных обществ (наций, этносов). Следующий вопрос </w:t>
      </w:r>
      <w:r w:rsidRPr="00D26C00">
        <w:rPr>
          <w:rFonts w:ascii="Times New Roman" w:hAnsi="Times New Roman" w:cs="Times New Roman"/>
          <w:i/>
          <w:sz w:val="24"/>
          <w:szCs w:val="24"/>
        </w:rPr>
        <w:t>«В чем различие этих медведей? Им помешал жить на одной земле цвет шкур?»</w:t>
      </w:r>
      <w:r w:rsidRPr="00BC31BD">
        <w:rPr>
          <w:rFonts w:ascii="Times New Roman" w:hAnsi="Times New Roman" w:cs="Times New Roman"/>
          <w:sz w:val="24"/>
          <w:szCs w:val="24"/>
        </w:rPr>
        <w:t xml:space="preserve"> выявляет, что в первую очередь замечают дети, сходство (одна </w:t>
      </w:r>
      <w:r w:rsidRPr="00BC31BD">
        <w:rPr>
          <w:rFonts w:ascii="Times New Roman" w:hAnsi="Times New Roman" w:cs="Times New Roman"/>
          <w:sz w:val="24"/>
          <w:szCs w:val="24"/>
        </w:rPr>
        <w:lastRenderedPageBreak/>
        <w:t>порода) либо различие (окраска)</w:t>
      </w:r>
      <w:r w:rsidR="00D26C00">
        <w:rPr>
          <w:rFonts w:ascii="Times New Roman" w:hAnsi="Times New Roman" w:cs="Times New Roman"/>
          <w:sz w:val="24"/>
          <w:szCs w:val="24"/>
        </w:rPr>
        <w:t>. Ответ на эти вопросы определяет</w:t>
      </w:r>
      <w:r w:rsidRPr="00BC31BD">
        <w:rPr>
          <w:rFonts w:ascii="Times New Roman" w:hAnsi="Times New Roman" w:cs="Times New Roman"/>
          <w:sz w:val="24"/>
          <w:szCs w:val="24"/>
        </w:rPr>
        <w:t xml:space="preserve"> уровень этнической толерантности.</w:t>
      </w:r>
    </w:p>
    <w:p w:rsidR="00CE480F" w:rsidRPr="00BC31BD" w:rsidRDefault="00CE480F" w:rsidP="00CE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 xml:space="preserve">Задание </w:t>
      </w:r>
      <w:r w:rsidRPr="00D26C00">
        <w:rPr>
          <w:rFonts w:ascii="Times New Roman" w:hAnsi="Times New Roman" w:cs="Times New Roman"/>
          <w:i/>
          <w:sz w:val="24"/>
          <w:szCs w:val="24"/>
        </w:rPr>
        <w:t>«Придумайте свое продолжение этой сказки. Вспомните, что зять был из богатой семьи»</w:t>
      </w:r>
      <w:r w:rsidRPr="00BC31BD">
        <w:rPr>
          <w:rFonts w:ascii="Times New Roman" w:hAnsi="Times New Roman" w:cs="Times New Roman"/>
          <w:sz w:val="24"/>
          <w:szCs w:val="24"/>
        </w:rPr>
        <w:t xml:space="preserve"> направлено на определение отношения ребенка к уже знакомым персонажам сказки и анализ  «распоряжения» дальнейшей их судьбой.  Творческое задание «</w:t>
      </w:r>
      <w:r w:rsidRPr="00723AD5">
        <w:rPr>
          <w:rFonts w:ascii="Times New Roman" w:hAnsi="Times New Roman" w:cs="Times New Roman"/>
          <w:i/>
          <w:sz w:val="24"/>
          <w:szCs w:val="24"/>
        </w:rPr>
        <w:t>Нарисуйте любой понравившийся момент из сказки. Постарайтесь изобразит</w:t>
      </w:r>
      <w:r w:rsidR="00D26C00" w:rsidRPr="00723AD5">
        <w:rPr>
          <w:rFonts w:ascii="Times New Roman" w:hAnsi="Times New Roman" w:cs="Times New Roman"/>
          <w:i/>
          <w:sz w:val="24"/>
          <w:szCs w:val="24"/>
        </w:rPr>
        <w:t>ь эмоции на лице людей»</w:t>
      </w:r>
      <w:r w:rsidR="00D26C00">
        <w:rPr>
          <w:rFonts w:ascii="Times New Roman" w:hAnsi="Times New Roman" w:cs="Times New Roman"/>
          <w:sz w:val="24"/>
          <w:szCs w:val="24"/>
        </w:rPr>
        <w:t xml:space="preserve"> позволяет</w:t>
      </w:r>
      <w:r w:rsidRPr="00BC31BD">
        <w:rPr>
          <w:rFonts w:ascii="Times New Roman" w:hAnsi="Times New Roman" w:cs="Times New Roman"/>
          <w:sz w:val="24"/>
          <w:szCs w:val="24"/>
        </w:rPr>
        <w:t xml:space="preserve"> выяснить, какой из моментов явился для ребенка ключевым, в каком свете для него предстали персонажи сказки.</w:t>
      </w:r>
    </w:p>
    <w:p w:rsidR="00CE480F" w:rsidRPr="00BC31BD" w:rsidRDefault="00CE480F" w:rsidP="00CE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Вопрос «</w:t>
      </w:r>
      <w:r w:rsidRPr="00D26C00">
        <w:rPr>
          <w:rFonts w:ascii="Times New Roman" w:hAnsi="Times New Roman" w:cs="Times New Roman"/>
          <w:i/>
          <w:sz w:val="24"/>
          <w:szCs w:val="24"/>
        </w:rPr>
        <w:t>Можно ли сделать вывод, что плохие люди не меняются?»</w:t>
      </w:r>
      <w:r w:rsidRPr="00BC31BD">
        <w:rPr>
          <w:rFonts w:ascii="Times New Roman" w:hAnsi="Times New Roman" w:cs="Times New Roman"/>
          <w:sz w:val="24"/>
          <w:szCs w:val="24"/>
        </w:rPr>
        <w:t xml:space="preserve"> задается с целью понять, насколько категоричны дети в отношении </w:t>
      </w:r>
      <w:proofErr w:type="gramStart"/>
      <w:r w:rsidRPr="00BC31B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C31BD">
        <w:rPr>
          <w:rFonts w:ascii="Times New Roman" w:hAnsi="Times New Roman" w:cs="Times New Roman"/>
          <w:sz w:val="24"/>
          <w:szCs w:val="24"/>
        </w:rPr>
        <w:t xml:space="preserve"> плохому и хорошему, допускают ли они возможность исправления отрицательных качеств. Вопросы </w:t>
      </w:r>
      <w:r w:rsidRPr="00D26C00">
        <w:rPr>
          <w:rFonts w:ascii="Times New Roman" w:hAnsi="Times New Roman" w:cs="Times New Roman"/>
          <w:i/>
          <w:sz w:val="24"/>
          <w:szCs w:val="24"/>
        </w:rPr>
        <w:t xml:space="preserve">«Как вести себя птичке после такой неблагодарности? Как Вы думаете, стоит ли в будущем меньше доверять окружающим? Как бы Вы повели себя?» </w:t>
      </w:r>
      <w:r w:rsidRPr="00BC31BD">
        <w:rPr>
          <w:rFonts w:ascii="Times New Roman" w:hAnsi="Times New Roman" w:cs="Times New Roman"/>
          <w:sz w:val="24"/>
          <w:szCs w:val="24"/>
        </w:rPr>
        <w:t>сформулированы таким образом, чтобы выявить в детских ответах склонность к прощению/обидчивости, открытости/замкнутости.</w:t>
      </w:r>
    </w:p>
    <w:p w:rsidR="00BC31BD" w:rsidRPr="00723AD5" w:rsidRDefault="00CE480F" w:rsidP="00CE480F">
      <w:pPr>
        <w:pStyle w:val="Default"/>
        <w:spacing w:line="360" w:lineRule="auto"/>
        <w:ind w:firstLine="709"/>
        <w:jc w:val="both"/>
      </w:pPr>
      <w:r w:rsidRPr="00BC31BD">
        <w:t>Таким образом, получив ответы на подобные вопросы, мы смо</w:t>
      </w:r>
      <w:r w:rsidR="00723AD5">
        <w:t>гли</w:t>
      </w:r>
      <w:r w:rsidRPr="00BC31BD">
        <w:t xml:space="preserve"> увидеть личную позицию ребенка, его отношение к персонажам сказок и их поступкам, к проблеме и </w:t>
      </w:r>
      <w:proofErr w:type="gramStart"/>
      <w:r w:rsidRPr="00BC31BD">
        <w:t>способах</w:t>
      </w:r>
      <w:proofErr w:type="gramEnd"/>
      <w:r w:rsidRPr="00BC31BD">
        <w:t xml:space="preserve"> ее разрешения. </w:t>
      </w:r>
      <w:r>
        <w:t>При ответах на вопросы дети вынуждены обращаться к тексту сказки</w:t>
      </w:r>
      <w:r w:rsidR="00246A5E">
        <w:t xml:space="preserve">, тем самым </w:t>
      </w:r>
      <w:r>
        <w:t xml:space="preserve">развиваются навыки рефлексивного чтения, что позволяет наиболее </w:t>
      </w:r>
      <w:r w:rsidRPr="00723AD5">
        <w:t>полно воспринимать суть сказки.</w:t>
      </w:r>
    </w:p>
    <w:p w:rsidR="00AD583B" w:rsidRPr="00BC31BD" w:rsidRDefault="006E37E6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83B" w:rsidRPr="00BC31BD">
        <w:rPr>
          <w:rFonts w:ascii="Times New Roman" w:hAnsi="Times New Roman" w:cs="Times New Roman"/>
          <w:sz w:val="24"/>
          <w:szCs w:val="24"/>
        </w:rPr>
        <w:t xml:space="preserve">адачи, которые </w:t>
      </w:r>
      <w:r w:rsidR="00326A15">
        <w:rPr>
          <w:rFonts w:ascii="Times New Roman" w:hAnsi="Times New Roman" w:cs="Times New Roman"/>
          <w:sz w:val="24"/>
          <w:szCs w:val="24"/>
        </w:rPr>
        <w:t>решаются</w:t>
      </w:r>
      <w:r w:rsidR="00AD583B" w:rsidRPr="00BC31BD">
        <w:rPr>
          <w:rFonts w:ascii="Times New Roman" w:hAnsi="Times New Roman" w:cs="Times New Roman"/>
          <w:sz w:val="24"/>
          <w:szCs w:val="24"/>
        </w:rPr>
        <w:t xml:space="preserve"> с помощью использования </w:t>
      </w:r>
      <w:r w:rsidR="00AD583B" w:rsidRPr="006E37E6">
        <w:rPr>
          <w:rFonts w:ascii="Times New Roman" w:hAnsi="Times New Roman" w:cs="Times New Roman"/>
          <w:i/>
          <w:sz w:val="24"/>
          <w:szCs w:val="24"/>
        </w:rPr>
        <w:t>рабочей тетради</w:t>
      </w:r>
      <w:r w:rsidR="00AD583B" w:rsidRPr="00BC31BD">
        <w:rPr>
          <w:rFonts w:ascii="Times New Roman" w:hAnsi="Times New Roman" w:cs="Times New Roman"/>
          <w:sz w:val="24"/>
          <w:szCs w:val="24"/>
        </w:rPr>
        <w:t xml:space="preserve"> в системе внеклассных занятий по литературному чтению</w:t>
      </w:r>
      <w:r>
        <w:rPr>
          <w:rFonts w:ascii="Times New Roman" w:hAnsi="Times New Roman" w:cs="Times New Roman"/>
          <w:sz w:val="24"/>
          <w:szCs w:val="24"/>
        </w:rPr>
        <w:t xml:space="preserve"> или во внеурочной деятельности</w:t>
      </w:r>
      <w:r w:rsidR="00AD583B" w:rsidRPr="00BC31B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D583B" w:rsidRPr="00BC31BD" w:rsidRDefault="00326A15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</w:t>
      </w:r>
      <w:r w:rsidR="00AD583B" w:rsidRPr="00BC31BD">
        <w:rPr>
          <w:rFonts w:ascii="Times New Roman" w:hAnsi="Times New Roman" w:cs="Times New Roman"/>
          <w:sz w:val="24"/>
          <w:szCs w:val="24"/>
        </w:rPr>
        <w:t xml:space="preserve"> каждого школ</w:t>
      </w:r>
      <w:r>
        <w:rPr>
          <w:rFonts w:ascii="Times New Roman" w:hAnsi="Times New Roman" w:cs="Times New Roman"/>
          <w:sz w:val="24"/>
          <w:szCs w:val="24"/>
        </w:rPr>
        <w:t>ьника заданиями, которые он может</w:t>
      </w:r>
      <w:r w:rsidR="00AD583B" w:rsidRPr="00BC31BD">
        <w:rPr>
          <w:rFonts w:ascii="Times New Roman" w:hAnsi="Times New Roman" w:cs="Times New Roman"/>
          <w:sz w:val="24"/>
          <w:szCs w:val="24"/>
        </w:rPr>
        <w:t xml:space="preserve"> выполнять не только на занятиях, но и дома; </w:t>
      </w:r>
    </w:p>
    <w:p w:rsidR="00AD583B" w:rsidRPr="00BC31BD" w:rsidRDefault="00326A15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организация деятельности</w:t>
      </w:r>
      <w:r w:rsidR="00AD583B" w:rsidRPr="00BC31BD">
        <w:rPr>
          <w:rFonts w:ascii="Times New Roman" w:hAnsi="Times New Roman" w:cs="Times New Roman"/>
          <w:sz w:val="24"/>
          <w:szCs w:val="24"/>
        </w:rPr>
        <w:t xml:space="preserve"> школьников младших классов, как в индивидуальной, так и групповой формах; </w:t>
      </w:r>
      <w:proofErr w:type="gramEnd"/>
    </w:p>
    <w:p w:rsidR="00AD583B" w:rsidRPr="00BC31BD" w:rsidRDefault="00326A15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разработка</w:t>
      </w:r>
      <w:r w:rsidR="00AD583B" w:rsidRPr="00BC31BD">
        <w:rPr>
          <w:rFonts w:ascii="Times New Roman" w:hAnsi="Times New Roman" w:cs="Times New Roman"/>
          <w:sz w:val="24"/>
          <w:szCs w:val="24"/>
        </w:rPr>
        <w:t xml:space="preserve"> несколько типов творческих заданий (ответы на вопросы, решение нравственных задач, выход из проблемной ситуации, сочинение и рисование, и т.п.); </w:t>
      </w:r>
    </w:p>
    <w:p w:rsidR="00AD583B" w:rsidRPr="00BC31BD" w:rsidRDefault="006E37E6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26A15">
        <w:rPr>
          <w:rFonts w:ascii="Times New Roman" w:hAnsi="Times New Roman" w:cs="Times New Roman"/>
          <w:sz w:val="24"/>
          <w:szCs w:val="24"/>
        </w:rPr>
        <w:t>повышение эффективности</w:t>
      </w:r>
      <w:r w:rsidR="00AD583B" w:rsidRPr="00BC31BD">
        <w:rPr>
          <w:rFonts w:ascii="Times New Roman" w:hAnsi="Times New Roman" w:cs="Times New Roman"/>
          <w:sz w:val="24"/>
          <w:szCs w:val="24"/>
        </w:rPr>
        <w:t xml:space="preserve"> формирования этнической толерантности и читательских умений младших школьников посредством обучения пересказу (с целью осмысления прочитанного), характеристики героя произведения (позволяющей определить положительные и отрицательные черты характера), а также составления </w:t>
      </w:r>
      <w:proofErr w:type="gramStart"/>
      <w:r w:rsidR="00AD583B" w:rsidRPr="00BC31BD">
        <w:rPr>
          <w:rFonts w:ascii="Times New Roman" w:hAnsi="Times New Roman" w:cs="Times New Roman"/>
          <w:sz w:val="24"/>
          <w:szCs w:val="24"/>
        </w:rPr>
        <w:t>рассказа</w:t>
      </w:r>
      <w:proofErr w:type="gramEnd"/>
      <w:r w:rsidR="00AD583B" w:rsidRPr="00BC31BD">
        <w:rPr>
          <w:rFonts w:ascii="Times New Roman" w:hAnsi="Times New Roman" w:cs="Times New Roman"/>
          <w:sz w:val="24"/>
          <w:szCs w:val="24"/>
        </w:rPr>
        <w:t xml:space="preserve"> на основе прочитанного (проектирование возможного благополучного исхода либо реальности, в которой события основываются на нравственных ценностях) и т.д.; </w:t>
      </w:r>
    </w:p>
    <w:p w:rsidR="00AD583B" w:rsidRPr="00BC31BD" w:rsidRDefault="00326A15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осуществление</w:t>
      </w:r>
      <w:r w:rsidR="00AD583B" w:rsidRPr="00BC31BD">
        <w:rPr>
          <w:rFonts w:ascii="Times New Roman" w:hAnsi="Times New Roman" w:cs="Times New Roman"/>
          <w:sz w:val="24"/>
          <w:szCs w:val="24"/>
        </w:rPr>
        <w:t xml:space="preserve"> контрол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AD583B" w:rsidRPr="00BC31BD">
        <w:rPr>
          <w:rFonts w:ascii="Times New Roman" w:hAnsi="Times New Roman" w:cs="Times New Roman"/>
          <w:sz w:val="24"/>
          <w:szCs w:val="24"/>
        </w:rPr>
        <w:t xml:space="preserve"> и анализ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D583B" w:rsidRPr="00BC31BD">
        <w:rPr>
          <w:rFonts w:ascii="Times New Roman" w:hAnsi="Times New Roman" w:cs="Times New Roman"/>
          <w:sz w:val="24"/>
          <w:szCs w:val="24"/>
        </w:rPr>
        <w:t xml:space="preserve"> детских работ;  </w:t>
      </w:r>
    </w:p>
    <w:p w:rsidR="00AD583B" w:rsidRPr="00BC31BD" w:rsidRDefault="00AD583B" w:rsidP="00BC3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lastRenderedPageBreak/>
        <w:t xml:space="preserve">Такой подход </w:t>
      </w:r>
      <w:r w:rsidR="006E37E6">
        <w:rPr>
          <w:rFonts w:ascii="Times New Roman" w:hAnsi="Times New Roman" w:cs="Times New Roman"/>
          <w:sz w:val="24"/>
          <w:szCs w:val="24"/>
        </w:rPr>
        <w:t>к работе с текстами якутских сказок</w:t>
      </w:r>
      <w:r w:rsidRPr="00BC31BD">
        <w:rPr>
          <w:rFonts w:ascii="Times New Roman" w:hAnsi="Times New Roman" w:cs="Times New Roman"/>
          <w:sz w:val="24"/>
          <w:szCs w:val="24"/>
        </w:rPr>
        <w:t xml:space="preserve"> позволяет рассматривать ее как современное эффективное средство формирования читательской деятельности у младших школьников, которое позволяет совершенствовать все виды речевой деятельности детей (слушание, говорение, различные виды пересказа), а также </w:t>
      </w:r>
      <w:r w:rsidR="006E37E6">
        <w:rPr>
          <w:rFonts w:ascii="Times New Roman" w:hAnsi="Times New Roman" w:cs="Times New Roman"/>
          <w:sz w:val="24"/>
          <w:szCs w:val="24"/>
        </w:rPr>
        <w:t>формирует навыки рефлексивного чтения, что способствуе</w:t>
      </w:r>
      <w:r w:rsidRPr="00BC31BD">
        <w:rPr>
          <w:rFonts w:ascii="Times New Roman" w:hAnsi="Times New Roman" w:cs="Times New Roman"/>
          <w:sz w:val="24"/>
          <w:szCs w:val="24"/>
        </w:rPr>
        <w:t xml:space="preserve">т более глубокому </w:t>
      </w:r>
      <w:r w:rsidR="006E37E6">
        <w:rPr>
          <w:rFonts w:ascii="Times New Roman" w:hAnsi="Times New Roman" w:cs="Times New Roman"/>
          <w:sz w:val="24"/>
          <w:szCs w:val="24"/>
        </w:rPr>
        <w:t>оценочному восприятию текста. Знакомство</w:t>
      </w:r>
      <w:r w:rsidRPr="00BC31BD">
        <w:rPr>
          <w:rFonts w:ascii="Times New Roman" w:hAnsi="Times New Roman" w:cs="Times New Roman"/>
          <w:sz w:val="24"/>
          <w:szCs w:val="24"/>
        </w:rPr>
        <w:t xml:space="preserve"> с богатым миром национальной литературы родного якутско</w:t>
      </w:r>
      <w:r w:rsidR="006E37E6">
        <w:rPr>
          <w:rFonts w:ascii="Times New Roman" w:hAnsi="Times New Roman" w:cs="Times New Roman"/>
          <w:sz w:val="24"/>
          <w:szCs w:val="24"/>
        </w:rPr>
        <w:t xml:space="preserve">го этноса </w:t>
      </w:r>
      <w:r w:rsidRPr="00BC31BD">
        <w:rPr>
          <w:rFonts w:ascii="Times New Roman" w:hAnsi="Times New Roman" w:cs="Times New Roman"/>
          <w:sz w:val="24"/>
          <w:szCs w:val="24"/>
        </w:rPr>
        <w:t xml:space="preserve"> развивает нравственные и эстетические чувства ребенка и ненавязчиво формирует в нем этническую толерантность. </w:t>
      </w:r>
    </w:p>
    <w:p w:rsidR="00B366BE" w:rsidRPr="00BC31BD" w:rsidRDefault="00B366BE" w:rsidP="00BC31BD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B366BE" w:rsidRPr="00BC31BD" w:rsidRDefault="00B366BE" w:rsidP="00BC31BD">
      <w:pPr>
        <w:pStyle w:val="Default"/>
        <w:spacing w:line="360" w:lineRule="auto"/>
        <w:ind w:firstLine="709"/>
        <w:jc w:val="center"/>
        <w:rPr>
          <w:b/>
        </w:rPr>
      </w:pPr>
      <w:r w:rsidRPr="00BC31BD">
        <w:rPr>
          <w:b/>
        </w:rPr>
        <w:t>Список литературы</w:t>
      </w:r>
    </w:p>
    <w:p w:rsidR="00B366BE" w:rsidRPr="00BC31BD" w:rsidRDefault="00B366BE" w:rsidP="00BC31BD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 xml:space="preserve">Внеурочная деятельность школьников. Методический </w:t>
      </w:r>
      <w:r w:rsidR="00326A15">
        <w:rPr>
          <w:rFonts w:ascii="Times New Roman" w:hAnsi="Times New Roman" w:cs="Times New Roman"/>
          <w:sz w:val="24"/>
          <w:szCs w:val="24"/>
        </w:rPr>
        <w:t xml:space="preserve">конструктор. </w:t>
      </w:r>
      <w:r w:rsidRPr="00BC31BD">
        <w:rPr>
          <w:rFonts w:ascii="Times New Roman" w:hAnsi="Times New Roman" w:cs="Times New Roman"/>
          <w:sz w:val="24"/>
          <w:szCs w:val="24"/>
        </w:rPr>
        <w:t>Д.В. Григорьев,</w:t>
      </w:r>
      <w:r w:rsidR="00326A15">
        <w:rPr>
          <w:rFonts w:ascii="Times New Roman" w:hAnsi="Times New Roman" w:cs="Times New Roman"/>
          <w:sz w:val="24"/>
          <w:szCs w:val="24"/>
        </w:rPr>
        <w:t xml:space="preserve">  П.В. </w:t>
      </w:r>
      <w:r w:rsidRPr="00BC31BD">
        <w:rPr>
          <w:rFonts w:ascii="Times New Roman" w:hAnsi="Times New Roman" w:cs="Times New Roman"/>
          <w:sz w:val="24"/>
          <w:szCs w:val="24"/>
        </w:rPr>
        <w:t>Сте</w:t>
      </w:r>
      <w:r w:rsidR="00326A15">
        <w:rPr>
          <w:rFonts w:ascii="Times New Roman" w:hAnsi="Times New Roman" w:cs="Times New Roman"/>
          <w:sz w:val="24"/>
          <w:szCs w:val="24"/>
        </w:rPr>
        <w:t>панов. - М.: Просвещение, 2010</w:t>
      </w:r>
    </w:p>
    <w:p w:rsidR="00B366BE" w:rsidRPr="00BC31BD" w:rsidRDefault="00B366BE" w:rsidP="00BC31BD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bCs/>
          <w:sz w:val="24"/>
          <w:szCs w:val="24"/>
        </w:rPr>
        <w:t xml:space="preserve">Волков Г. Н. </w:t>
      </w:r>
      <w:proofErr w:type="spellStart"/>
      <w:r w:rsidRPr="00BC31BD">
        <w:rPr>
          <w:rFonts w:ascii="Times New Roman" w:hAnsi="Times New Roman" w:cs="Times New Roman"/>
          <w:sz w:val="24"/>
          <w:szCs w:val="24"/>
        </w:rPr>
        <w:t>Этнопедагогика</w:t>
      </w:r>
      <w:proofErr w:type="spellEnd"/>
      <w:r w:rsidRPr="00BC31BD">
        <w:rPr>
          <w:rFonts w:ascii="Times New Roman" w:hAnsi="Times New Roman" w:cs="Times New Roman"/>
          <w:sz w:val="24"/>
          <w:szCs w:val="24"/>
        </w:rPr>
        <w:t>. М.: Издат</w:t>
      </w:r>
      <w:r w:rsidR="00326A15">
        <w:rPr>
          <w:rFonts w:ascii="Times New Roman" w:hAnsi="Times New Roman" w:cs="Times New Roman"/>
          <w:sz w:val="24"/>
          <w:szCs w:val="24"/>
        </w:rPr>
        <w:t>ельский центр «Академия», 1999</w:t>
      </w:r>
    </w:p>
    <w:p w:rsidR="00B366BE" w:rsidRPr="00BC31BD" w:rsidRDefault="00B366BE" w:rsidP="00BC31BD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BC31BD">
        <w:rPr>
          <w:rFonts w:ascii="Times New Roman" w:hAnsi="Times New Roman"/>
          <w:sz w:val="24"/>
          <w:szCs w:val="24"/>
        </w:rPr>
        <w:t>Джуринский, А.Н. Воспитание в многонациональной школе [Тек</w:t>
      </w:r>
      <w:r w:rsidR="00326A15">
        <w:rPr>
          <w:rFonts w:ascii="Times New Roman" w:hAnsi="Times New Roman"/>
          <w:sz w:val="24"/>
          <w:szCs w:val="24"/>
        </w:rPr>
        <w:t>ст]/ А.Н. Джуринский. - М: 2007</w:t>
      </w:r>
    </w:p>
    <w:p w:rsidR="00B366BE" w:rsidRPr="00BC31BD" w:rsidRDefault="00B366BE" w:rsidP="00BC31BD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C31BD">
        <w:rPr>
          <w:rFonts w:ascii="Times New Roman" w:hAnsi="Times New Roman" w:cs="Times New Roman"/>
          <w:sz w:val="24"/>
          <w:szCs w:val="24"/>
        </w:rPr>
        <w:t>Зейтунян</w:t>
      </w:r>
      <w:proofErr w:type="spellEnd"/>
      <w:r w:rsidRPr="00BC31BD">
        <w:rPr>
          <w:rFonts w:ascii="Times New Roman" w:hAnsi="Times New Roman" w:cs="Times New Roman"/>
          <w:sz w:val="24"/>
          <w:szCs w:val="24"/>
        </w:rPr>
        <w:t xml:space="preserve"> Н.Н. Нравственное воспитание младших школьников на основе рассказов В.А. Осеев</w:t>
      </w:r>
      <w:r w:rsidR="00326A15">
        <w:rPr>
          <w:rFonts w:ascii="Times New Roman" w:hAnsi="Times New Roman" w:cs="Times New Roman"/>
          <w:sz w:val="24"/>
          <w:szCs w:val="24"/>
        </w:rPr>
        <w:t xml:space="preserve">ой, Ростов-на-Дону, 2005 </w:t>
      </w:r>
    </w:p>
    <w:p w:rsidR="00B366BE" w:rsidRPr="00BC31BD" w:rsidRDefault="00B366BE" w:rsidP="00BC31BD">
      <w:pPr>
        <w:numPr>
          <w:ilvl w:val="0"/>
          <w:numId w:val="1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bCs/>
          <w:sz w:val="24"/>
          <w:szCs w:val="24"/>
        </w:rPr>
        <w:t xml:space="preserve">Портнягин И. С. </w:t>
      </w:r>
      <w:proofErr w:type="spellStart"/>
      <w:r w:rsidRPr="00BC31BD">
        <w:rPr>
          <w:rFonts w:ascii="Times New Roman" w:hAnsi="Times New Roman" w:cs="Times New Roman"/>
          <w:sz w:val="24"/>
          <w:szCs w:val="24"/>
        </w:rPr>
        <w:t>Этнопедагогика</w:t>
      </w:r>
      <w:proofErr w:type="spellEnd"/>
      <w:r w:rsidRPr="00BC31B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proofErr w:type="gramStart"/>
      <w:r w:rsidRPr="00BC31BD">
        <w:rPr>
          <w:rFonts w:ascii="Times New Roman" w:hAnsi="Times New Roman" w:cs="Times New Roman"/>
          <w:sz w:val="24"/>
          <w:szCs w:val="24"/>
        </w:rPr>
        <w:t>кут-сюр</w:t>
      </w:r>
      <w:proofErr w:type="spellEnd"/>
      <w:proofErr w:type="gramEnd"/>
      <w:r w:rsidRPr="00BC31BD">
        <w:rPr>
          <w:rFonts w:ascii="Times New Roman" w:hAnsi="Times New Roman" w:cs="Times New Roman"/>
          <w:sz w:val="24"/>
          <w:szCs w:val="24"/>
        </w:rPr>
        <w:t xml:space="preserve">»: педагогические воззрения народа Саха. </w:t>
      </w:r>
      <w:r w:rsidR="00326A15">
        <w:rPr>
          <w:rFonts w:ascii="Times New Roman" w:hAnsi="Times New Roman" w:cs="Times New Roman"/>
          <w:sz w:val="24"/>
          <w:szCs w:val="24"/>
        </w:rPr>
        <w:t xml:space="preserve">М.: </w:t>
      </w:r>
      <w:proofErr w:type="spellStart"/>
      <w:r w:rsidR="00326A15">
        <w:rPr>
          <w:rFonts w:ascii="Times New Roman" w:hAnsi="Times New Roman" w:cs="Times New Roman"/>
          <w:sz w:val="24"/>
          <w:szCs w:val="24"/>
        </w:rPr>
        <w:t>Academia</w:t>
      </w:r>
      <w:proofErr w:type="spellEnd"/>
      <w:r w:rsidR="00326A15">
        <w:rPr>
          <w:rFonts w:ascii="Times New Roman" w:hAnsi="Times New Roman" w:cs="Times New Roman"/>
          <w:sz w:val="24"/>
          <w:szCs w:val="24"/>
        </w:rPr>
        <w:t>, 1998</w:t>
      </w:r>
    </w:p>
    <w:p w:rsidR="00B366BE" w:rsidRPr="00BC31BD" w:rsidRDefault="00B366BE" w:rsidP="00BC31BD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1BD">
        <w:rPr>
          <w:rFonts w:ascii="Times New Roman" w:hAnsi="Times New Roman" w:cs="Times New Roman"/>
          <w:sz w:val="24"/>
          <w:szCs w:val="24"/>
        </w:rPr>
        <w:t>Примерные программы внеурочной деятельности. Начальное и основное образование/ В.А.Горский – М.: Просвещение, 2011</w:t>
      </w:r>
    </w:p>
    <w:p w:rsidR="00B366BE" w:rsidRPr="00326A15" w:rsidRDefault="00B366BE" w:rsidP="00326A15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C31BD">
        <w:rPr>
          <w:rFonts w:ascii="Times New Roman" w:hAnsi="Times New Roman"/>
          <w:sz w:val="24"/>
          <w:szCs w:val="24"/>
        </w:rPr>
        <w:t>Садохин</w:t>
      </w:r>
      <w:proofErr w:type="spellEnd"/>
      <w:r w:rsidRPr="00BC31BD">
        <w:rPr>
          <w:rFonts w:ascii="Times New Roman" w:hAnsi="Times New Roman"/>
          <w:sz w:val="24"/>
          <w:szCs w:val="24"/>
        </w:rPr>
        <w:t xml:space="preserve">, А.П. Этнология [Текст]: учебный словарь / А.П. </w:t>
      </w:r>
      <w:proofErr w:type="spellStart"/>
      <w:r w:rsidRPr="00BC31BD">
        <w:rPr>
          <w:rFonts w:ascii="Times New Roman" w:hAnsi="Times New Roman"/>
          <w:sz w:val="24"/>
          <w:szCs w:val="24"/>
        </w:rPr>
        <w:t>Садохин</w:t>
      </w:r>
      <w:proofErr w:type="spellEnd"/>
      <w:r w:rsidRPr="00BC31BD">
        <w:rPr>
          <w:rFonts w:ascii="Times New Roman" w:hAnsi="Times New Roman"/>
          <w:sz w:val="24"/>
          <w:szCs w:val="24"/>
        </w:rPr>
        <w:t xml:space="preserve">. - М.: </w:t>
      </w:r>
      <w:proofErr w:type="spellStart"/>
      <w:r w:rsidR="00326A15">
        <w:rPr>
          <w:rFonts w:ascii="Times New Roman" w:hAnsi="Times New Roman"/>
          <w:sz w:val="24"/>
          <w:szCs w:val="24"/>
        </w:rPr>
        <w:t>Гардарики</w:t>
      </w:r>
      <w:proofErr w:type="spellEnd"/>
      <w:r w:rsidR="00326A15">
        <w:rPr>
          <w:rFonts w:ascii="Times New Roman" w:hAnsi="Times New Roman"/>
          <w:sz w:val="24"/>
          <w:szCs w:val="24"/>
        </w:rPr>
        <w:t>, 2002</w:t>
      </w:r>
    </w:p>
    <w:p w:rsidR="00326A15" w:rsidRPr="00326A15" w:rsidRDefault="00326A15" w:rsidP="00326A15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26A15">
        <w:rPr>
          <w:rFonts w:ascii="Times New Roman" w:hAnsi="Times New Roman"/>
          <w:sz w:val="24"/>
          <w:szCs w:val="24"/>
        </w:rPr>
        <w:t>Светловская</w:t>
      </w:r>
      <w:proofErr w:type="spellEnd"/>
      <w:r w:rsidRPr="00326A15">
        <w:rPr>
          <w:rFonts w:ascii="Times New Roman" w:hAnsi="Times New Roman"/>
          <w:sz w:val="24"/>
          <w:szCs w:val="24"/>
        </w:rPr>
        <w:t xml:space="preserve"> Н.Н. Методика внеклассного чтения – М.,1991</w:t>
      </w:r>
    </w:p>
    <w:p w:rsidR="00326A15" w:rsidRPr="00326A15" w:rsidRDefault="00326A15" w:rsidP="00326A15">
      <w:pPr>
        <w:numPr>
          <w:ilvl w:val="0"/>
          <w:numId w:val="1"/>
        </w:numPr>
        <w:tabs>
          <w:tab w:val="num" w:pos="56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26A15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26A15">
        <w:rPr>
          <w:rFonts w:ascii="Times New Roman" w:hAnsi="Times New Roman" w:cs="Times New Roman"/>
          <w:sz w:val="24"/>
          <w:szCs w:val="24"/>
        </w:rPr>
        <w:t xml:space="preserve"> Н.Н. О литературном произведении и проблемах, связанных с его осмыслением при обучении младших школьников чтению/ Н.Н. </w:t>
      </w:r>
      <w:proofErr w:type="spellStart"/>
      <w:r w:rsidRPr="00326A15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26A15">
        <w:rPr>
          <w:rFonts w:ascii="Times New Roman" w:hAnsi="Times New Roman" w:cs="Times New Roman"/>
          <w:sz w:val="24"/>
          <w:szCs w:val="24"/>
        </w:rPr>
        <w:t xml:space="preserve"> // Начальная школа. 2005. -  №5. </w:t>
      </w:r>
    </w:p>
    <w:p w:rsidR="00B366BE" w:rsidRPr="00BC31BD" w:rsidRDefault="00B366BE" w:rsidP="00326A15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26A15">
        <w:rPr>
          <w:rFonts w:ascii="Times New Roman" w:hAnsi="Times New Roman"/>
          <w:sz w:val="24"/>
          <w:szCs w:val="24"/>
          <w:shd w:val="clear" w:color="auto" w:fill="FFFFFF"/>
        </w:rPr>
        <w:t>Ушинский К.</w:t>
      </w:r>
      <w:r w:rsidRPr="00BC31BD">
        <w:rPr>
          <w:rFonts w:ascii="Times New Roman" w:hAnsi="Times New Roman"/>
          <w:sz w:val="24"/>
          <w:szCs w:val="24"/>
          <w:shd w:val="clear" w:color="auto" w:fill="FFFFFF"/>
        </w:rPr>
        <w:t>Д. Педагогические сочинения: В 6 т. Т. 5/Сост. С.Ф. Егоров. - М.: Педагогика,</w:t>
      </w:r>
      <w:r w:rsidR="00326A15">
        <w:rPr>
          <w:rFonts w:ascii="Times New Roman" w:hAnsi="Times New Roman"/>
          <w:sz w:val="24"/>
          <w:szCs w:val="24"/>
          <w:shd w:val="clear" w:color="auto" w:fill="FFFFFF"/>
        </w:rPr>
        <w:t xml:space="preserve"> 1990. </w:t>
      </w:r>
    </w:p>
    <w:p w:rsidR="00B366BE" w:rsidRPr="00BC31BD" w:rsidRDefault="00B366BE" w:rsidP="00326A15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gramStart"/>
      <w:r w:rsidRPr="00BC31BD">
        <w:rPr>
          <w:rFonts w:ascii="Times New Roman" w:hAnsi="Times New Roman"/>
          <w:sz w:val="24"/>
          <w:szCs w:val="24"/>
        </w:rPr>
        <w:t>[ФОЛЬКЛОР КАК ОДНО ИЗ СРЕДСТВ ЭТНОПЕДАГОГИКИ Пашкевич О. И. Альманах современной науки и образования.</w:t>
      </w:r>
      <w:proofErr w:type="gramEnd"/>
      <w:r w:rsidRPr="00BC31BD">
        <w:rPr>
          <w:rFonts w:ascii="Times New Roman" w:hAnsi="Times New Roman"/>
          <w:sz w:val="24"/>
          <w:szCs w:val="24"/>
        </w:rPr>
        <w:t xml:space="preserve"> Тамбов: Грамота, 2013. № 8. </w:t>
      </w:r>
    </w:p>
    <w:p w:rsidR="00B366BE" w:rsidRPr="00BC31BD" w:rsidRDefault="00B366BE" w:rsidP="00326A15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NewRomanPSMT" w:hAnsi="Times New Roman"/>
          <w:sz w:val="24"/>
          <w:szCs w:val="24"/>
        </w:rPr>
      </w:pPr>
      <w:proofErr w:type="spellStart"/>
      <w:r w:rsidRPr="00BC31BD">
        <w:rPr>
          <w:rFonts w:ascii="Times New Roman" w:hAnsi="Times New Roman"/>
          <w:sz w:val="24"/>
          <w:szCs w:val="24"/>
        </w:rPr>
        <w:t>Эргис</w:t>
      </w:r>
      <w:proofErr w:type="spellEnd"/>
      <w:r w:rsidRPr="00BC31BD">
        <w:rPr>
          <w:rFonts w:ascii="Times New Roman" w:hAnsi="Times New Roman"/>
          <w:sz w:val="24"/>
          <w:szCs w:val="24"/>
        </w:rPr>
        <w:t xml:space="preserve"> Г.У. Очерки по якутскому фольклору. - М.: Наука, 1974. </w:t>
      </w:r>
    </w:p>
    <w:p w:rsidR="005B075D" w:rsidRPr="00013335" w:rsidRDefault="00B366BE" w:rsidP="0084788E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3335">
        <w:rPr>
          <w:rFonts w:ascii="Times New Roman" w:hAnsi="Times New Roman"/>
          <w:sz w:val="24"/>
          <w:szCs w:val="24"/>
        </w:rPr>
        <w:t>Ядрихинская</w:t>
      </w:r>
      <w:proofErr w:type="spellEnd"/>
      <w:r w:rsidRPr="00013335">
        <w:rPr>
          <w:rFonts w:ascii="Times New Roman" w:hAnsi="Times New Roman"/>
          <w:sz w:val="24"/>
          <w:szCs w:val="24"/>
        </w:rPr>
        <w:t xml:space="preserve"> Л.С. </w:t>
      </w:r>
      <w:r w:rsidRPr="00013335">
        <w:rPr>
          <w:rFonts w:ascii="Times New Roman" w:hAnsi="Times New Roman"/>
          <w:sz w:val="24"/>
          <w:szCs w:val="24"/>
          <w:shd w:val="clear" w:color="auto" w:fill="FFFFFF"/>
        </w:rPr>
        <w:t xml:space="preserve">Воспитание культуры межнационального общения детей 5-8 лет в </w:t>
      </w:r>
      <w:proofErr w:type="spellStart"/>
      <w:r w:rsidRPr="00013335">
        <w:rPr>
          <w:rFonts w:ascii="Times New Roman" w:hAnsi="Times New Roman"/>
          <w:sz w:val="24"/>
          <w:szCs w:val="24"/>
          <w:shd w:val="clear" w:color="auto" w:fill="FFFFFF"/>
        </w:rPr>
        <w:t>полиэтнической</w:t>
      </w:r>
      <w:proofErr w:type="spellEnd"/>
      <w:r w:rsidRPr="00013335">
        <w:rPr>
          <w:rFonts w:ascii="Times New Roman" w:hAnsi="Times New Roman"/>
          <w:sz w:val="24"/>
          <w:szCs w:val="24"/>
          <w:shd w:val="clear" w:color="auto" w:fill="FFFFFF"/>
        </w:rPr>
        <w:t xml:space="preserve"> среде: </w:t>
      </w:r>
      <w:proofErr w:type="spellStart"/>
      <w:r w:rsidRPr="00013335">
        <w:rPr>
          <w:rFonts w:ascii="Times New Roman" w:hAnsi="Times New Roman"/>
          <w:sz w:val="24"/>
          <w:szCs w:val="24"/>
        </w:rPr>
        <w:t>Автореф</w:t>
      </w:r>
      <w:proofErr w:type="spellEnd"/>
      <w:r w:rsidRPr="0001333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13335">
        <w:rPr>
          <w:rFonts w:ascii="Times New Roman" w:hAnsi="Times New Roman"/>
          <w:sz w:val="24"/>
          <w:szCs w:val="24"/>
        </w:rPr>
        <w:t>дисс</w:t>
      </w:r>
      <w:proofErr w:type="spellEnd"/>
      <w:r w:rsidRPr="00013335">
        <w:rPr>
          <w:rFonts w:ascii="Times New Roman" w:hAnsi="Times New Roman"/>
          <w:sz w:val="24"/>
          <w:szCs w:val="24"/>
        </w:rPr>
        <w:t xml:space="preserve">. канд. </w:t>
      </w:r>
      <w:proofErr w:type="spellStart"/>
      <w:r w:rsidRPr="00013335">
        <w:rPr>
          <w:rFonts w:ascii="Times New Roman" w:hAnsi="Times New Roman"/>
          <w:sz w:val="24"/>
          <w:szCs w:val="24"/>
        </w:rPr>
        <w:t>пед</w:t>
      </w:r>
      <w:proofErr w:type="spellEnd"/>
      <w:r w:rsidRPr="00013335">
        <w:rPr>
          <w:rFonts w:ascii="Times New Roman" w:hAnsi="Times New Roman"/>
          <w:sz w:val="24"/>
          <w:szCs w:val="24"/>
        </w:rPr>
        <w:t xml:space="preserve">. наук. Якутск,1998. </w:t>
      </w:r>
      <w:bookmarkStart w:id="1" w:name="_GoBack"/>
      <w:bookmarkEnd w:id="1"/>
    </w:p>
    <w:sectPr w:rsidR="005B075D" w:rsidRPr="00013335" w:rsidSect="000D7AFA">
      <w:foot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A15" w:rsidRDefault="00326A15" w:rsidP="00C502BD">
      <w:pPr>
        <w:spacing w:after="0" w:line="240" w:lineRule="auto"/>
      </w:pPr>
      <w:r>
        <w:separator/>
      </w:r>
    </w:p>
  </w:endnote>
  <w:endnote w:type="continuationSeparator" w:id="1">
    <w:p w:rsidR="00326A15" w:rsidRDefault="00326A15" w:rsidP="00C50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5" w:rsidRDefault="00ED671D">
    <w:pPr>
      <w:pStyle w:val="a7"/>
      <w:jc w:val="center"/>
    </w:pPr>
    <w:r>
      <w:fldChar w:fldCharType="begin"/>
    </w:r>
    <w:r w:rsidR="00013335">
      <w:instrText xml:space="preserve"> PAGE   \* MERGEFORMAT </w:instrText>
    </w:r>
    <w:r>
      <w:fldChar w:fldCharType="separate"/>
    </w:r>
    <w:r w:rsidR="0001208E">
      <w:rPr>
        <w:noProof/>
      </w:rPr>
      <w:t>4</w:t>
    </w:r>
    <w:r>
      <w:rPr>
        <w:noProof/>
      </w:rPr>
      <w:fldChar w:fldCharType="end"/>
    </w:r>
  </w:p>
  <w:p w:rsidR="00326A15" w:rsidRDefault="00326A1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A15" w:rsidRDefault="00326A15" w:rsidP="00C502BD">
      <w:pPr>
        <w:spacing w:after="0" w:line="240" w:lineRule="auto"/>
      </w:pPr>
      <w:r>
        <w:separator/>
      </w:r>
    </w:p>
  </w:footnote>
  <w:footnote w:type="continuationSeparator" w:id="1">
    <w:p w:rsidR="00326A15" w:rsidRDefault="00326A15" w:rsidP="00C502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7153B"/>
    <w:multiLevelType w:val="hybridMultilevel"/>
    <w:tmpl w:val="817869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F34EF"/>
    <w:multiLevelType w:val="hybridMultilevel"/>
    <w:tmpl w:val="817869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830672"/>
    <w:multiLevelType w:val="hybridMultilevel"/>
    <w:tmpl w:val="4DEE2C7A"/>
    <w:lvl w:ilvl="0" w:tplc="04190001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366BE"/>
    <w:rsid w:val="0001208E"/>
    <w:rsid w:val="00013335"/>
    <w:rsid w:val="000D7AFA"/>
    <w:rsid w:val="001325B6"/>
    <w:rsid w:val="00184C30"/>
    <w:rsid w:val="00246A5E"/>
    <w:rsid w:val="00326A15"/>
    <w:rsid w:val="0057796F"/>
    <w:rsid w:val="005B075D"/>
    <w:rsid w:val="00652437"/>
    <w:rsid w:val="006E37E6"/>
    <w:rsid w:val="00723AD5"/>
    <w:rsid w:val="008B11DD"/>
    <w:rsid w:val="00AB1E60"/>
    <w:rsid w:val="00AD583B"/>
    <w:rsid w:val="00B03B9E"/>
    <w:rsid w:val="00B366BE"/>
    <w:rsid w:val="00BC31BD"/>
    <w:rsid w:val="00C502BD"/>
    <w:rsid w:val="00CE480F"/>
    <w:rsid w:val="00D26C00"/>
    <w:rsid w:val="00E9355A"/>
    <w:rsid w:val="00ED671D"/>
    <w:rsid w:val="00FE7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2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36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366BE"/>
  </w:style>
  <w:style w:type="paragraph" w:customStyle="1" w:styleId="Default">
    <w:name w:val="Default"/>
    <w:rsid w:val="00B366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B366B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next w:val="a"/>
    <w:link w:val="a6"/>
    <w:qFormat/>
    <w:rsid w:val="00B366BE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B366B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7">
    <w:name w:val="footer"/>
    <w:basedOn w:val="a"/>
    <w:link w:val="a8"/>
    <w:rsid w:val="00B366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0"/>
    <w:link w:val="a7"/>
    <w:rsid w:val="00B366B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2EEB1-AF00-42D6-81A5-EED41A585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2412</Words>
  <Characters>13750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Люба</cp:lastModifiedBy>
  <cp:revision>8</cp:revision>
  <dcterms:created xsi:type="dcterms:W3CDTF">2016-01-13T09:39:00Z</dcterms:created>
  <dcterms:modified xsi:type="dcterms:W3CDTF">2016-04-06T08:22:00Z</dcterms:modified>
</cp:coreProperties>
</file>