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200" w:rsidRPr="00963200" w:rsidRDefault="00963200" w:rsidP="00D54503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963200">
        <w:rPr>
          <w:rFonts w:ascii="Times New Roman" w:eastAsia="Arial Unicode MS" w:hAnsi="Times New Roman" w:cs="Times New Roman"/>
          <w:color w:val="000000"/>
          <w:sz w:val="24"/>
          <w:szCs w:val="24"/>
        </w:rPr>
        <w:t>ФИЛИАЛ КРАЕВОГО ГОСУДРСТВЕННОГО  БЮДЖЕТНОГО</w:t>
      </w:r>
    </w:p>
    <w:p w:rsidR="00963200" w:rsidRPr="00963200" w:rsidRDefault="00963200" w:rsidP="00D54503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963200">
        <w:rPr>
          <w:rFonts w:ascii="Times New Roman" w:eastAsia="Arial Unicode MS" w:hAnsi="Times New Roman" w:cs="Times New Roman"/>
          <w:color w:val="000000"/>
          <w:sz w:val="24"/>
          <w:szCs w:val="24"/>
        </w:rPr>
        <w:t>ПРОФЕССИОНАЛЬНОГО ОБРАЗОВАТЕЛЬНОГО УЧРЕЖДЕНИЯ</w:t>
      </w:r>
    </w:p>
    <w:p w:rsidR="00963200" w:rsidRPr="00963200" w:rsidRDefault="00963200" w:rsidP="00D54503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963200">
        <w:rPr>
          <w:rFonts w:ascii="Times New Roman" w:eastAsia="Arial Unicode MS" w:hAnsi="Times New Roman" w:cs="Times New Roman"/>
          <w:color w:val="000000"/>
          <w:sz w:val="24"/>
          <w:szCs w:val="24"/>
        </w:rPr>
        <w:t>«КАВАЛЕРОВСКИЙ МНОГОПРОФИЛЬНЫЙ КОЛЛЕДЖ»</w:t>
      </w:r>
    </w:p>
    <w:p w:rsidR="00963200" w:rsidRPr="00963200" w:rsidRDefault="00963200" w:rsidP="00D54503">
      <w:pPr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417E3F" w:rsidRDefault="00417E3F" w:rsidP="00D54503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17E3F" w:rsidRDefault="00417E3F" w:rsidP="00D54503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963200" w:rsidRDefault="00963200" w:rsidP="00D54503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963200" w:rsidRDefault="00963200" w:rsidP="00D54503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963200" w:rsidRDefault="00963200" w:rsidP="00D54503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17E3F" w:rsidRDefault="00417E3F" w:rsidP="00D54503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52"/>
        </w:rPr>
      </w:pPr>
    </w:p>
    <w:p w:rsidR="00417E3F" w:rsidRPr="00963200" w:rsidRDefault="00417E3F" w:rsidP="00D54503">
      <w:pPr>
        <w:tabs>
          <w:tab w:val="left" w:pos="7938"/>
        </w:tabs>
        <w:spacing w:after="0" w:line="360" w:lineRule="auto"/>
        <w:jc w:val="center"/>
        <w:rPr>
          <w:rFonts w:ascii="Times New Roman" w:hAnsi="Times New Roman" w:cs="Times New Roman"/>
          <w:b/>
          <w:sz w:val="52"/>
        </w:rPr>
      </w:pPr>
      <w:r w:rsidRPr="00417E3F">
        <w:rPr>
          <w:rFonts w:ascii="Times New Roman" w:hAnsi="Times New Roman" w:cs="Times New Roman"/>
          <w:b/>
          <w:sz w:val="52"/>
        </w:rPr>
        <w:t>ДОКЛАД</w:t>
      </w:r>
    </w:p>
    <w:p w:rsidR="00963200" w:rsidRDefault="00417E3F" w:rsidP="00D54503">
      <w:pPr>
        <w:tabs>
          <w:tab w:val="left" w:pos="7938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417E3F">
        <w:rPr>
          <w:rFonts w:ascii="Times New Roman" w:hAnsi="Times New Roman" w:cs="Times New Roman"/>
          <w:b/>
          <w:sz w:val="28"/>
        </w:rPr>
        <w:t>ФОРМИРОВАНИЕ ПРОФЕССИОНАЛЬНО-ПОЗНАВАТЕЛЬНОЙ</w:t>
      </w:r>
    </w:p>
    <w:p w:rsidR="00417E3F" w:rsidRDefault="00417E3F" w:rsidP="00D54503">
      <w:pPr>
        <w:tabs>
          <w:tab w:val="left" w:pos="7938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417E3F">
        <w:rPr>
          <w:rFonts w:ascii="Times New Roman" w:hAnsi="Times New Roman" w:cs="Times New Roman"/>
          <w:b/>
          <w:sz w:val="28"/>
        </w:rPr>
        <w:t>АКТИВНОСТИ СТУДЕНТОВ, КАК УСЛОВИЕ ПОВЫШЕНИЯ КАЧЕСТВА ПОДГОТОВКИ СПЕЦИАЛИСТОВ ПО ПРОФЕССИИ «АВТОМЕХАНИК»</w:t>
      </w:r>
    </w:p>
    <w:p w:rsidR="00417E3F" w:rsidRDefault="00417E3F" w:rsidP="00D54503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417E3F" w:rsidRDefault="00417E3F" w:rsidP="00D54503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417E3F" w:rsidRDefault="00417E3F" w:rsidP="00D54503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963200" w:rsidRDefault="00963200" w:rsidP="00D54503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963200" w:rsidRPr="00963200" w:rsidRDefault="00417E3F" w:rsidP="00D54503">
      <w:pPr>
        <w:tabs>
          <w:tab w:val="left" w:pos="7938"/>
        </w:tabs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 w:rsidRPr="00963200">
        <w:rPr>
          <w:rFonts w:ascii="Times New Roman" w:hAnsi="Times New Roman" w:cs="Times New Roman"/>
          <w:sz w:val="28"/>
        </w:rPr>
        <w:t>Преподаватель</w:t>
      </w:r>
      <w:r w:rsidR="00963200" w:rsidRPr="00963200">
        <w:rPr>
          <w:rFonts w:ascii="Times New Roman" w:hAnsi="Times New Roman" w:cs="Times New Roman"/>
          <w:sz w:val="28"/>
        </w:rPr>
        <w:t xml:space="preserve"> дисциплин </w:t>
      </w:r>
    </w:p>
    <w:p w:rsidR="00417E3F" w:rsidRPr="00963200" w:rsidRDefault="00963200" w:rsidP="00D54503">
      <w:pPr>
        <w:tabs>
          <w:tab w:val="left" w:pos="7938"/>
        </w:tabs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 w:rsidRPr="00963200">
        <w:rPr>
          <w:rFonts w:ascii="Times New Roman" w:hAnsi="Times New Roman" w:cs="Times New Roman"/>
          <w:sz w:val="28"/>
        </w:rPr>
        <w:t>профессионального цикла</w:t>
      </w:r>
      <w:r w:rsidR="00417E3F" w:rsidRPr="00963200">
        <w:rPr>
          <w:rFonts w:ascii="Times New Roman" w:hAnsi="Times New Roman" w:cs="Times New Roman"/>
          <w:sz w:val="28"/>
        </w:rPr>
        <w:t xml:space="preserve">: </w:t>
      </w:r>
      <w:r w:rsidRPr="00963200">
        <w:rPr>
          <w:rFonts w:ascii="Times New Roman" w:hAnsi="Times New Roman" w:cs="Times New Roman"/>
          <w:sz w:val="28"/>
        </w:rPr>
        <w:t>Власова О.Н.</w:t>
      </w:r>
    </w:p>
    <w:p w:rsidR="00417E3F" w:rsidRDefault="00417E3F" w:rsidP="00D54503">
      <w:pPr>
        <w:tabs>
          <w:tab w:val="left" w:pos="7938"/>
        </w:tabs>
        <w:spacing w:after="0" w:line="360" w:lineRule="auto"/>
        <w:jc w:val="right"/>
        <w:rPr>
          <w:rFonts w:ascii="Times New Roman" w:hAnsi="Times New Roman" w:cs="Times New Roman"/>
          <w:b/>
          <w:sz w:val="28"/>
        </w:rPr>
      </w:pPr>
    </w:p>
    <w:p w:rsidR="00417E3F" w:rsidRDefault="00417E3F" w:rsidP="00D54503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963200" w:rsidRDefault="00963200" w:rsidP="00D54503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D54503" w:rsidRDefault="00D54503" w:rsidP="00D54503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D54503" w:rsidRDefault="00D54503" w:rsidP="00D54503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D54503" w:rsidRDefault="00D54503" w:rsidP="00D54503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D54503" w:rsidRDefault="00D54503" w:rsidP="00D54503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D54503" w:rsidRDefault="00D54503" w:rsidP="00D54503">
      <w:pPr>
        <w:tabs>
          <w:tab w:val="left" w:pos="7938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963200" w:rsidRPr="00963200" w:rsidRDefault="00963200" w:rsidP="00D54503">
      <w:pPr>
        <w:tabs>
          <w:tab w:val="left" w:pos="7938"/>
        </w:tabs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963200">
        <w:rPr>
          <w:rFonts w:ascii="Times New Roman" w:hAnsi="Times New Roman" w:cs="Times New Roman"/>
          <w:sz w:val="28"/>
        </w:rPr>
        <w:t>пгт.Ольга</w:t>
      </w:r>
    </w:p>
    <w:p w:rsidR="00495983" w:rsidRPr="00417E3F" w:rsidRDefault="00963200" w:rsidP="00D54503">
      <w:pPr>
        <w:tabs>
          <w:tab w:val="left" w:pos="7938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963200">
        <w:rPr>
          <w:rFonts w:ascii="Times New Roman" w:hAnsi="Times New Roman" w:cs="Times New Roman"/>
          <w:sz w:val="28"/>
        </w:rPr>
        <w:t>2019г.</w:t>
      </w:r>
      <w:r w:rsidR="00417E3F" w:rsidRPr="00417E3F">
        <w:rPr>
          <w:rFonts w:ascii="Times New Roman" w:hAnsi="Times New Roman" w:cs="Times New Roman"/>
          <w:b/>
          <w:sz w:val="28"/>
        </w:rPr>
        <w:br w:type="page"/>
      </w:r>
    </w:p>
    <w:p w:rsidR="004611BC" w:rsidRPr="00D44746" w:rsidRDefault="00963200" w:rsidP="00D54503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Обоснование доклада</w:t>
      </w:r>
    </w:p>
    <w:p w:rsidR="00064E92" w:rsidRDefault="00D54503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064E92" w:rsidRPr="00064E92">
        <w:rPr>
          <w:rFonts w:ascii="Times New Roman" w:hAnsi="Times New Roman" w:cs="Times New Roman"/>
          <w:sz w:val="28"/>
        </w:rPr>
        <w:t>Данный</w:t>
      </w:r>
      <w:r w:rsidR="00064E92">
        <w:rPr>
          <w:rFonts w:ascii="Times New Roman" w:hAnsi="Times New Roman" w:cs="Times New Roman"/>
          <w:sz w:val="28"/>
        </w:rPr>
        <w:t xml:space="preserve"> доклад  направлен на исследование проблемы профессионально-познавательной активности студентов в условиях глобализации современного общества, его информатизации. Актуальность темы продиктована введением новых направлений в подготовке квалифицированных специалистов по профессии «Автомеханик»</w:t>
      </w:r>
      <w:r w:rsidR="00963200">
        <w:rPr>
          <w:rFonts w:ascii="Times New Roman" w:hAnsi="Times New Roman" w:cs="Times New Roman"/>
          <w:sz w:val="28"/>
        </w:rPr>
        <w:t xml:space="preserve"> </w:t>
      </w:r>
      <w:r w:rsidR="00963200" w:rsidRPr="00615808">
        <w:rPr>
          <w:rFonts w:ascii="Times New Roman" w:hAnsi="Times New Roman" w:cs="Times New Roman"/>
          <w:sz w:val="28"/>
          <w:szCs w:val="28"/>
        </w:rPr>
        <w:t>(</w:t>
      </w:r>
      <w:r w:rsidR="00963200" w:rsidRPr="00615808">
        <w:rPr>
          <w:rFonts w:ascii="Times New Roman" w:hAnsi="Times New Roman" w:cs="Times New Roman"/>
          <w:sz w:val="28"/>
          <w:szCs w:val="28"/>
          <w:shd w:val="clear" w:color="auto" w:fill="FFFFFF"/>
        </w:rPr>
        <w:t>слесарь по ремонту автомобилей, водитель автомобиля, оператор заправочных станций)</w:t>
      </w:r>
      <w:r w:rsidR="00064E92" w:rsidRPr="00615808">
        <w:rPr>
          <w:rFonts w:ascii="Times New Roman" w:hAnsi="Times New Roman" w:cs="Times New Roman"/>
          <w:sz w:val="28"/>
        </w:rPr>
        <w:t>,</w:t>
      </w:r>
      <w:r w:rsidR="00064E92">
        <w:rPr>
          <w:rFonts w:ascii="Times New Roman" w:hAnsi="Times New Roman" w:cs="Times New Roman"/>
          <w:sz w:val="28"/>
        </w:rPr>
        <w:t xml:space="preserve"> легко адаптирующихся на рынке труда, мобильных, способных к самореализации.</w:t>
      </w:r>
    </w:p>
    <w:p w:rsidR="00064E92" w:rsidRDefault="00D54503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064E92">
        <w:rPr>
          <w:rFonts w:ascii="Times New Roman" w:hAnsi="Times New Roman" w:cs="Times New Roman"/>
          <w:sz w:val="28"/>
        </w:rPr>
        <w:t xml:space="preserve">Сегодня квалифицированный рабочий по </w:t>
      </w:r>
      <w:r w:rsidR="00615808" w:rsidRPr="00615808">
        <w:rPr>
          <w:rFonts w:ascii="Times New Roman" w:hAnsi="Times New Roman" w:cs="Times New Roman"/>
          <w:sz w:val="28"/>
        </w:rPr>
        <w:t>профессии «</w:t>
      </w:r>
      <w:r w:rsidR="00064E92" w:rsidRPr="00615808">
        <w:rPr>
          <w:rFonts w:ascii="Times New Roman" w:hAnsi="Times New Roman" w:cs="Times New Roman"/>
          <w:sz w:val="28"/>
        </w:rPr>
        <w:t>Автомеханик</w:t>
      </w:r>
      <w:r w:rsidR="00064E92">
        <w:rPr>
          <w:rFonts w:ascii="Times New Roman" w:hAnsi="Times New Roman" w:cs="Times New Roman"/>
          <w:sz w:val="28"/>
        </w:rPr>
        <w:t xml:space="preserve">» должен обладать глубокими общеобразовательными и профессиональными знаниями и умениями, владеть навыками высокопроизводительного труда, информационными и коммуникативными </w:t>
      </w:r>
      <w:r w:rsidR="00AB0B36">
        <w:rPr>
          <w:rFonts w:ascii="Times New Roman" w:hAnsi="Times New Roman" w:cs="Times New Roman"/>
          <w:sz w:val="28"/>
        </w:rPr>
        <w:t>компетенциями при самостоятельном решении разнообразных производственных вопросов и творческом подходе к выполняемой работе для достижения высокого уровня овладения профессиональными компетенциями.</w:t>
      </w:r>
    </w:p>
    <w:p w:rsidR="00AB0B36" w:rsidRDefault="00D54503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AB0B36">
        <w:rPr>
          <w:rFonts w:ascii="Times New Roman" w:hAnsi="Times New Roman" w:cs="Times New Roman"/>
          <w:sz w:val="28"/>
        </w:rPr>
        <w:t>Кроме того, необходимым условием профессиональной деятельности является активная жизненная позиция будущего специалиста, умение слаженно работать в коллективе, добросовестно, ответственно и творчески подходить к решению задач по совершенствованию показателей своего труда, участвовать в работе по рационализации и изобретательству.</w:t>
      </w:r>
    </w:p>
    <w:p w:rsidR="00D44746" w:rsidRDefault="00D54503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AB0B36">
        <w:rPr>
          <w:rFonts w:ascii="Times New Roman" w:hAnsi="Times New Roman" w:cs="Times New Roman"/>
          <w:sz w:val="28"/>
        </w:rPr>
        <w:t xml:space="preserve">Профессионально-познавательная активность проявляется также в устойчивости интересов, готовности к труду по профессии, в положительном отношении к содержанию и процессу познавательной деятельности, в направленности на эффективное овладение </w:t>
      </w:r>
      <w:r w:rsidR="00D44746">
        <w:rPr>
          <w:rFonts w:ascii="Times New Roman" w:hAnsi="Times New Roman" w:cs="Times New Roman"/>
          <w:sz w:val="28"/>
        </w:rPr>
        <w:t>профессиональными компетенциями и их совершенствование, в развитии творческих элементов профессиональной деятельности.</w:t>
      </w:r>
    </w:p>
    <w:p w:rsidR="00D44746" w:rsidRDefault="00D44746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AB0B36" w:rsidRDefault="00437A96" w:rsidP="00D54503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Цель и задача доклада</w:t>
      </w:r>
    </w:p>
    <w:p w:rsidR="00D44746" w:rsidRDefault="00D44746" w:rsidP="00D54503">
      <w:pPr>
        <w:spacing w:after="0" w:line="360" w:lineRule="auto"/>
        <w:rPr>
          <w:rFonts w:ascii="Times New Roman" w:hAnsi="Times New Roman" w:cs="Times New Roman"/>
          <w:sz w:val="28"/>
        </w:rPr>
      </w:pPr>
      <w:r w:rsidRPr="00DD6158">
        <w:rPr>
          <w:rFonts w:ascii="Times New Roman" w:hAnsi="Times New Roman" w:cs="Times New Roman"/>
          <w:i/>
          <w:sz w:val="28"/>
          <w:u w:val="single"/>
        </w:rPr>
        <w:t>Тема доклада</w:t>
      </w:r>
      <w:r>
        <w:rPr>
          <w:rFonts w:ascii="Times New Roman" w:hAnsi="Times New Roman" w:cs="Times New Roman"/>
          <w:sz w:val="28"/>
        </w:rPr>
        <w:t xml:space="preserve"> – формирование профессионально-познавательной активности студентов как условие повышение качества подготовки специалистов по профессии «Автомеханик»</w:t>
      </w:r>
      <w:r w:rsidR="00F4122E">
        <w:rPr>
          <w:rFonts w:ascii="Times New Roman" w:hAnsi="Times New Roman" w:cs="Times New Roman"/>
          <w:sz w:val="28"/>
        </w:rPr>
        <w:t xml:space="preserve"> при изучении дисциплины </w:t>
      </w:r>
      <w:r w:rsidR="00F4122E" w:rsidRPr="00BE0863">
        <w:rPr>
          <w:rFonts w:ascii="Times New Roman" w:hAnsi="Times New Roman" w:cs="Times New Roman"/>
          <w:sz w:val="28"/>
        </w:rPr>
        <w:t>«Слесарное дело и технические измерения»</w:t>
      </w:r>
      <w:r>
        <w:rPr>
          <w:rFonts w:ascii="Times New Roman" w:hAnsi="Times New Roman" w:cs="Times New Roman"/>
          <w:sz w:val="28"/>
        </w:rPr>
        <w:t>.</w:t>
      </w:r>
    </w:p>
    <w:p w:rsidR="00D44746" w:rsidRDefault="00D44746" w:rsidP="00D54503">
      <w:pPr>
        <w:spacing w:after="0" w:line="360" w:lineRule="auto"/>
        <w:rPr>
          <w:rFonts w:ascii="Times New Roman" w:hAnsi="Times New Roman" w:cs="Times New Roman"/>
          <w:sz w:val="28"/>
        </w:rPr>
      </w:pPr>
      <w:r w:rsidRPr="00DD6158">
        <w:rPr>
          <w:rFonts w:ascii="Times New Roman" w:hAnsi="Times New Roman" w:cs="Times New Roman"/>
          <w:i/>
          <w:sz w:val="28"/>
          <w:u w:val="single"/>
        </w:rPr>
        <w:t>Цель доклада</w:t>
      </w:r>
      <w:r>
        <w:rPr>
          <w:rFonts w:ascii="Times New Roman" w:hAnsi="Times New Roman" w:cs="Times New Roman"/>
          <w:sz w:val="28"/>
        </w:rPr>
        <w:t xml:space="preserve"> – создание благоприятных условий для формирования профессионально-познавательной активности студентов профессии «Автомеханик»</w:t>
      </w:r>
      <w:r w:rsidR="00F4122E">
        <w:rPr>
          <w:rFonts w:ascii="Times New Roman" w:hAnsi="Times New Roman" w:cs="Times New Roman"/>
          <w:sz w:val="28"/>
        </w:rPr>
        <w:t xml:space="preserve"> при изучении дисциплины </w:t>
      </w:r>
      <w:r w:rsidR="00F4122E" w:rsidRPr="00BE0863">
        <w:rPr>
          <w:rFonts w:ascii="Times New Roman" w:hAnsi="Times New Roman" w:cs="Times New Roman"/>
          <w:sz w:val="28"/>
        </w:rPr>
        <w:t>«Слесарное дело и технические измерения»</w:t>
      </w:r>
      <w:r>
        <w:rPr>
          <w:rFonts w:ascii="Times New Roman" w:hAnsi="Times New Roman" w:cs="Times New Roman"/>
          <w:sz w:val="28"/>
        </w:rPr>
        <w:t>.</w:t>
      </w:r>
    </w:p>
    <w:p w:rsidR="00D44746" w:rsidRDefault="00D44746" w:rsidP="00D54503">
      <w:pPr>
        <w:tabs>
          <w:tab w:val="left" w:pos="2763"/>
        </w:tabs>
        <w:spacing w:after="0" w:line="360" w:lineRule="auto"/>
        <w:rPr>
          <w:rFonts w:ascii="Times New Roman" w:hAnsi="Times New Roman" w:cs="Times New Roman"/>
          <w:i/>
          <w:sz w:val="28"/>
          <w:u w:val="single"/>
        </w:rPr>
      </w:pPr>
      <w:r w:rsidRPr="00DD6158">
        <w:rPr>
          <w:rFonts w:ascii="Times New Roman" w:hAnsi="Times New Roman" w:cs="Times New Roman"/>
          <w:i/>
          <w:sz w:val="28"/>
          <w:u w:val="single"/>
        </w:rPr>
        <w:t>Задачи доклада</w:t>
      </w:r>
      <w:r w:rsidR="00DD6158" w:rsidRPr="00DD6158">
        <w:rPr>
          <w:rFonts w:ascii="Times New Roman" w:hAnsi="Times New Roman" w:cs="Times New Roman"/>
          <w:i/>
          <w:sz w:val="28"/>
          <w:u w:val="single"/>
        </w:rPr>
        <w:t>:</w:t>
      </w:r>
    </w:p>
    <w:p w:rsidR="00DD6158" w:rsidRDefault="00DD6158" w:rsidP="00D54503">
      <w:pPr>
        <w:pStyle w:val="a3"/>
        <w:numPr>
          <w:ilvl w:val="0"/>
          <w:numId w:val="2"/>
        </w:numPr>
        <w:tabs>
          <w:tab w:val="left" w:pos="2763"/>
        </w:tabs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способствовать развитию навыков самостоятельной работы студентов средствами личностно-ориентированного обучения;</w:t>
      </w:r>
    </w:p>
    <w:p w:rsidR="00DD6158" w:rsidRDefault="00DD6158" w:rsidP="00D54503">
      <w:pPr>
        <w:pStyle w:val="a3"/>
        <w:numPr>
          <w:ilvl w:val="0"/>
          <w:numId w:val="2"/>
        </w:numPr>
        <w:tabs>
          <w:tab w:val="left" w:pos="2763"/>
        </w:tabs>
        <w:spacing w:after="0" w:line="360" w:lineRule="auto"/>
        <w:rPr>
          <w:rFonts w:ascii="Times New Roman" w:hAnsi="Times New Roman" w:cs="Times New Roman"/>
          <w:sz w:val="28"/>
        </w:rPr>
      </w:pPr>
      <w:r w:rsidRPr="00D54503">
        <w:rPr>
          <w:rFonts w:ascii="Times New Roman" w:hAnsi="Times New Roman" w:cs="Times New Roman"/>
          <w:sz w:val="28"/>
        </w:rPr>
        <w:t>способствовать развитию мотивации творческой работы студентов средствами проблемного обучения;</w:t>
      </w:r>
    </w:p>
    <w:p w:rsidR="00DD6158" w:rsidRPr="00D54503" w:rsidRDefault="00DD6158" w:rsidP="00D54503">
      <w:pPr>
        <w:pStyle w:val="a3"/>
        <w:numPr>
          <w:ilvl w:val="0"/>
          <w:numId w:val="2"/>
        </w:numPr>
        <w:tabs>
          <w:tab w:val="left" w:pos="2763"/>
        </w:tabs>
        <w:spacing w:after="0" w:line="360" w:lineRule="auto"/>
        <w:rPr>
          <w:rFonts w:ascii="Times New Roman" w:hAnsi="Times New Roman" w:cs="Times New Roman"/>
          <w:sz w:val="28"/>
        </w:rPr>
      </w:pPr>
      <w:r w:rsidRPr="00D54503">
        <w:rPr>
          <w:rFonts w:ascii="Times New Roman" w:hAnsi="Times New Roman" w:cs="Times New Roman"/>
          <w:sz w:val="28"/>
        </w:rPr>
        <w:t>способствовать формированию профессиональной компетенции студентов средствами алгоритмизации учебно-воспитательного процесса.</w:t>
      </w:r>
    </w:p>
    <w:p w:rsidR="00DD6158" w:rsidRDefault="00DD6158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D54503" w:rsidRPr="00D54503" w:rsidRDefault="00DD6158" w:rsidP="00D54503">
      <w:pPr>
        <w:pStyle w:val="a3"/>
        <w:numPr>
          <w:ilvl w:val="0"/>
          <w:numId w:val="1"/>
        </w:numPr>
        <w:tabs>
          <w:tab w:val="left" w:pos="2763"/>
        </w:tabs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Содержание доклада:</w:t>
      </w:r>
    </w:p>
    <w:p w:rsidR="00DD6158" w:rsidRDefault="00D54503" w:rsidP="00D54503">
      <w:pPr>
        <w:pStyle w:val="a3"/>
        <w:tabs>
          <w:tab w:val="left" w:pos="2763"/>
        </w:tabs>
        <w:spacing w:after="0" w:line="360" w:lineRule="auto"/>
        <w:ind w:left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3.1 </w:t>
      </w:r>
      <w:r w:rsidR="00DD6158">
        <w:rPr>
          <w:rFonts w:ascii="Times New Roman" w:hAnsi="Times New Roman" w:cs="Times New Roman"/>
          <w:b/>
          <w:sz w:val="28"/>
        </w:rPr>
        <w:t>Профессионально-познавательная активност</w:t>
      </w:r>
      <w:r w:rsidR="0087257D">
        <w:rPr>
          <w:rFonts w:ascii="Times New Roman" w:hAnsi="Times New Roman" w:cs="Times New Roman"/>
          <w:b/>
          <w:sz w:val="28"/>
        </w:rPr>
        <w:t xml:space="preserve">ь студентов на </w:t>
      </w:r>
      <w:r w:rsidR="00437A96">
        <w:rPr>
          <w:rFonts w:ascii="Times New Roman" w:hAnsi="Times New Roman" w:cs="Times New Roman"/>
          <w:b/>
          <w:sz w:val="28"/>
        </w:rPr>
        <w:t>уроке</w:t>
      </w:r>
    </w:p>
    <w:p w:rsidR="00E17DC9" w:rsidRPr="00BE0863" w:rsidRDefault="00D54503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DD6158">
        <w:rPr>
          <w:rFonts w:ascii="Times New Roman" w:hAnsi="Times New Roman" w:cs="Times New Roman"/>
          <w:sz w:val="28"/>
        </w:rPr>
        <w:t>Следует отметить, что профессионально-познава</w:t>
      </w:r>
      <w:r w:rsidR="00E17DC9">
        <w:rPr>
          <w:rFonts w:ascii="Times New Roman" w:hAnsi="Times New Roman" w:cs="Times New Roman"/>
          <w:sz w:val="28"/>
        </w:rPr>
        <w:t xml:space="preserve">тельная активность формируется, прежде всего, на уроках специальных дисциплин. Так, на теоретических уроках </w:t>
      </w:r>
      <w:r w:rsidR="00E17DC9" w:rsidRPr="00BE0863">
        <w:rPr>
          <w:rFonts w:ascii="Times New Roman" w:hAnsi="Times New Roman" w:cs="Times New Roman"/>
          <w:sz w:val="28"/>
        </w:rPr>
        <w:t xml:space="preserve">по </w:t>
      </w:r>
      <w:r w:rsidR="00615808" w:rsidRPr="00BE0863">
        <w:rPr>
          <w:rFonts w:ascii="Times New Roman" w:hAnsi="Times New Roman" w:cs="Times New Roman"/>
          <w:sz w:val="28"/>
        </w:rPr>
        <w:t xml:space="preserve">дисциплине </w:t>
      </w:r>
      <w:r w:rsidR="00E17DC9" w:rsidRPr="00BE0863">
        <w:rPr>
          <w:rFonts w:ascii="Times New Roman" w:hAnsi="Times New Roman" w:cs="Times New Roman"/>
          <w:sz w:val="28"/>
        </w:rPr>
        <w:t>«</w:t>
      </w:r>
      <w:r w:rsidR="00615808" w:rsidRPr="00BE0863">
        <w:rPr>
          <w:rFonts w:ascii="Times New Roman" w:hAnsi="Times New Roman" w:cs="Times New Roman"/>
          <w:sz w:val="28"/>
        </w:rPr>
        <w:t>Слесарное дело и технические измерения</w:t>
      </w:r>
      <w:r w:rsidR="00E17DC9" w:rsidRPr="00BE0863">
        <w:rPr>
          <w:rFonts w:ascii="Times New Roman" w:hAnsi="Times New Roman" w:cs="Times New Roman"/>
          <w:sz w:val="28"/>
        </w:rPr>
        <w:t>» решаются следующие задачи профессионально-познавательной активности:</w:t>
      </w:r>
    </w:p>
    <w:p w:rsidR="00E17DC9" w:rsidRPr="00BE0863" w:rsidRDefault="00E17DC9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E0863">
        <w:rPr>
          <w:rFonts w:ascii="Times New Roman" w:hAnsi="Times New Roman" w:cs="Times New Roman"/>
          <w:sz w:val="28"/>
        </w:rPr>
        <w:t>-</w:t>
      </w:r>
      <w:r w:rsidR="00F4122E">
        <w:rPr>
          <w:rFonts w:ascii="Times New Roman" w:hAnsi="Times New Roman" w:cs="Times New Roman"/>
          <w:sz w:val="28"/>
        </w:rPr>
        <w:t xml:space="preserve"> </w:t>
      </w:r>
      <w:r w:rsidRPr="00BE0863">
        <w:rPr>
          <w:rFonts w:ascii="Times New Roman" w:hAnsi="Times New Roman" w:cs="Times New Roman"/>
          <w:sz w:val="28"/>
        </w:rPr>
        <w:t>передать студентам знания о</w:t>
      </w:r>
      <w:r w:rsidR="006556BB" w:rsidRPr="00BE0863">
        <w:rPr>
          <w:rFonts w:ascii="Times New Roman" w:hAnsi="Times New Roman" w:cs="Times New Roman"/>
          <w:sz w:val="28"/>
        </w:rPr>
        <w:t xml:space="preserve"> слесарных операциях и технических измерениях;</w:t>
      </w:r>
    </w:p>
    <w:p w:rsidR="006556BB" w:rsidRPr="00BE0863" w:rsidRDefault="006556BB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863">
        <w:rPr>
          <w:rFonts w:ascii="Times New Roman" w:hAnsi="Times New Roman" w:cs="Times New Roman"/>
          <w:sz w:val="28"/>
        </w:rPr>
        <w:t>-</w:t>
      </w:r>
      <w:r w:rsidR="00F4122E">
        <w:rPr>
          <w:rFonts w:ascii="Times New Roman" w:hAnsi="Times New Roman" w:cs="Times New Roman"/>
          <w:sz w:val="28"/>
        </w:rPr>
        <w:t xml:space="preserve"> </w:t>
      </w:r>
      <w:r w:rsidRPr="00BE0863">
        <w:rPr>
          <w:rFonts w:ascii="Times New Roman" w:hAnsi="Times New Roman" w:cs="Times New Roman"/>
          <w:sz w:val="28"/>
        </w:rPr>
        <w:t xml:space="preserve">передать студентам знания об </w:t>
      </w:r>
      <w:r w:rsidRPr="00BE0863">
        <w:rPr>
          <w:rFonts w:ascii="Times New Roman" w:hAnsi="Times New Roman" w:cs="Times New Roman"/>
          <w:sz w:val="28"/>
          <w:szCs w:val="28"/>
        </w:rPr>
        <w:t>основных понятиях технической механики;</w:t>
      </w:r>
    </w:p>
    <w:p w:rsidR="00E17DC9" w:rsidRDefault="00E17DC9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E0863">
        <w:rPr>
          <w:rFonts w:ascii="Times New Roman" w:hAnsi="Times New Roman" w:cs="Times New Roman"/>
          <w:sz w:val="28"/>
        </w:rPr>
        <w:t>-</w:t>
      </w:r>
      <w:r w:rsidR="00F4122E">
        <w:rPr>
          <w:rFonts w:ascii="Times New Roman" w:hAnsi="Times New Roman" w:cs="Times New Roman"/>
          <w:sz w:val="28"/>
        </w:rPr>
        <w:t xml:space="preserve"> </w:t>
      </w:r>
      <w:r w:rsidRPr="00BE0863">
        <w:rPr>
          <w:rFonts w:ascii="Times New Roman" w:hAnsi="Times New Roman" w:cs="Times New Roman"/>
          <w:sz w:val="28"/>
        </w:rPr>
        <w:t>развить техническое мышление студентов, умение самостоятельно</w:t>
      </w:r>
      <w:r>
        <w:rPr>
          <w:rFonts w:ascii="Times New Roman" w:hAnsi="Times New Roman" w:cs="Times New Roman"/>
          <w:sz w:val="28"/>
        </w:rPr>
        <w:t xml:space="preserve"> применять полученные знания на практике;</w:t>
      </w:r>
    </w:p>
    <w:p w:rsidR="00E17DC9" w:rsidRDefault="00E17DC9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F4122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обучить работать с учебной, технической, справочной </w:t>
      </w:r>
      <w:r w:rsidR="00BE0863">
        <w:rPr>
          <w:rFonts w:ascii="Times New Roman" w:hAnsi="Times New Roman" w:cs="Times New Roman"/>
          <w:sz w:val="28"/>
        </w:rPr>
        <w:t xml:space="preserve">и другой </w:t>
      </w:r>
      <w:r>
        <w:rPr>
          <w:rFonts w:ascii="Times New Roman" w:hAnsi="Times New Roman" w:cs="Times New Roman"/>
          <w:sz w:val="28"/>
        </w:rPr>
        <w:t>документацией</w:t>
      </w:r>
      <w:r w:rsidR="006556BB">
        <w:rPr>
          <w:rFonts w:ascii="Times New Roman" w:hAnsi="Times New Roman" w:cs="Times New Roman"/>
          <w:sz w:val="28"/>
        </w:rPr>
        <w:t>;</w:t>
      </w:r>
    </w:p>
    <w:p w:rsidR="00E17DC9" w:rsidRDefault="00E17DC9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F4122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нацелить на творческое отношение  к профессиональной деятельности;</w:t>
      </w:r>
    </w:p>
    <w:p w:rsidR="0087257D" w:rsidRDefault="0087257D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F4122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сформировать основу для предстоящих производственных действий и умение осуществлять самоконтроль;</w:t>
      </w:r>
    </w:p>
    <w:p w:rsidR="0087257D" w:rsidRDefault="0087257D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F4122E">
        <w:rPr>
          <w:rFonts w:ascii="Times New Roman" w:hAnsi="Times New Roman" w:cs="Times New Roman"/>
          <w:sz w:val="28"/>
        </w:rPr>
        <w:t xml:space="preserve"> </w:t>
      </w:r>
      <w:r w:rsidR="00600F43">
        <w:rPr>
          <w:rFonts w:ascii="Times New Roman" w:hAnsi="Times New Roman" w:cs="Times New Roman"/>
          <w:sz w:val="28"/>
        </w:rPr>
        <w:t>воспитать ответственное отношение к профессиональной деятельности;</w:t>
      </w:r>
    </w:p>
    <w:p w:rsidR="00600F43" w:rsidRDefault="00600F43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F4122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воспитать готовность к активной профессиональной деятельности, к непрерывному самообразованию.</w:t>
      </w:r>
    </w:p>
    <w:p w:rsidR="00600F43" w:rsidRDefault="00F4122E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600F43">
        <w:rPr>
          <w:rFonts w:ascii="Times New Roman" w:hAnsi="Times New Roman" w:cs="Times New Roman"/>
          <w:sz w:val="28"/>
        </w:rPr>
        <w:t xml:space="preserve">При реализации задач формирование профессионально-познавательной активности в процессе обучения </w:t>
      </w:r>
      <w:r w:rsidR="006556BB" w:rsidRPr="009A2196">
        <w:rPr>
          <w:rFonts w:ascii="Times New Roman" w:hAnsi="Times New Roman" w:cs="Times New Roman"/>
          <w:sz w:val="28"/>
        </w:rPr>
        <w:t xml:space="preserve">дисциплине «Слесарное дело и технические измерения» </w:t>
      </w:r>
      <w:r w:rsidR="00600F43" w:rsidRPr="009A2196">
        <w:rPr>
          <w:rFonts w:ascii="Times New Roman" w:hAnsi="Times New Roman" w:cs="Times New Roman"/>
          <w:sz w:val="28"/>
        </w:rPr>
        <w:t xml:space="preserve"> необходимо</w:t>
      </w:r>
      <w:r w:rsidR="00600F43">
        <w:rPr>
          <w:rFonts w:ascii="Times New Roman" w:hAnsi="Times New Roman" w:cs="Times New Roman"/>
          <w:sz w:val="28"/>
        </w:rPr>
        <w:t xml:space="preserve"> исходить и </w:t>
      </w:r>
      <w:r w:rsidR="00BE0863">
        <w:rPr>
          <w:rFonts w:ascii="Times New Roman" w:hAnsi="Times New Roman" w:cs="Times New Roman"/>
          <w:sz w:val="28"/>
        </w:rPr>
        <w:t xml:space="preserve">из </w:t>
      </w:r>
      <w:r w:rsidR="00600F43">
        <w:rPr>
          <w:rFonts w:ascii="Times New Roman" w:hAnsi="Times New Roman" w:cs="Times New Roman"/>
          <w:sz w:val="28"/>
        </w:rPr>
        <w:t xml:space="preserve">анализа профессиональной деятельности </w:t>
      </w:r>
      <w:r w:rsidR="00BE0863">
        <w:rPr>
          <w:rFonts w:ascii="Times New Roman" w:hAnsi="Times New Roman" w:cs="Times New Roman"/>
          <w:sz w:val="28"/>
        </w:rPr>
        <w:t>слесаря, водителя, заправщика,</w:t>
      </w:r>
      <w:r w:rsidR="00600F43">
        <w:rPr>
          <w:rFonts w:ascii="Times New Roman" w:hAnsi="Times New Roman" w:cs="Times New Roman"/>
          <w:sz w:val="28"/>
        </w:rPr>
        <w:t xml:space="preserve"> перспектив изменения в содержании и характере его труда и требований социально и научно-технического процесса.</w:t>
      </w:r>
    </w:p>
    <w:p w:rsidR="002672A7" w:rsidRPr="009A2196" w:rsidRDefault="00F4122E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2672A7" w:rsidRPr="009A2196">
        <w:rPr>
          <w:rFonts w:ascii="Times New Roman" w:hAnsi="Times New Roman" w:cs="Times New Roman"/>
          <w:sz w:val="28"/>
        </w:rPr>
        <w:t>Успех теоретического обучения и формирование профессионально-познавательной активности студентов в значительной мере зависит от использования рациональных форм организации учебной работы. Именно на</w:t>
      </w:r>
      <w:r w:rsidR="0094321E" w:rsidRPr="009A2196">
        <w:rPr>
          <w:rFonts w:ascii="Times New Roman" w:hAnsi="Times New Roman" w:cs="Times New Roman"/>
          <w:sz w:val="28"/>
        </w:rPr>
        <w:t xml:space="preserve">     у</w:t>
      </w:r>
      <w:r w:rsidR="002672A7" w:rsidRPr="009A2196">
        <w:rPr>
          <w:rFonts w:ascii="Times New Roman" w:hAnsi="Times New Roman" w:cs="Times New Roman"/>
          <w:sz w:val="28"/>
        </w:rPr>
        <w:t>роке происходят два взаимосвязанных процесса – преподавание и учение.</w:t>
      </w:r>
      <w:r w:rsidR="0094321E" w:rsidRPr="009A2196">
        <w:rPr>
          <w:rFonts w:ascii="Times New Roman" w:hAnsi="Times New Roman" w:cs="Times New Roman"/>
          <w:sz w:val="28"/>
        </w:rPr>
        <w:t xml:space="preserve"> </w:t>
      </w:r>
      <w:r w:rsidR="002672A7" w:rsidRPr="009A2196">
        <w:rPr>
          <w:rFonts w:ascii="Times New Roman" w:hAnsi="Times New Roman" w:cs="Times New Roman"/>
          <w:sz w:val="28"/>
        </w:rPr>
        <w:t>Здесь возможно более близкое знакомство со студентами с учетом особенностей каждого из них.</w:t>
      </w:r>
    </w:p>
    <w:p w:rsidR="002672A7" w:rsidRPr="009A2196" w:rsidRDefault="00D54503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</w:t>
      </w:r>
      <w:r w:rsidR="002672A7" w:rsidRPr="009A2196">
        <w:rPr>
          <w:rFonts w:ascii="Times New Roman" w:hAnsi="Times New Roman" w:cs="Times New Roman"/>
          <w:sz w:val="28"/>
        </w:rPr>
        <w:t>Использование различных средств и методов работы, создающие благоприятные условия для овладения изучаемого предмета, позволяет разнообразить процесс обучения.</w:t>
      </w:r>
    </w:p>
    <w:p w:rsidR="006556BB" w:rsidRPr="009A2196" w:rsidRDefault="00D54503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2672A7" w:rsidRPr="009A2196">
        <w:rPr>
          <w:rFonts w:ascii="Times New Roman" w:hAnsi="Times New Roman" w:cs="Times New Roman"/>
          <w:sz w:val="28"/>
        </w:rPr>
        <w:t xml:space="preserve">Опыт работы показывает, что для формирования профессионально-познавательной активности студентов на теоретическом обучении </w:t>
      </w:r>
      <w:r w:rsidR="006556BB" w:rsidRPr="009A2196">
        <w:rPr>
          <w:rFonts w:ascii="Times New Roman" w:hAnsi="Times New Roman" w:cs="Times New Roman"/>
          <w:sz w:val="28"/>
        </w:rPr>
        <w:t xml:space="preserve">дисциплине «Слесарное дело и технические измерения» </w:t>
      </w:r>
      <w:r w:rsidR="00E95146" w:rsidRPr="009A2196">
        <w:rPr>
          <w:rFonts w:ascii="Times New Roman" w:hAnsi="Times New Roman" w:cs="Times New Roman"/>
          <w:sz w:val="28"/>
        </w:rPr>
        <w:t xml:space="preserve"> наиболее целесообразны комбинированные уроки. </w:t>
      </w:r>
    </w:p>
    <w:p w:rsidR="00E95146" w:rsidRPr="009A2196" w:rsidRDefault="00D54503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E95146" w:rsidRPr="009A2196">
        <w:rPr>
          <w:rFonts w:ascii="Times New Roman" w:hAnsi="Times New Roman" w:cs="Times New Roman"/>
          <w:sz w:val="28"/>
        </w:rPr>
        <w:t>На уроках данного типа студенты меньше утомляются, лучше усваивают учебный материал, более активны благодаря организации различных видов деят</w:t>
      </w:r>
      <w:r w:rsidR="006556BB" w:rsidRPr="009A2196">
        <w:rPr>
          <w:rFonts w:ascii="Times New Roman" w:hAnsi="Times New Roman" w:cs="Times New Roman"/>
          <w:sz w:val="28"/>
        </w:rPr>
        <w:t xml:space="preserve">ельности (наблюдение, слушание, </w:t>
      </w:r>
      <w:r w:rsidR="00E95146" w:rsidRPr="009A2196">
        <w:rPr>
          <w:rFonts w:ascii="Times New Roman" w:hAnsi="Times New Roman" w:cs="Times New Roman"/>
          <w:sz w:val="28"/>
        </w:rPr>
        <w:t>конспектирование, выполнение самостоятельной работы).</w:t>
      </w:r>
    </w:p>
    <w:p w:rsidR="00E95146" w:rsidRPr="009A2196" w:rsidRDefault="00D54503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E95146" w:rsidRPr="009A2196">
        <w:rPr>
          <w:rFonts w:ascii="Times New Roman" w:hAnsi="Times New Roman" w:cs="Times New Roman"/>
          <w:sz w:val="28"/>
        </w:rPr>
        <w:t xml:space="preserve">В </w:t>
      </w:r>
      <w:r w:rsidR="00CF055F" w:rsidRPr="009A2196">
        <w:rPr>
          <w:rFonts w:ascii="Times New Roman" w:hAnsi="Times New Roman" w:cs="Times New Roman"/>
          <w:sz w:val="28"/>
        </w:rPr>
        <w:t>отличие</w:t>
      </w:r>
      <w:r w:rsidR="00E95146" w:rsidRPr="009A2196">
        <w:rPr>
          <w:rFonts w:ascii="Times New Roman" w:hAnsi="Times New Roman" w:cs="Times New Roman"/>
          <w:sz w:val="28"/>
        </w:rPr>
        <w:t xml:space="preserve"> от точных наук, где путь познания выражается в бесстрастных формулах, </w:t>
      </w:r>
      <w:r w:rsidR="006556BB" w:rsidRPr="009A2196">
        <w:rPr>
          <w:rFonts w:ascii="Times New Roman" w:hAnsi="Times New Roman" w:cs="Times New Roman"/>
          <w:sz w:val="28"/>
        </w:rPr>
        <w:t xml:space="preserve"> при изучении этой дисциплины </w:t>
      </w:r>
      <w:r w:rsidR="00E95146" w:rsidRPr="009A2196">
        <w:rPr>
          <w:rFonts w:ascii="Times New Roman" w:hAnsi="Times New Roman" w:cs="Times New Roman"/>
          <w:sz w:val="28"/>
        </w:rPr>
        <w:t xml:space="preserve"> реализуется через умения и навыки, развитие творческого мышления, познавательных способностей.</w:t>
      </w:r>
    </w:p>
    <w:p w:rsidR="00E95146" w:rsidRPr="009A2196" w:rsidRDefault="00D54503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E95146" w:rsidRPr="009A2196">
        <w:rPr>
          <w:rFonts w:ascii="Times New Roman" w:hAnsi="Times New Roman" w:cs="Times New Roman"/>
          <w:sz w:val="28"/>
        </w:rPr>
        <w:t xml:space="preserve">Уроки следует проводить в достаточно быстром темпе, в атмосфере дружной творческой работы и </w:t>
      </w:r>
      <w:r w:rsidR="00CF055F" w:rsidRPr="009A2196">
        <w:rPr>
          <w:rFonts w:ascii="Times New Roman" w:hAnsi="Times New Roman" w:cs="Times New Roman"/>
          <w:sz w:val="28"/>
        </w:rPr>
        <w:t>положительного эмоционального настроения. Важно рационально использовать фронтальный, групповой, индивидуальный способы организации учебной деятельности, для чего необходим дополнительный материал по изучаемому вопросу.</w:t>
      </w:r>
    </w:p>
    <w:p w:rsidR="00CF055F" w:rsidRPr="009A2196" w:rsidRDefault="00D54503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CF055F" w:rsidRPr="009A2196">
        <w:rPr>
          <w:rFonts w:ascii="Times New Roman" w:hAnsi="Times New Roman" w:cs="Times New Roman"/>
          <w:sz w:val="28"/>
        </w:rPr>
        <w:t>Цель всей работы на уроке – активизация познавательной деятельности, студентов. Использование традиционных приёмов в разумном сочетании с</w:t>
      </w:r>
      <w:r w:rsidR="0094321E" w:rsidRPr="009A2196">
        <w:rPr>
          <w:rFonts w:ascii="Times New Roman" w:hAnsi="Times New Roman" w:cs="Times New Roman"/>
          <w:sz w:val="28"/>
        </w:rPr>
        <w:t xml:space="preserve"> </w:t>
      </w:r>
      <w:r w:rsidR="00CF055F" w:rsidRPr="009A2196">
        <w:rPr>
          <w:rFonts w:ascii="Times New Roman" w:hAnsi="Times New Roman" w:cs="Times New Roman"/>
          <w:sz w:val="28"/>
        </w:rPr>
        <w:t>элементами современных методик позволяет достигнуть положительных результатов.</w:t>
      </w:r>
    </w:p>
    <w:p w:rsidR="00CF055F" w:rsidRDefault="00D54503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294B76">
        <w:rPr>
          <w:rFonts w:ascii="Times New Roman" w:hAnsi="Times New Roman" w:cs="Times New Roman"/>
          <w:sz w:val="28"/>
        </w:rPr>
        <w:t>Для профессионально-познавательной активности студентов на уроках теоретического обучения необходимо применять практические методы: упражнения, раздаточный материал (карточки-задания, карточки-схемы) и методы проверки и оценки знаний (устный и пис</w:t>
      </w:r>
      <w:r w:rsidR="00AC0E4D">
        <w:rPr>
          <w:rFonts w:ascii="Times New Roman" w:hAnsi="Times New Roman" w:cs="Times New Roman"/>
          <w:sz w:val="28"/>
        </w:rPr>
        <w:t>ьменный контроль, тестирование 2</w:t>
      </w:r>
      <w:r w:rsidR="00294B76">
        <w:rPr>
          <w:rFonts w:ascii="Times New Roman" w:hAnsi="Times New Roman" w:cs="Times New Roman"/>
          <w:sz w:val="28"/>
        </w:rPr>
        <w:t xml:space="preserve">-го и </w:t>
      </w:r>
      <w:r w:rsidR="00AC0E4D">
        <w:rPr>
          <w:rFonts w:ascii="Times New Roman" w:hAnsi="Times New Roman" w:cs="Times New Roman"/>
          <w:sz w:val="28"/>
        </w:rPr>
        <w:t>3</w:t>
      </w:r>
      <w:r w:rsidR="00294B76">
        <w:rPr>
          <w:rFonts w:ascii="Times New Roman" w:hAnsi="Times New Roman" w:cs="Times New Roman"/>
          <w:sz w:val="28"/>
        </w:rPr>
        <w:t>-го уровня).</w:t>
      </w:r>
    </w:p>
    <w:p w:rsidR="00294B76" w:rsidRPr="00303D5B" w:rsidRDefault="00D54503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294B76" w:rsidRPr="00303D5B">
        <w:rPr>
          <w:rFonts w:ascii="Times New Roman" w:hAnsi="Times New Roman" w:cs="Times New Roman"/>
          <w:sz w:val="28"/>
        </w:rPr>
        <w:t xml:space="preserve">Все вышеперечисленные методы следует применять не изолированно, </w:t>
      </w:r>
      <w:r w:rsidR="00F07C1A" w:rsidRPr="00303D5B">
        <w:rPr>
          <w:rFonts w:ascii="Times New Roman" w:hAnsi="Times New Roman" w:cs="Times New Roman"/>
          <w:sz w:val="28"/>
        </w:rPr>
        <w:t xml:space="preserve">а </w:t>
      </w:r>
      <w:r w:rsidR="00294B76" w:rsidRPr="00303D5B">
        <w:rPr>
          <w:rFonts w:ascii="Times New Roman" w:hAnsi="Times New Roman" w:cs="Times New Roman"/>
          <w:sz w:val="28"/>
        </w:rPr>
        <w:t>в сочетании. Например, объясняя</w:t>
      </w:r>
      <w:r w:rsidR="00F07C1A" w:rsidRPr="00303D5B">
        <w:rPr>
          <w:rFonts w:ascii="Times New Roman" w:hAnsi="Times New Roman" w:cs="Times New Roman"/>
          <w:sz w:val="28"/>
        </w:rPr>
        <w:t xml:space="preserve"> как </w:t>
      </w:r>
      <w:r w:rsidR="00294B76" w:rsidRPr="00303D5B">
        <w:rPr>
          <w:rFonts w:ascii="Times New Roman" w:hAnsi="Times New Roman" w:cs="Times New Roman"/>
          <w:sz w:val="28"/>
        </w:rPr>
        <w:t xml:space="preserve"> </w:t>
      </w:r>
      <w:r w:rsidR="00F07C1A" w:rsidRPr="00303D5B">
        <w:rPr>
          <w:rFonts w:ascii="Times New Roman" w:hAnsi="Times New Roman" w:cs="Times New Roman"/>
          <w:sz w:val="28"/>
          <w:szCs w:val="28"/>
        </w:rPr>
        <w:t xml:space="preserve">использовать штангенинструменты при </w:t>
      </w:r>
      <w:r w:rsidR="00F07C1A" w:rsidRPr="00303D5B">
        <w:rPr>
          <w:rFonts w:ascii="Times New Roman" w:hAnsi="Times New Roman" w:cs="Times New Roman"/>
          <w:sz w:val="28"/>
          <w:szCs w:val="28"/>
        </w:rPr>
        <w:lastRenderedPageBreak/>
        <w:t>технических измерениях</w:t>
      </w:r>
      <w:r w:rsidR="00294B76" w:rsidRPr="00303D5B">
        <w:rPr>
          <w:rFonts w:ascii="Times New Roman" w:hAnsi="Times New Roman" w:cs="Times New Roman"/>
          <w:sz w:val="28"/>
        </w:rPr>
        <w:t>, необходимо демонстрировать не только его изображение на плакате, но и натуральный образец.</w:t>
      </w:r>
    </w:p>
    <w:p w:rsidR="000E40F8" w:rsidRDefault="00D54503" w:rsidP="00D54503">
      <w:pPr>
        <w:tabs>
          <w:tab w:val="left" w:pos="276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294B76">
        <w:rPr>
          <w:rFonts w:ascii="Times New Roman" w:hAnsi="Times New Roman" w:cs="Times New Roman"/>
          <w:sz w:val="28"/>
        </w:rPr>
        <w:t>Важным средством повышения познавательной активности студентов на уроке является использование технических средств обучения,</w:t>
      </w:r>
      <w:r w:rsidR="00F4122E">
        <w:rPr>
          <w:rFonts w:ascii="Times New Roman" w:hAnsi="Times New Roman" w:cs="Times New Roman"/>
          <w:sz w:val="28"/>
        </w:rPr>
        <w:t xml:space="preserve"> моделей, образцов деталей  и приспособлений  </w:t>
      </w:r>
      <w:r w:rsidR="00294B76">
        <w:rPr>
          <w:rFonts w:ascii="Times New Roman" w:hAnsi="Times New Roman" w:cs="Times New Roman"/>
          <w:sz w:val="28"/>
        </w:rPr>
        <w:t xml:space="preserve">которые улучшать наглядность обучения, дают новые знания, </w:t>
      </w:r>
      <w:r w:rsidR="00CB5916">
        <w:rPr>
          <w:rFonts w:ascii="Times New Roman" w:hAnsi="Times New Roman" w:cs="Times New Roman"/>
          <w:sz w:val="28"/>
        </w:rPr>
        <w:t>способствуют формирования их мировоззрения, повышению качества и эффективности урока, облегчает деятельность преподавателя.</w:t>
      </w:r>
    </w:p>
    <w:p w:rsidR="000E40F8" w:rsidRDefault="000E40F8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9A2196" w:rsidRDefault="000E40F8" w:rsidP="00D54503">
      <w:pPr>
        <w:pStyle w:val="a3"/>
        <w:numPr>
          <w:ilvl w:val="1"/>
          <w:numId w:val="1"/>
        </w:numPr>
        <w:tabs>
          <w:tab w:val="left" w:pos="993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Самостоятельная работа студентов при формировании у них </w:t>
      </w:r>
      <w:r w:rsidRPr="000E40F8">
        <w:rPr>
          <w:rFonts w:ascii="Times New Roman" w:hAnsi="Times New Roman" w:cs="Times New Roman"/>
          <w:b/>
          <w:sz w:val="28"/>
        </w:rPr>
        <w:t>профессионально-познавательной активности</w:t>
      </w:r>
    </w:p>
    <w:p w:rsidR="00F4122E" w:rsidRPr="00F4122E" w:rsidRDefault="00F4122E" w:rsidP="00F4122E">
      <w:pPr>
        <w:pStyle w:val="a3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</w:rPr>
      </w:pPr>
    </w:p>
    <w:p w:rsidR="00130CAA" w:rsidRDefault="007E45F8" w:rsidP="00D54503">
      <w:pPr>
        <w:pStyle w:val="a3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130CAA">
        <w:rPr>
          <w:rFonts w:ascii="Times New Roman" w:hAnsi="Times New Roman" w:cs="Times New Roman"/>
          <w:sz w:val="28"/>
        </w:rPr>
        <w:t xml:space="preserve">Особое внимание при </w:t>
      </w:r>
      <w:r w:rsidR="00130CAA" w:rsidRPr="00130CAA">
        <w:rPr>
          <w:rFonts w:ascii="Times New Roman" w:hAnsi="Times New Roman" w:cs="Times New Roman"/>
          <w:sz w:val="28"/>
        </w:rPr>
        <w:t>формировании</w:t>
      </w:r>
      <w:r w:rsidR="00130CAA">
        <w:rPr>
          <w:rFonts w:ascii="Times New Roman" w:hAnsi="Times New Roman" w:cs="Times New Roman"/>
          <w:sz w:val="28"/>
        </w:rPr>
        <w:t xml:space="preserve"> </w:t>
      </w:r>
      <w:r w:rsidR="00130CAA" w:rsidRPr="00130CAA">
        <w:rPr>
          <w:rFonts w:ascii="Times New Roman" w:hAnsi="Times New Roman" w:cs="Times New Roman"/>
          <w:sz w:val="28"/>
        </w:rPr>
        <w:t>профессионально-познавательной</w:t>
      </w:r>
      <w:r w:rsidR="00130CAA">
        <w:rPr>
          <w:rFonts w:ascii="Times New Roman" w:hAnsi="Times New Roman" w:cs="Times New Roman"/>
          <w:sz w:val="28"/>
        </w:rPr>
        <w:t xml:space="preserve"> активности уделяется содержанию и организации самостоятельной работы студентов. Наиболее эффективными при </w:t>
      </w:r>
      <w:r w:rsidR="00130CAA" w:rsidRPr="00130CAA">
        <w:rPr>
          <w:rFonts w:ascii="Times New Roman" w:hAnsi="Times New Roman" w:cs="Times New Roman"/>
          <w:sz w:val="28"/>
        </w:rPr>
        <w:t>формировании</w:t>
      </w:r>
      <w:r w:rsidR="00130CAA">
        <w:rPr>
          <w:rFonts w:ascii="Times New Roman" w:hAnsi="Times New Roman" w:cs="Times New Roman"/>
          <w:sz w:val="28"/>
        </w:rPr>
        <w:t xml:space="preserve"> </w:t>
      </w:r>
      <w:r w:rsidR="00130CAA" w:rsidRPr="00130CAA">
        <w:rPr>
          <w:rFonts w:ascii="Times New Roman" w:hAnsi="Times New Roman" w:cs="Times New Roman"/>
          <w:sz w:val="28"/>
        </w:rPr>
        <w:t>профессионально-познавательной</w:t>
      </w:r>
      <w:r w:rsidR="00130CAA">
        <w:rPr>
          <w:rFonts w:ascii="Times New Roman" w:hAnsi="Times New Roman" w:cs="Times New Roman"/>
          <w:sz w:val="28"/>
        </w:rPr>
        <w:t xml:space="preserve"> активности являются следующие виды самостоятельной работы:</w:t>
      </w:r>
    </w:p>
    <w:p w:rsidR="00130CAA" w:rsidRDefault="00130CAA" w:rsidP="00D54503">
      <w:pPr>
        <w:pStyle w:val="a3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составление таблиц</w:t>
      </w:r>
      <w:r w:rsidR="00F4122E">
        <w:rPr>
          <w:rFonts w:ascii="Times New Roman" w:hAnsi="Times New Roman" w:cs="Times New Roman"/>
          <w:sz w:val="28"/>
        </w:rPr>
        <w:t>ы</w:t>
      </w:r>
      <w:r>
        <w:rPr>
          <w:rFonts w:ascii="Times New Roman" w:hAnsi="Times New Roman" w:cs="Times New Roman"/>
          <w:sz w:val="28"/>
        </w:rPr>
        <w:t xml:space="preserve"> классификации;</w:t>
      </w:r>
    </w:p>
    <w:p w:rsidR="00130CAA" w:rsidRDefault="00130CAA" w:rsidP="00D54503">
      <w:pPr>
        <w:pStyle w:val="a3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составление таблицы сравнения;</w:t>
      </w:r>
    </w:p>
    <w:p w:rsidR="00130CAA" w:rsidRDefault="00130CAA" w:rsidP="00D54503">
      <w:pPr>
        <w:pStyle w:val="a3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составление инструкций;</w:t>
      </w:r>
    </w:p>
    <w:p w:rsidR="00130CAA" w:rsidRDefault="00130CAA" w:rsidP="00D54503">
      <w:pPr>
        <w:pStyle w:val="a3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анализ кинематических и электрических схем;</w:t>
      </w:r>
    </w:p>
    <w:p w:rsidR="00130CAA" w:rsidRDefault="00130CAA" w:rsidP="00D54503">
      <w:pPr>
        <w:pStyle w:val="a3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составление алгоритмов профессиональной деятельности;</w:t>
      </w:r>
    </w:p>
    <w:p w:rsidR="00130CAA" w:rsidRDefault="00130CAA" w:rsidP="00D54503">
      <w:pPr>
        <w:pStyle w:val="a3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F4122E">
        <w:rPr>
          <w:rFonts w:ascii="Times New Roman" w:hAnsi="Times New Roman" w:cs="Times New Roman"/>
          <w:sz w:val="28"/>
        </w:rPr>
        <w:t>коллективные формы деятельности.</w:t>
      </w:r>
    </w:p>
    <w:p w:rsidR="00F4122E" w:rsidRDefault="00F4122E" w:rsidP="00D54503">
      <w:pPr>
        <w:pStyle w:val="a3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130CAA" w:rsidRDefault="00F4122E" w:rsidP="00D54503">
      <w:pPr>
        <w:pStyle w:val="a3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130CAA">
        <w:rPr>
          <w:rFonts w:ascii="Times New Roman" w:hAnsi="Times New Roman" w:cs="Times New Roman"/>
          <w:sz w:val="28"/>
        </w:rPr>
        <w:t>При этом последовательность самостоятельного усвоения учебного материала должна идти с возрастающей степенью сложности и проблемности.</w:t>
      </w:r>
    </w:p>
    <w:p w:rsidR="00702F16" w:rsidRPr="00F4122E" w:rsidRDefault="00F4122E" w:rsidP="00D54503">
      <w:pPr>
        <w:pStyle w:val="a3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u w:val="single"/>
        </w:rPr>
      </w:pPr>
      <w:r w:rsidRPr="00F4122E">
        <w:rPr>
          <w:rFonts w:ascii="Times New Roman" w:hAnsi="Times New Roman" w:cs="Times New Roman"/>
          <w:sz w:val="28"/>
          <w:u w:val="single"/>
        </w:rPr>
        <w:t xml:space="preserve">    </w:t>
      </w:r>
      <w:r w:rsidR="00130CAA" w:rsidRPr="00F4122E">
        <w:rPr>
          <w:rFonts w:ascii="Times New Roman" w:hAnsi="Times New Roman" w:cs="Times New Roman"/>
          <w:sz w:val="28"/>
          <w:u w:val="single"/>
        </w:rPr>
        <w:t>На схеме 1 представлена система самостоятельных работ, направленная на формирование у студентов профессионально-познавательной активности.</w:t>
      </w:r>
    </w:p>
    <w:p w:rsidR="00702F16" w:rsidRDefault="00702F16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130CAA" w:rsidRDefault="00FC2B2D" w:rsidP="007E45F8">
      <w:pPr>
        <w:pStyle w:val="a3"/>
        <w:tabs>
          <w:tab w:val="left" w:pos="993"/>
        </w:tabs>
        <w:spacing w:after="0" w:line="360" w:lineRule="auto"/>
        <w:ind w:left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1pt;margin-top:22pt;width:292.2pt;height:33.45pt;z-index:251658240">
            <v:textbox>
              <w:txbxContent>
                <w:p w:rsidR="000F720F" w:rsidRPr="0094321E" w:rsidRDefault="000F720F">
                  <w:pPr>
                    <w:rPr>
                      <w:rFonts w:ascii="Times New Roman" w:hAnsi="Times New Roman" w:cs="Times New Roman"/>
                      <w:b/>
                      <w:sz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</w:rPr>
                    <w:t>САМОСТОЯТЕЛЬНЫЕ РАБОТЫ</w:t>
                  </w:r>
                </w:p>
              </w:txbxContent>
            </v:textbox>
          </v:shape>
        </w:pict>
      </w:r>
      <w:r w:rsidR="00702F16">
        <w:rPr>
          <w:rFonts w:ascii="Times New Roman" w:hAnsi="Times New Roman" w:cs="Times New Roman"/>
          <w:sz w:val="28"/>
        </w:rPr>
        <w:t>Схема 1.</w:t>
      </w:r>
    </w:p>
    <w:p w:rsidR="007E45F8" w:rsidRDefault="007E45F8" w:rsidP="007E45F8">
      <w:pPr>
        <w:pStyle w:val="a3"/>
        <w:tabs>
          <w:tab w:val="left" w:pos="993"/>
        </w:tabs>
        <w:spacing w:after="0" w:line="360" w:lineRule="auto"/>
        <w:ind w:left="0"/>
        <w:jc w:val="right"/>
        <w:rPr>
          <w:rFonts w:ascii="Times New Roman" w:hAnsi="Times New Roman" w:cs="Times New Roman"/>
          <w:sz w:val="28"/>
        </w:rPr>
      </w:pPr>
    </w:p>
    <w:p w:rsidR="00F84FC5" w:rsidRDefault="00FC2B2D" w:rsidP="00D54503">
      <w:pPr>
        <w:pStyle w:val="a3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31.05pt;margin-top:11.25pt;width:0;height:225.2pt;z-index:251660288" o:connectortype="straight"/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27" type="#_x0000_t32" style="position:absolute;left:0;text-align:left;margin-left:-31.05pt;margin-top:11.25pt;width:82.05pt;height:0;flip:x;z-index:251659264" o:connectortype="straight"/>
        </w:pict>
      </w:r>
    </w:p>
    <w:p w:rsidR="00F84FC5" w:rsidRDefault="00FC2B2D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33" type="#_x0000_t32" style="position:absolute;left:0;text-align:left;margin-left:334pt;margin-top:18.1pt;width:0;height:9.2pt;flip:y;z-index:251665408" o:connectortype="straight"/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29" type="#_x0000_t32" style="position:absolute;left:0;text-align:left;margin-left:-31.05pt;margin-top:18.1pt;width:365.05pt;height:0;z-index:251661312" o:connectortype="straight"/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32" type="#_x0000_t202" style="position:absolute;left:0;text-align:left;margin-left:209.25pt;margin-top:27.3pt;width:250.3pt;height:23.45pt;z-index:251664384">
            <v:textbox>
              <w:txbxContent>
                <w:p w:rsidR="000F720F" w:rsidRDefault="000F720F">
                  <w:r>
                    <w:rPr>
                      <w:rFonts w:ascii="Times New Roman" w:hAnsi="Times New Roman" w:cs="Times New Roman"/>
                      <w:i/>
                      <w:sz w:val="28"/>
                    </w:rPr>
                    <w:t>Составление таблицы классификации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31" type="#_x0000_t32" style="position:absolute;left:0;text-align:left;margin-left:71.95pt;margin-top:18.1pt;width:0;height:9.2pt;z-index:251663360" o:connectortype="straight"/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30" type="#_x0000_t202" style="position:absolute;left:0;text-align:left;margin-left:-15.1pt;margin-top:27.3pt;width:215.95pt;height:23.45pt;z-index:251662336">
            <v:textbox>
              <w:txbxContent>
                <w:p w:rsidR="000F720F" w:rsidRPr="00F84FC5" w:rsidRDefault="000F720F" w:rsidP="00F84FC5">
                  <w:pPr>
                    <w:rPr>
                      <w:rFonts w:ascii="Times New Roman" w:hAnsi="Times New Roman" w:cs="Times New Roman"/>
                      <w:i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8"/>
                    </w:rPr>
                    <w:t>Составление таблицы сравнения</w:t>
                  </w:r>
                </w:p>
              </w:txbxContent>
            </v:textbox>
          </v:shape>
        </w:pict>
      </w:r>
      <w:r w:rsidR="00F84FC5">
        <w:rPr>
          <w:rFonts w:ascii="Times New Roman" w:hAnsi="Times New Roman" w:cs="Times New Roman"/>
          <w:sz w:val="28"/>
        </w:rPr>
        <w:t>на формирование учебных умений</w:t>
      </w:r>
    </w:p>
    <w:p w:rsidR="00F84FC5" w:rsidRDefault="00F84FC5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A42FA4" w:rsidRDefault="00FC2B2D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38" type="#_x0000_t32" style="position:absolute;left:0;text-align:left;margin-left:334pt;margin-top:20.55pt;width:0;height:17.15pt;z-index:251670528" o:connectortype="straight"/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37" type="#_x0000_t202" style="position:absolute;left:0;text-align:left;margin-left:163.2pt;margin-top:37.7pt;width:296.35pt;height:22.2pt;z-index:251669504">
            <v:textbox>
              <w:txbxContent>
                <w:p w:rsidR="000F720F" w:rsidRDefault="000F720F">
                  <w:r>
                    <w:rPr>
                      <w:rFonts w:ascii="Times New Roman" w:hAnsi="Times New Roman" w:cs="Times New Roman"/>
                      <w:i/>
                      <w:sz w:val="28"/>
                    </w:rPr>
                    <w:t>Анализ кинематических и электрических схем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35" type="#_x0000_t202" style="position:absolute;left:0;text-align:left;margin-left:-15.1pt;margin-top:37.7pt;width:168.1pt;height:22.2pt;z-index:251667456">
            <v:textbox>
              <w:txbxContent>
                <w:p w:rsidR="000F720F" w:rsidRDefault="000F720F">
                  <w:r>
                    <w:rPr>
                      <w:rFonts w:ascii="Times New Roman" w:hAnsi="Times New Roman" w:cs="Times New Roman"/>
                      <w:i/>
                      <w:sz w:val="28"/>
                    </w:rPr>
                    <w:t>Составление инструкций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36" type="#_x0000_t32" style="position:absolute;left:0;text-align:left;margin-left:71.95pt;margin-top:20.55pt;width:0;height:17.15pt;z-index:251668480" o:connectortype="straight"/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34" type="#_x0000_t32" style="position:absolute;left:0;text-align:left;margin-left:-31.05pt;margin-top:20.55pt;width:365.05pt;height:0;z-index:251666432" o:connectortype="straight"/>
        </w:pict>
      </w:r>
      <w:r w:rsidR="00F84FC5">
        <w:rPr>
          <w:rFonts w:ascii="Times New Roman" w:hAnsi="Times New Roman" w:cs="Times New Roman"/>
          <w:sz w:val="28"/>
        </w:rPr>
        <w:t>на формирование профессиональных умений</w:t>
      </w:r>
    </w:p>
    <w:p w:rsidR="00A42FA4" w:rsidRPr="00A42FA4" w:rsidRDefault="00A42FA4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A42FA4" w:rsidRDefault="00A42FA4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702F16" w:rsidRDefault="00A42FA4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формирование умений применять знания на практике,</w:t>
      </w:r>
    </w:p>
    <w:p w:rsidR="00A42FA4" w:rsidRDefault="00A42FA4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перенос знаний и умений в новую ситуацию,</w:t>
      </w:r>
    </w:p>
    <w:p w:rsidR="00A42FA4" w:rsidRDefault="00A42FA4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формирование умений принимать решения</w:t>
      </w:r>
    </w:p>
    <w:p w:rsidR="00AB7BB0" w:rsidRDefault="00FC2B2D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44" type="#_x0000_t32" style="position:absolute;left:0;text-align:left;margin-left:303pt;margin-top:16.65pt;width:0;height:20.05pt;z-index:251675648" o:connectortype="straight"/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40" type="#_x0000_t32" style="position:absolute;left:0;text-align:left;margin-left:63.55pt;margin-top:16.65pt;width:0;height:20.05pt;z-index:251672576" o:connectortype="straight"/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39" type="#_x0000_t32" style="position:absolute;left:0;text-align:left;margin-left:-31.05pt;margin-top:16.6pt;width:334.05pt;height:.05pt;z-index:251671552" o:connectortype="straight"/>
        </w:pict>
      </w:r>
      <w:r w:rsidR="00A42FA4">
        <w:rPr>
          <w:rFonts w:ascii="Times New Roman" w:hAnsi="Times New Roman" w:cs="Times New Roman"/>
          <w:sz w:val="28"/>
        </w:rPr>
        <w:t>в конкретной производственной ситуации</w:t>
      </w:r>
    </w:p>
    <w:p w:rsidR="00AB7BB0" w:rsidRPr="00AB7BB0" w:rsidRDefault="00FC2B2D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42" type="#_x0000_t202" style="position:absolute;left:0;text-align:left;margin-left:209.25pt;margin-top:12.55pt;width:158.25pt;height:70.8pt;z-index:251674624">
            <v:textbox>
              <w:txbxContent>
                <w:p w:rsidR="000F720F" w:rsidRDefault="000F720F" w:rsidP="00AB7BB0">
                  <w:r>
                    <w:rPr>
                      <w:rFonts w:ascii="Times New Roman" w:hAnsi="Times New Roman" w:cs="Times New Roman"/>
                      <w:i/>
                      <w:sz w:val="28"/>
                    </w:rPr>
                    <w:t>задания производственного характера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41" type="#_x0000_t202" style="position:absolute;left:0;text-align:left;margin-left:-26.85pt;margin-top:12.55pt;width:184.3pt;height:74.85pt;z-index:251673600">
            <v:textbox>
              <w:txbxContent>
                <w:p w:rsidR="000F720F" w:rsidRDefault="000F720F">
                  <w:r>
                    <w:rPr>
                      <w:rFonts w:ascii="Times New Roman" w:hAnsi="Times New Roman" w:cs="Times New Roman"/>
                      <w:i/>
                      <w:sz w:val="28"/>
                    </w:rPr>
                    <w:t>Самостоятельные работы, ориентирующие на коллективные формы деятельности</w:t>
                  </w:r>
                </w:p>
              </w:txbxContent>
            </v:textbox>
          </v:shape>
        </w:pict>
      </w:r>
    </w:p>
    <w:p w:rsidR="00AB7BB0" w:rsidRPr="00AB7BB0" w:rsidRDefault="00AB7BB0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AB7BB0" w:rsidRPr="00AB7BB0" w:rsidRDefault="00AB7BB0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AB7BB0" w:rsidRDefault="00AB7BB0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F4122E" w:rsidRDefault="007E45F8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</w:p>
    <w:p w:rsidR="00A42FA4" w:rsidRDefault="00F4122E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AB7BB0">
        <w:rPr>
          <w:rFonts w:ascii="Times New Roman" w:hAnsi="Times New Roman" w:cs="Times New Roman"/>
          <w:sz w:val="28"/>
        </w:rPr>
        <w:t>Исходя из схемы, видно, что система самостоятельных работ для формирования профессионально-познавательной активности решает следующие задачи:</w:t>
      </w:r>
    </w:p>
    <w:p w:rsidR="00AB7BB0" w:rsidRDefault="00AB7BB0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-формирование учебных умений;</w:t>
      </w:r>
    </w:p>
    <w:p w:rsidR="00AB7BB0" w:rsidRDefault="00AB7BB0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-формирование профессиональных умений;</w:t>
      </w:r>
    </w:p>
    <w:p w:rsidR="00AB7BB0" w:rsidRDefault="00AB7BB0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-формирование умений применять знания на практике;</w:t>
      </w:r>
    </w:p>
    <w:p w:rsidR="00AB7BB0" w:rsidRDefault="00AB7BB0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-перенос знаний и умений в новую ситуацию;</w:t>
      </w:r>
    </w:p>
    <w:p w:rsidR="00AB7BB0" w:rsidRDefault="00AB7BB0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-формирование умений принимать решения в конкретной ситуации.</w:t>
      </w:r>
    </w:p>
    <w:p w:rsidR="00822CE2" w:rsidRDefault="007E45F8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AB7BB0">
        <w:rPr>
          <w:rFonts w:ascii="Times New Roman" w:hAnsi="Times New Roman" w:cs="Times New Roman"/>
          <w:sz w:val="28"/>
        </w:rPr>
        <w:t>Важную роль в формировании профессионально-познавательной активности студентов играет умение работать с учебной литературой – одно из важнейших умений, которым необходимо овладеть студенту.</w:t>
      </w:r>
    </w:p>
    <w:p w:rsidR="009A2196" w:rsidRDefault="007E45F8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AB7BB0">
        <w:rPr>
          <w:rFonts w:ascii="Times New Roman" w:hAnsi="Times New Roman" w:cs="Times New Roman"/>
          <w:sz w:val="28"/>
        </w:rPr>
        <w:t>Работа по формированию професс</w:t>
      </w:r>
      <w:r w:rsidR="00822CE2">
        <w:rPr>
          <w:rFonts w:ascii="Times New Roman" w:hAnsi="Times New Roman" w:cs="Times New Roman"/>
          <w:sz w:val="28"/>
        </w:rPr>
        <w:t>иональных навыков и умений само</w:t>
      </w:r>
      <w:r w:rsidR="00AB7BB0">
        <w:rPr>
          <w:rFonts w:ascii="Times New Roman" w:hAnsi="Times New Roman" w:cs="Times New Roman"/>
          <w:sz w:val="28"/>
        </w:rPr>
        <w:t xml:space="preserve">стоятельной работы с учебником и другой учебной литературой </w:t>
      </w:r>
      <w:r w:rsidR="00822CE2">
        <w:rPr>
          <w:rFonts w:ascii="Times New Roman" w:hAnsi="Times New Roman" w:cs="Times New Roman"/>
          <w:sz w:val="28"/>
        </w:rPr>
        <w:t>ведётся на разных этапах обучения:</w:t>
      </w:r>
    </w:p>
    <w:p w:rsidR="00822CE2" w:rsidRDefault="00822CE2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при сообщении нового материала;</w:t>
      </w:r>
    </w:p>
    <w:p w:rsidR="00822CE2" w:rsidRDefault="007E45F8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822CE2">
        <w:rPr>
          <w:rFonts w:ascii="Times New Roman" w:hAnsi="Times New Roman" w:cs="Times New Roman"/>
          <w:sz w:val="28"/>
        </w:rPr>
        <w:t>при осмыслении и закреплении знаний;</w:t>
      </w:r>
    </w:p>
    <w:p w:rsidR="00822CE2" w:rsidRDefault="00822CE2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при проверке </w:t>
      </w:r>
      <w:r w:rsidR="002A6C81">
        <w:rPr>
          <w:rFonts w:ascii="Times New Roman" w:hAnsi="Times New Roman" w:cs="Times New Roman"/>
          <w:sz w:val="28"/>
        </w:rPr>
        <w:t>внеаудиторной самостоятельной работы</w:t>
      </w:r>
      <w:r>
        <w:rPr>
          <w:rFonts w:ascii="Times New Roman" w:hAnsi="Times New Roman" w:cs="Times New Roman"/>
          <w:sz w:val="28"/>
        </w:rPr>
        <w:t>.</w:t>
      </w:r>
    </w:p>
    <w:p w:rsidR="00822CE2" w:rsidRDefault="007E45F8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C96F15">
        <w:rPr>
          <w:rFonts w:ascii="Times New Roman" w:hAnsi="Times New Roman" w:cs="Times New Roman"/>
          <w:sz w:val="28"/>
        </w:rPr>
        <w:t>Во время обучения студенты приобретают следующие навыки и умения самостоятельной работы с учебником:</w:t>
      </w:r>
    </w:p>
    <w:p w:rsidR="00C96F15" w:rsidRDefault="00C96F15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выделять главное в тексте, рисунке, таблице;</w:t>
      </w:r>
    </w:p>
    <w:p w:rsidR="00C96F15" w:rsidRDefault="00C96F15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устанавливать логическую связь и зависимость между сведениями;</w:t>
      </w:r>
    </w:p>
    <w:p w:rsidR="00C96F15" w:rsidRDefault="00C96F15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сравнивать изучаемые явления;</w:t>
      </w:r>
    </w:p>
    <w:p w:rsidR="00C96F15" w:rsidRDefault="00C96F15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делать обобщения, выводы;</w:t>
      </w:r>
    </w:p>
    <w:p w:rsidR="00C96F15" w:rsidRDefault="00C96F15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анализировать содержание рисунков;</w:t>
      </w:r>
    </w:p>
    <w:p w:rsidR="00C96F15" w:rsidRDefault="00C96F15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составлять конспект.</w:t>
      </w:r>
    </w:p>
    <w:p w:rsidR="00C96F15" w:rsidRDefault="007E45F8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C96F15">
        <w:rPr>
          <w:rFonts w:ascii="Times New Roman" w:hAnsi="Times New Roman" w:cs="Times New Roman"/>
          <w:sz w:val="28"/>
        </w:rPr>
        <w:t>При организации самостоятельных работ, предусматривающих коллективные формы деятельности, достигается высокая эффективность формирования профессионально-познавательной активности студентов, а именно организация самостоятельных работ творческого характера, содержащие которых включает в себя конкретную познавательную задачу, побуждающую к целенаправленной профессиональной деятельности.</w:t>
      </w:r>
    </w:p>
    <w:p w:rsidR="00C96F15" w:rsidRDefault="007E45F8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C96F15">
        <w:rPr>
          <w:rFonts w:ascii="Times New Roman" w:hAnsi="Times New Roman" w:cs="Times New Roman"/>
          <w:sz w:val="28"/>
        </w:rPr>
        <w:t xml:space="preserve">Одной из форм организации </w:t>
      </w:r>
      <w:r w:rsidR="00FF03E1">
        <w:rPr>
          <w:rFonts w:ascii="Times New Roman" w:hAnsi="Times New Roman" w:cs="Times New Roman"/>
          <w:sz w:val="28"/>
        </w:rPr>
        <w:t>самостоятельных работ является привлечение студентов к выступлениям с сообщениями и докладами, дополняющими основной материал и актуализирующими информацию. Включение в данную форму организации самостоятельной работы позволяет студентам проявить привязанность к профессии, интерес к изучаемому учебному материалу. Ценным в данной работе является осознание студентами цели учения, их стремление к самостоятельному её достижению.</w:t>
      </w:r>
    </w:p>
    <w:p w:rsidR="00FF03E1" w:rsidRDefault="007E45F8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FF03E1">
        <w:rPr>
          <w:rFonts w:ascii="Times New Roman" w:hAnsi="Times New Roman" w:cs="Times New Roman"/>
          <w:sz w:val="28"/>
        </w:rPr>
        <w:t xml:space="preserve">Важную роль в формировании профессионально-познавательной активности студентов играет прохождение производственной практики по профессии на предприятиях, где студенты непосредственно на рабочих местах выполняют работы по техническому обслуживанию и ремонта автомобиля, </w:t>
      </w:r>
      <w:r w:rsidR="00BA7CDC">
        <w:rPr>
          <w:rFonts w:ascii="Times New Roman" w:hAnsi="Times New Roman" w:cs="Times New Roman"/>
          <w:sz w:val="28"/>
        </w:rPr>
        <w:t xml:space="preserve">применяя знания о слесарных операциях и технических измерениях, </w:t>
      </w:r>
      <w:r w:rsidR="00FF03E1">
        <w:rPr>
          <w:rFonts w:ascii="Times New Roman" w:hAnsi="Times New Roman" w:cs="Times New Roman"/>
          <w:sz w:val="28"/>
        </w:rPr>
        <w:t>современные инструменты</w:t>
      </w:r>
      <w:r w:rsidR="00BA7CDC">
        <w:rPr>
          <w:rFonts w:ascii="Times New Roman" w:hAnsi="Times New Roman" w:cs="Times New Roman"/>
          <w:sz w:val="28"/>
        </w:rPr>
        <w:t xml:space="preserve">, приспособления </w:t>
      </w:r>
      <w:r w:rsidR="00FF03E1">
        <w:rPr>
          <w:rFonts w:ascii="Times New Roman" w:hAnsi="Times New Roman" w:cs="Times New Roman"/>
          <w:sz w:val="28"/>
        </w:rPr>
        <w:t xml:space="preserve"> и диагностическое оборудование.</w:t>
      </w:r>
    </w:p>
    <w:p w:rsidR="007E45F8" w:rsidRDefault="007E45F8" w:rsidP="007E45F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FF03E1" w:rsidRPr="009A2196" w:rsidRDefault="007E45F8" w:rsidP="007E45F8">
      <w:pPr>
        <w:pStyle w:val="a3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</w:t>
      </w:r>
      <w:r w:rsidR="00FF03E1" w:rsidRPr="009A2196">
        <w:rPr>
          <w:rFonts w:ascii="Times New Roman" w:hAnsi="Times New Roman" w:cs="Times New Roman"/>
          <w:b/>
          <w:sz w:val="28"/>
        </w:rPr>
        <w:t>Использование алго</w:t>
      </w:r>
      <w:r w:rsidR="009A2196">
        <w:rPr>
          <w:rFonts w:ascii="Times New Roman" w:hAnsi="Times New Roman" w:cs="Times New Roman"/>
          <w:b/>
          <w:sz w:val="28"/>
        </w:rPr>
        <w:t>ритмов в самостоятельной работе</w:t>
      </w:r>
    </w:p>
    <w:p w:rsidR="004B1343" w:rsidRDefault="007E45F8" w:rsidP="00D5450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4B1343">
        <w:rPr>
          <w:rFonts w:ascii="Times New Roman" w:hAnsi="Times New Roman" w:cs="Times New Roman"/>
          <w:sz w:val="28"/>
        </w:rPr>
        <w:t xml:space="preserve">Необходимость использования алгоритмов на уроках связана с подготовкой студентов к современному производству, в условиях которого </w:t>
      </w:r>
      <w:r w:rsidR="004B1343" w:rsidRPr="00BA7CDC">
        <w:rPr>
          <w:rFonts w:ascii="Times New Roman" w:hAnsi="Times New Roman" w:cs="Times New Roman"/>
          <w:sz w:val="28"/>
        </w:rPr>
        <w:t xml:space="preserve">автомеханики </w:t>
      </w:r>
      <w:r w:rsidR="00BA7CDC" w:rsidRPr="00615808">
        <w:rPr>
          <w:rFonts w:ascii="Times New Roman" w:hAnsi="Times New Roman" w:cs="Times New Roman"/>
          <w:sz w:val="28"/>
          <w:szCs w:val="28"/>
        </w:rPr>
        <w:t>(</w:t>
      </w:r>
      <w:r w:rsidR="00BA7CDC" w:rsidRPr="00615808">
        <w:rPr>
          <w:rFonts w:ascii="Times New Roman" w:hAnsi="Times New Roman" w:cs="Times New Roman"/>
          <w:sz w:val="28"/>
          <w:szCs w:val="28"/>
          <w:shd w:val="clear" w:color="auto" w:fill="FFFFFF"/>
        </w:rPr>
        <w:t>слесарь по ремонту автомобилей, водитель автомобиля, оператор заправочных станций</w:t>
      </w:r>
      <w:r w:rsidR="00BA7CDC">
        <w:rPr>
          <w:rFonts w:ascii="Times New Roman" w:hAnsi="Times New Roman" w:cs="Times New Roman"/>
          <w:sz w:val="28"/>
        </w:rPr>
        <w:t xml:space="preserve">) </w:t>
      </w:r>
      <w:r w:rsidR="004B1343">
        <w:rPr>
          <w:rFonts w:ascii="Times New Roman" w:hAnsi="Times New Roman" w:cs="Times New Roman"/>
          <w:sz w:val="28"/>
        </w:rPr>
        <w:t>должны применять алгоритмические приемы мышления, дающие единый метод решения целой серии однородных задач.</w:t>
      </w:r>
    </w:p>
    <w:p w:rsidR="004B1343" w:rsidRDefault="007E45F8" w:rsidP="00D5450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4B1343">
        <w:rPr>
          <w:rFonts w:ascii="Times New Roman" w:hAnsi="Times New Roman" w:cs="Times New Roman"/>
          <w:sz w:val="28"/>
        </w:rPr>
        <w:t>Алгоритм – это понятное и точное предписание (указание) студенту совершить последовательность действий, направленных на достижение указанной цели. Практическая ценность алгоритма следует из его свойства массовки, то есть возможности с помощью одного и того же алгоритма решать однозначные задачи.</w:t>
      </w:r>
    </w:p>
    <w:p w:rsidR="007E45F8" w:rsidRDefault="007E45F8" w:rsidP="00D5450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4B1343">
        <w:rPr>
          <w:rFonts w:ascii="Times New Roman" w:hAnsi="Times New Roman" w:cs="Times New Roman"/>
          <w:sz w:val="28"/>
        </w:rPr>
        <w:t>Использование алгоритмических приёмов в практической работе обусловлено требованиями времени, так как их использование дисциплинирует студентов, организует мышление, вырабатывает особый стиль мыслительной деятельности, при котором мышление</w:t>
      </w:r>
      <w:r w:rsidR="00E75C42">
        <w:rPr>
          <w:rFonts w:ascii="Times New Roman" w:hAnsi="Times New Roman" w:cs="Times New Roman"/>
          <w:sz w:val="28"/>
        </w:rPr>
        <w:t xml:space="preserve"> престаёт быть чем-то неопределённым, приобретает более четкие формы и становится управляемым. </w:t>
      </w:r>
    </w:p>
    <w:p w:rsidR="004B1343" w:rsidRDefault="007E45F8" w:rsidP="00D5450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E75C42">
        <w:rPr>
          <w:rFonts w:ascii="Times New Roman" w:hAnsi="Times New Roman" w:cs="Times New Roman"/>
          <w:sz w:val="28"/>
        </w:rPr>
        <w:t>При формировании профессионально-познавательной активности в процессе обучения применяется:</w:t>
      </w:r>
    </w:p>
    <w:p w:rsidR="00E75C42" w:rsidRDefault="00E75C42" w:rsidP="00D5450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алгоритмизация процесса усвоения знаний;</w:t>
      </w:r>
    </w:p>
    <w:p w:rsidR="00E75C42" w:rsidRDefault="00E75C42" w:rsidP="00D5450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алгоритмизация содержания усваиваемого материала.</w:t>
      </w:r>
    </w:p>
    <w:p w:rsidR="00E75C42" w:rsidRDefault="007E45F8" w:rsidP="00D5450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E75C42">
        <w:rPr>
          <w:rFonts w:ascii="Times New Roman" w:hAnsi="Times New Roman" w:cs="Times New Roman"/>
          <w:sz w:val="28"/>
        </w:rPr>
        <w:t>В первом случае предоставляется студентам алгоритм усвоения заданного содержания темы, при помощи которого поэтапно раскрывается сущность учебного материала. Этим решаются задачи привития студентам навыков учебного труда, самостоятельного усвоения знаний.</w:t>
      </w:r>
    </w:p>
    <w:p w:rsidR="00E75C42" w:rsidRDefault="007E45F8" w:rsidP="00D5450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E75C42">
        <w:rPr>
          <w:rFonts w:ascii="Times New Roman" w:hAnsi="Times New Roman" w:cs="Times New Roman"/>
          <w:sz w:val="28"/>
        </w:rPr>
        <w:t xml:space="preserve">Алгоритмизация процесса усвоения знаний вооружает </w:t>
      </w:r>
      <w:r w:rsidR="00437A96">
        <w:rPr>
          <w:rFonts w:ascii="Times New Roman" w:hAnsi="Times New Roman" w:cs="Times New Roman"/>
          <w:sz w:val="28"/>
        </w:rPr>
        <w:t xml:space="preserve">студентов </w:t>
      </w:r>
      <w:r w:rsidR="00E75C42">
        <w:rPr>
          <w:rFonts w:ascii="Times New Roman" w:hAnsi="Times New Roman" w:cs="Times New Roman"/>
          <w:sz w:val="28"/>
        </w:rPr>
        <w:t xml:space="preserve">обобщёнными приёмами (умениями) познавательной деятельности, применимыми к любому из частных явлений </w:t>
      </w:r>
      <w:r w:rsidR="00ED71C9">
        <w:rPr>
          <w:rFonts w:ascii="Times New Roman" w:hAnsi="Times New Roman" w:cs="Times New Roman"/>
          <w:sz w:val="28"/>
        </w:rPr>
        <w:t>системы профессиональных знаний. Овладение приёмами познавательной деятельности является условием овладения предметом.</w:t>
      </w:r>
    </w:p>
    <w:p w:rsidR="007E45F8" w:rsidRPr="00E94FA9" w:rsidRDefault="00ED71C9" w:rsidP="00E94FA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u w:val="single"/>
        </w:rPr>
      </w:pPr>
      <w:r w:rsidRPr="00303D5B">
        <w:rPr>
          <w:rFonts w:ascii="Times New Roman" w:hAnsi="Times New Roman" w:cs="Times New Roman"/>
          <w:sz w:val="28"/>
          <w:u w:val="single"/>
        </w:rPr>
        <w:lastRenderedPageBreak/>
        <w:t>Применение алгоритма усвоения знаний и его содержание по теме «</w:t>
      </w:r>
      <w:r w:rsidR="00303D5B">
        <w:rPr>
          <w:rFonts w:ascii="Times New Roman" w:hAnsi="Times New Roman" w:cs="Times New Roman"/>
          <w:sz w:val="28"/>
          <w:u w:val="single"/>
        </w:rPr>
        <w:t xml:space="preserve">Технические измерения </w:t>
      </w:r>
      <w:r w:rsidR="00BA7CDC" w:rsidRPr="00303D5B">
        <w:rPr>
          <w:rFonts w:ascii="Times New Roman" w:hAnsi="Times New Roman" w:cs="Times New Roman"/>
          <w:sz w:val="28"/>
          <w:szCs w:val="28"/>
          <w:u w:val="single"/>
        </w:rPr>
        <w:t>с использованием штанген</w:t>
      </w:r>
      <w:r w:rsidR="00437A96" w:rsidRPr="00303D5B">
        <w:rPr>
          <w:rFonts w:ascii="Times New Roman" w:hAnsi="Times New Roman" w:cs="Times New Roman"/>
          <w:sz w:val="28"/>
          <w:szCs w:val="28"/>
          <w:u w:val="single"/>
        </w:rPr>
        <w:t>циркуля</w:t>
      </w:r>
      <w:r w:rsidR="00BA7CDC" w:rsidRPr="00303D5B">
        <w:rPr>
          <w:rFonts w:ascii="Times New Roman" w:hAnsi="Times New Roman" w:cs="Times New Roman"/>
          <w:sz w:val="28"/>
          <w:szCs w:val="28"/>
          <w:u w:val="single"/>
        </w:rPr>
        <w:t>» п</w:t>
      </w:r>
      <w:r w:rsidRPr="00303D5B">
        <w:rPr>
          <w:rFonts w:ascii="Times New Roman" w:hAnsi="Times New Roman" w:cs="Times New Roman"/>
          <w:sz w:val="28"/>
          <w:u w:val="single"/>
        </w:rPr>
        <w:t>редставлены в таблице №1.</w:t>
      </w:r>
      <w:r w:rsidR="007E45F8">
        <w:rPr>
          <w:rFonts w:ascii="Times New Roman" w:hAnsi="Times New Roman" w:cs="Times New Roman"/>
          <w:sz w:val="28"/>
        </w:rPr>
        <w:t xml:space="preserve"> </w:t>
      </w:r>
    </w:p>
    <w:p w:rsidR="00ED71C9" w:rsidRDefault="00ED71C9" w:rsidP="007E45F8">
      <w:pPr>
        <w:pStyle w:val="a3"/>
        <w:spacing w:after="0" w:line="360" w:lineRule="auto"/>
        <w:ind w:left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Таблица №1</w:t>
      </w:r>
    </w:p>
    <w:tbl>
      <w:tblPr>
        <w:tblStyle w:val="a6"/>
        <w:tblW w:w="0" w:type="auto"/>
        <w:tblInd w:w="-426" w:type="dxa"/>
        <w:tblLook w:val="04A0"/>
      </w:tblPr>
      <w:tblGrid>
        <w:gridCol w:w="3653"/>
        <w:gridCol w:w="6379"/>
      </w:tblGrid>
      <w:tr w:rsidR="00ED71C9" w:rsidTr="0081596A">
        <w:tc>
          <w:tcPr>
            <w:tcW w:w="3653" w:type="dxa"/>
          </w:tcPr>
          <w:p w:rsidR="00ED71C9" w:rsidRPr="007E45F8" w:rsidRDefault="00ED71C9" w:rsidP="007E45F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5F8">
              <w:rPr>
                <w:rFonts w:ascii="Times New Roman" w:hAnsi="Times New Roman" w:cs="Times New Roman"/>
                <w:sz w:val="28"/>
                <w:szCs w:val="28"/>
              </w:rPr>
              <w:t>Алгоритм усвоения знаний</w:t>
            </w:r>
          </w:p>
        </w:tc>
        <w:tc>
          <w:tcPr>
            <w:tcW w:w="6379" w:type="dxa"/>
          </w:tcPr>
          <w:p w:rsidR="00ED71C9" w:rsidRPr="007E45F8" w:rsidRDefault="00ED71C9" w:rsidP="007E45F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5F8">
              <w:rPr>
                <w:rFonts w:ascii="Times New Roman" w:hAnsi="Times New Roman" w:cs="Times New Roman"/>
                <w:sz w:val="28"/>
                <w:szCs w:val="28"/>
              </w:rPr>
              <w:t>Краткое содержание учебного материала</w:t>
            </w:r>
          </w:p>
        </w:tc>
      </w:tr>
      <w:tr w:rsidR="00ED71C9" w:rsidTr="0081596A">
        <w:tc>
          <w:tcPr>
            <w:tcW w:w="3653" w:type="dxa"/>
          </w:tcPr>
          <w:p w:rsidR="00ED71C9" w:rsidRPr="007E45F8" w:rsidRDefault="005B44D4" w:rsidP="007E45F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5F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Назначение штангенциркуля</w:t>
            </w:r>
          </w:p>
        </w:tc>
        <w:tc>
          <w:tcPr>
            <w:tcW w:w="6379" w:type="dxa"/>
          </w:tcPr>
          <w:p w:rsidR="00ED71C9" w:rsidRPr="007E45F8" w:rsidRDefault="005B44D4" w:rsidP="007E45F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5F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– выполнение замеров высокой точности внутри и с наружи измеряемых объектов, а также глубины всевозможных отверстий. </w:t>
            </w:r>
          </w:p>
        </w:tc>
      </w:tr>
      <w:tr w:rsidR="00ED71C9" w:rsidTr="0081596A">
        <w:tc>
          <w:tcPr>
            <w:tcW w:w="3653" w:type="dxa"/>
          </w:tcPr>
          <w:p w:rsidR="00ED71C9" w:rsidRPr="007E45F8" w:rsidRDefault="00C935C4" w:rsidP="00C935C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р</w:t>
            </w:r>
            <w:r w:rsidR="00957A77" w:rsidRPr="007E45F8">
              <w:rPr>
                <w:rFonts w:ascii="Times New Roman" w:hAnsi="Times New Roman" w:cs="Times New Roman"/>
                <w:sz w:val="28"/>
                <w:szCs w:val="28"/>
              </w:rPr>
              <w:t>азновидности</w:t>
            </w:r>
          </w:p>
        </w:tc>
        <w:tc>
          <w:tcPr>
            <w:tcW w:w="6379" w:type="dxa"/>
          </w:tcPr>
          <w:p w:rsidR="005B44D4" w:rsidRPr="007E45F8" w:rsidRDefault="005B44D4" w:rsidP="007E45F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ШЦ-I – позволяет определять внешние и внутренние размеры за счет двух пар губок. Глубина отверстий определяется посредством соответствующей линейки.</w:t>
            </w:r>
          </w:p>
          <w:p w:rsidR="00C935C4" w:rsidRDefault="005B44D4" w:rsidP="007E45F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ШЦТ-I – односторонние губки имеют твердосплавное покрытие. </w:t>
            </w:r>
          </w:p>
          <w:p w:rsidR="005B44D4" w:rsidRPr="007E45F8" w:rsidRDefault="005B44D4" w:rsidP="007E45F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ШЦК – используют там, где не требуется высокой точности измерений, так как показания снимаются с круговой шкалы, в основе которой лежит пружинный механизм.</w:t>
            </w:r>
          </w:p>
          <w:p w:rsidR="005B44D4" w:rsidRPr="007E45F8" w:rsidRDefault="005B44D4" w:rsidP="007E45F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ШЦ-II – к двухсторонним губкам добавлен механизм подачи рамки, что позволяет выполнять разметку.</w:t>
            </w:r>
          </w:p>
          <w:p w:rsidR="00957A77" w:rsidRPr="007E45F8" w:rsidRDefault="005B44D4" w:rsidP="007E45F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ШЦЦ – показания снимаются по цифровой шкале.</w:t>
            </w:r>
          </w:p>
        </w:tc>
      </w:tr>
      <w:tr w:rsidR="00ED71C9" w:rsidTr="00E94FA9">
        <w:trPr>
          <w:trHeight w:val="418"/>
        </w:trPr>
        <w:tc>
          <w:tcPr>
            <w:tcW w:w="3653" w:type="dxa"/>
          </w:tcPr>
          <w:p w:rsidR="00ED71C9" w:rsidRPr="007E45F8" w:rsidRDefault="00303D5B" w:rsidP="007E45F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45F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Штангенциркуль с</w:t>
            </w:r>
            <w:r w:rsidR="007C5930" w:rsidRPr="007E45F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остоит из следующих элементов:</w:t>
            </w:r>
          </w:p>
        </w:tc>
        <w:tc>
          <w:tcPr>
            <w:tcW w:w="6379" w:type="dxa"/>
          </w:tcPr>
          <w:p w:rsidR="007C5930" w:rsidRPr="007E45F8" w:rsidRDefault="007C5930" w:rsidP="007E45F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Штанга с размеченной шкалой. Максимальная величина измерений зависит от длины штанги.</w:t>
            </w:r>
          </w:p>
          <w:p w:rsidR="00C935C4" w:rsidRDefault="007C5930" w:rsidP="007E45F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Измерительная рамка – подвижная часть штанге</w:t>
            </w:r>
            <w:r w:rsidR="00303D5B"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нциркуля</w:t>
            </w: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способная перемещаться вдоль штанги. На ней нанесена шкала нониуса, позволяющая определять доли миллиметра.</w:t>
            </w:r>
          </w:p>
          <w:p w:rsidR="00ED71C9" w:rsidRPr="007E45F8" w:rsidRDefault="007C5930" w:rsidP="007E45F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Неподвижная губка – конструктивно является частью штанги или жестко на ней закреплена, и находится с одной стороны инструмента. </w:t>
            </w:r>
          </w:p>
          <w:p w:rsidR="007C5930" w:rsidRPr="007E45F8" w:rsidRDefault="00F147FE" w:rsidP="007E45F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7C5930"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Рабочей зоной является внутренняя грань стационарной губки, во время измерений ее плотно прикладывают к измеряемому объекту.</w:t>
            </w:r>
          </w:p>
          <w:p w:rsidR="00275B23" w:rsidRPr="007E45F8" w:rsidRDefault="00F147FE" w:rsidP="007E45F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7C5930"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Подвижная губка – конструктивно является частью рамки или жестко на ней закреплена. </w:t>
            </w:r>
          </w:p>
          <w:p w:rsidR="007C5930" w:rsidRPr="007E45F8" w:rsidRDefault="00F147FE" w:rsidP="007E45F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7C5930"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Выдвижная планка – конструктивная часть измерительной рамки, ее назначение для замера глубины в объектах.</w:t>
            </w:r>
          </w:p>
        </w:tc>
      </w:tr>
      <w:tr w:rsidR="00F147FE" w:rsidTr="0081596A">
        <w:tc>
          <w:tcPr>
            <w:tcW w:w="3653" w:type="dxa"/>
          </w:tcPr>
          <w:p w:rsidR="00F147FE" w:rsidRPr="007E45F8" w:rsidRDefault="00F147FE" w:rsidP="007E45F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45F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 способу снятия показаний штангенциркули делятся на:</w:t>
            </w:r>
          </w:p>
        </w:tc>
        <w:tc>
          <w:tcPr>
            <w:tcW w:w="6379" w:type="dxa"/>
          </w:tcPr>
          <w:p w:rsidR="00F147FE" w:rsidRPr="007E45F8" w:rsidRDefault="002F09C2" w:rsidP="007E45F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нониусные;</w:t>
            </w:r>
          </w:p>
          <w:p w:rsidR="00F147FE" w:rsidRPr="007E45F8" w:rsidRDefault="002F09C2" w:rsidP="007E45F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F147FE"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циферблатные — оснащены циферблатом для удобс</w:t>
            </w:r>
            <w:r w:rsid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тва и быстроты снятия показаний;</w:t>
            </w:r>
          </w:p>
          <w:p w:rsidR="00F147FE" w:rsidRPr="007E45F8" w:rsidRDefault="002F09C2" w:rsidP="007E45F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F147FE"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цифровые — с цифровой индикацией для </w:t>
            </w:r>
            <w:r w:rsidR="00F147FE"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безошибочного считывания.</w:t>
            </w:r>
          </w:p>
        </w:tc>
      </w:tr>
      <w:tr w:rsidR="002F09C2" w:rsidTr="0081596A">
        <w:tc>
          <w:tcPr>
            <w:tcW w:w="3653" w:type="dxa"/>
          </w:tcPr>
          <w:p w:rsidR="002F09C2" w:rsidRPr="007E45F8" w:rsidRDefault="002F09C2" w:rsidP="007E45F8">
            <w:pPr>
              <w:pStyle w:val="3"/>
              <w:shd w:val="clear" w:color="auto" w:fill="FFFFFF"/>
              <w:spacing w:before="0" w:beforeAutospacing="0" w:after="0" w:afterAutospacing="0"/>
              <w:textAlignment w:val="baseline"/>
              <w:outlineLvl w:val="2"/>
              <w:rPr>
                <w:b w:val="0"/>
                <w:bCs w:val="0"/>
                <w:sz w:val="28"/>
                <w:szCs w:val="28"/>
              </w:rPr>
            </w:pPr>
            <w:r w:rsidRPr="007E45F8">
              <w:rPr>
                <w:b w:val="0"/>
                <w:bCs w:val="0"/>
                <w:sz w:val="28"/>
                <w:szCs w:val="28"/>
              </w:rPr>
              <w:lastRenderedPageBreak/>
              <w:t>Как измерять штангенциркулем</w:t>
            </w:r>
          </w:p>
          <w:p w:rsidR="002F09C2" w:rsidRPr="007E45F8" w:rsidRDefault="002F09C2" w:rsidP="007E45F8">
            <w:pPr>
              <w:shd w:val="clear" w:color="auto" w:fill="FFFFFF"/>
              <w:textAlignment w:val="baseline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</w:tcPr>
          <w:p w:rsidR="002F09C2" w:rsidRPr="007E45F8" w:rsidRDefault="00303D5B" w:rsidP="007E45F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2F09C2"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сновны</w:t>
            </w: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2F09C2"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правила</w:t>
            </w: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2F09C2" w:rsidRPr="007E45F8" w:rsidRDefault="00303D5B" w:rsidP="007E45F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2F09C2"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Измерение наружных поверхностей. Для того чтобы получить данные о внешних размерах изделия, его требуется зафиксировать в нижних губках инструмента. Для этого требуется развести его немного больше, чем сама измеряемая заготовка, а потом свести губки до упора. После этого можно снимать показания по основной и дополнительной шкале.</w:t>
            </w:r>
          </w:p>
          <w:p w:rsidR="00F4122E" w:rsidRDefault="00303D5B" w:rsidP="007E45F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2F09C2"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Измерение внутренних поверхностей. Для данной операции инструмент следует переместить в нулевое положение, после чего поместить губки для внутреннего измерения в заготовку, параллельно измеряемой плоскости. Далее следует разводить их до упора, что поможет зафиксировать их в одном положении и избежать больших погрешностей. </w:t>
            </w:r>
          </w:p>
          <w:p w:rsidR="002F09C2" w:rsidRPr="007E45F8" w:rsidRDefault="00303D5B" w:rsidP="007E45F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2F09C2"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Измерение глубины. Здесь основной частью является глубиномер. Замер штангенгенциркулем осуществляется путем упора торца инструмента в один конец детали и погружением глубиномера в другой. Когда он упрется или дойдет до нужной точки, то можно снимать показания по основной и дополнительно шкале, так как нониус здесь по-прежнему остается актуальным.</w:t>
            </w:r>
          </w:p>
          <w:p w:rsidR="002F09C2" w:rsidRPr="007E45F8" w:rsidRDefault="00303D5B" w:rsidP="007E45F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2F09C2"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выполнять разметку. Разметка наносится прямыми рисками от базовых кромок инструмента, расположенных параллельно, или поверхности самой заготовки. Также делают засечки и могут проводить окружности.</w:t>
            </w:r>
          </w:p>
        </w:tc>
      </w:tr>
      <w:tr w:rsidR="00F147FE" w:rsidTr="00F4122E">
        <w:trPr>
          <w:trHeight w:val="1410"/>
        </w:trPr>
        <w:tc>
          <w:tcPr>
            <w:tcW w:w="3653" w:type="dxa"/>
          </w:tcPr>
          <w:p w:rsidR="00F147FE" w:rsidRPr="007E45F8" w:rsidRDefault="00F147FE" w:rsidP="007E45F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5F8">
              <w:rPr>
                <w:rFonts w:ascii="Times New Roman" w:hAnsi="Times New Roman" w:cs="Times New Roman"/>
                <w:sz w:val="28"/>
                <w:szCs w:val="28"/>
              </w:rPr>
              <w:t>Требования к обращению с инструментом</w:t>
            </w:r>
          </w:p>
        </w:tc>
        <w:tc>
          <w:tcPr>
            <w:tcW w:w="6379" w:type="dxa"/>
          </w:tcPr>
          <w:p w:rsidR="00F147FE" w:rsidRPr="007E45F8" w:rsidRDefault="00F147FE" w:rsidP="007E45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Штангенциркуль нуждается в бережном, аккуратном обращении, так как следующие факторы способны снизить его точность и исказить результаты замеров:</w:t>
            </w:r>
          </w:p>
          <w:p w:rsidR="00F147FE" w:rsidRPr="007E45F8" w:rsidRDefault="00F147FE" w:rsidP="007E45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Повреждение рабочих поверхностей. Решающим может стать даже наличие небольших забоев или царапин.</w:t>
            </w:r>
          </w:p>
          <w:p w:rsidR="00F147FE" w:rsidRPr="007E45F8" w:rsidRDefault="00F147FE" w:rsidP="007E45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Отсутствие строгой параллельности между губками, либо их износ.</w:t>
            </w:r>
          </w:p>
          <w:p w:rsidR="00F147FE" w:rsidRPr="007E45F8" w:rsidRDefault="00F147FE" w:rsidP="007E45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Скопившаяся пыль или грязь между подвижными элементами штангенциркуля.</w:t>
            </w:r>
          </w:p>
          <w:p w:rsidR="00F147FE" w:rsidRPr="007E45F8" w:rsidRDefault="00F147FE" w:rsidP="007E45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Нулевые показания настроены неверно.</w:t>
            </w:r>
          </w:p>
          <w:p w:rsidR="00275B23" w:rsidRPr="007E45F8" w:rsidRDefault="00F147FE" w:rsidP="007E45F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45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Хранение инструмента выполняется в футляре, который обязательно должен идти в комплекте.</w:t>
            </w:r>
          </w:p>
        </w:tc>
      </w:tr>
    </w:tbl>
    <w:p w:rsidR="00ED71C9" w:rsidRDefault="00ED71C9" w:rsidP="00D5450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81596A" w:rsidRDefault="007E45F8" w:rsidP="00D5450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</w:t>
      </w:r>
      <w:r w:rsidR="0081596A">
        <w:rPr>
          <w:rFonts w:ascii="Times New Roman" w:hAnsi="Times New Roman" w:cs="Times New Roman"/>
          <w:sz w:val="28"/>
        </w:rPr>
        <w:t>Таким образом, изучение нового материала организуется в виде беседы, планом которой является алгоритм усвоения знаний, представляющий собой цель деятельности студентов.</w:t>
      </w:r>
    </w:p>
    <w:p w:rsidR="0081596A" w:rsidRDefault="007E45F8" w:rsidP="00D5450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81596A">
        <w:rPr>
          <w:rFonts w:ascii="Times New Roman" w:hAnsi="Times New Roman" w:cs="Times New Roman"/>
          <w:sz w:val="28"/>
        </w:rPr>
        <w:t>Алгоритмизация  содержания усваиваемого учебного материала, когда изучаемые вопросы программы требуют усвоения последовательности действий при</w:t>
      </w:r>
      <w:r w:rsidR="001B5651">
        <w:rPr>
          <w:rFonts w:ascii="Times New Roman" w:hAnsi="Times New Roman" w:cs="Times New Roman"/>
          <w:sz w:val="28"/>
        </w:rPr>
        <w:t xml:space="preserve"> выполнении различных операций </w:t>
      </w:r>
      <w:r w:rsidR="0081596A">
        <w:rPr>
          <w:rFonts w:ascii="Times New Roman" w:hAnsi="Times New Roman" w:cs="Times New Roman"/>
          <w:sz w:val="28"/>
        </w:rPr>
        <w:t>при разборке и сборке агрегатов</w:t>
      </w:r>
      <w:r w:rsidR="001B5651">
        <w:rPr>
          <w:rFonts w:ascii="Times New Roman" w:hAnsi="Times New Roman" w:cs="Times New Roman"/>
          <w:sz w:val="28"/>
        </w:rPr>
        <w:t xml:space="preserve"> автомобиля</w:t>
      </w:r>
      <w:r w:rsidR="0081596A">
        <w:rPr>
          <w:rFonts w:ascii="Times New Roman" w:hAnsi="Times New Roman" w:cs="Times New Roman"/>
          <w:sz w:val="28"/>
        </w:rPr>
        <w:t>, обучения принятию решений на основании анализа производственной обстановки, будет способствовать более чёткому обдумыванию и выполнению заданных производственных задач.</w:t>
      </w:r>
    </w:p>
    <w:p w:rsidR="0081596A" w:rsidRDefault="007E45F8" w:rsidP="00D54503">
      <w:pPr>
        <w:pStyle w:val="a3"/>
        <w:tabs>
          <w:tab w:val="left" w:pos="9498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81596A">
        <w:rPr>
          <w:rFonts w:ascii="Times New Roman" w:hAnsi="Times New Roman" w:cs="Times New Roman"/>
          <w:sz w:val="28"/>
        </w:rPr>
        <w:t xml:space="preserve">Работе по алгоритмизации профессиональных действий </w:t>
      </w:r>
      <w:r w:rsidR="0008072C">
        <w:rPr>
          <w:rFonts w:ascii="Times New Roman" w:hAnsi="Times New Roman" w:cs="Times New Roman"/>
          <w:sz w:val="28"/>
        </w:rPr>
        <w:t>предшествует</w:t>
      </w:r>
      <w:r w:rsidR="0081596A">
        <w:rPr>
          <w:rFonts w:ascii="Times New Roman" w:hAnsi="Times New Roman" w:cs="Times New Roman"/>
          <w:sz w:val="28"/>
        </w:rPr>
        <w:t xml:space="preserve"> актуализация зн</w:t>
      </w:r>
      <w:r w:rsidR="0008072C">
        <w:rPr>
          <w:rFonts w:ascii="Times New Roman" w:hAnsi="Times New Roman" w:cs="Times New Roman"/>
          <w:sz w:val="28"/>
        </w:rPr>
        <w:t xml:space="preserve">аний </w:t>
      </w:r>
      <w:r w:rsidR="001B5651">
        <w:rPr>
          <w:rFonts w:ascii="Times New Roman" w:hAnsi="Times New Roman" w:cs="Times New Roman"/>
          <w:sz w:val="28"/>
        </w:rPr>
        <w:t xml:space="preserve">студентов </w:t>
      </w:r>
      <w:r w:rsidR="0008072C">
        <w:rPr>
          <w:rFonts w:ascii="Times New Roman" w:hAnsi="Times New Roman" w:cs="Times New Roman"/>
          <w:sz w:val="28"/>
        </w:rPr>
        <w:t xml:space="preserve"> о правилах составл</w:t>
      </w:r>
      <w:r w:rsidR="0081596A">
        <w:rPr>
          <w:rFonts w:ascii="Times New Roman" w:hAnsi="Times New Roman" w:cs="Times New Roman"/>
          <w:sz w:val="28"/>
        </w:rPr>
        <w:t>ения алгоритма</w:t>
      </w:r>
      <w:r w:rsidR="0008072C">
        <w:rPr>
          <w:rFonts w:ascii="Times New Roman" w:hAnsi="Times New Roman" w:cs="Times New Roman"/>
          <w:sz w:val="28"/>
        </w:rPr>
        <w:t xml:space="preserve"> в текстовой форме и в виде блок-схем; на примере решения конкретных производственных задач прививаются умения пользоваться алгоритмами. Обучение составлению алгоритмов профессиональной деятельности осуществляется преподавателями, а впоследствии </w:t>
      </w:r>
      <w:r w:rsidR="001B5651">
        <w:rPr>
          <w:rFonts w:ascii="Times New Roman" w:hAnsi="Times New Roman" w:cs="Times New Roman"/>
          <w:sz w:val="28"/>
        </w:rPr>
        <w:t xml:space="preserve">студентам </w:t>
      </w:r>
      <w:r w:rsidR="0008072C">
        <w:rPr>
          <w:rFonts w:ascii="Times New Roman" w:hAnsi="Times New Roman" w:cs="Times New Roman"/>
          <w:sz w:val="28"/>
        </w:rPr>
        <w:t>даются самостоятельные работы на построение блок-схемы или составление в текстовой форме алгоритма деятельности в конкретной производственной ситуации.</w:t>
      </w:r>
    </w:p>
    <w:p w:rsidR="0008072C" w:rsidRDefault="007E45F8" w:rsidP="00D54503">
      <w:pPr>
        <w:pStyle w:val="a3"/>
        <w:tabs>
          <w:tab w:val="left" w:pos="9498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08072C">
        <w:rPr>
          <w:rFonts w:ascii="Times New Roman" w:hAnsi="Times New Roman" w:cs="Times New Roman"/>
          <w:sz w:val="28"/>
        </w:rPr>
        <w:t xml:space="preserve">Применение алгоритмов в процессе обучения должно иметь характер нарастающей сложности: от усвоения </w:t>
      </w:r>
      <w:r w:rsidR="001B5651">
        <w:rPr>
          <w:rFonts w:ascii="Times New Roman" w:hAnsi="Times New Roman" w:cs="Times New Roman"/>
          <w:sz w:val="28"/>
        </w:rPr>
        <w:t xml:space="preserve">студентами </w:t>
      </w:r>
      <w:r w:rsidR="0008072C">
        <w:rPr>
          <w:rFonts w:ascii="Times New Roman" w:hAnsi="Times New Roman" w:cs="Times New Roman"/>
          <w:sz w:val="28"/>
        </w:rPr>
        <w:t xml:space="preserve"> алгоритмов профессиональной деятельности на уровне пользователей до уровня их составителей.</w:t>
      </w:r>
    </w:p>
    <w:p w:rsidR="0008072C" w:rsidRDefault="007E45F8" w:rsidP="00D54503">
      <w:pPr>
        <w:pStyle w:val="a3"/>
        <w:tabs>
          <w:tab w:val="left" w:pos="9498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08072C">
        <w:rPr>
          <w:rFonts w:ascii="Times New Roman" w:hAnsi="Times New Roman" w:cs="Times New Roman"/>
          <w:sz w:val="28"/>
        </w:rPr>
        <w:t xml:space="preserve">Поставив цель: с помощью алгоритма раскрыть </w:t>
      </w:r>
      <w:r w:rsidR="00BD0B0C">
        <w:rPr>
          <w:rFonts w:ascii="Times New Roman" w:hAnsi="Times New Roman" w:cs="Times New Roman"/>
          <w:sz w:val="28"/>
        </w:rPr>
        <w:t xml:space="preserve">последовательность простых законченных действий для выполнения какой-либо технологической операции, необходимо достичь глубоко понимания </w:t>
      </w:r>
      <w:r w:rsidR="001B5651">
        <w:rPr>
          <w:rFonts w:ascii="Times New Roman" w:hAnsi="Times New Roman" w:cs="Times New Roman"/>
          <w:sz w:val="28"/>
        </w:rPr>
        <w:t xml:space="preserve">студентами </w:t>
      </w:r>
      <w:r w:rsidR="00BD0B0C">
        <w:rPr>
          <w:rFonts w:ascii="Times New Roman" w:hAnsi="Times New Roman" w:cs="Times New Roman"/>
          <w:sz w:val="28"/>
        </w:rPr>
        <w:t>назначения и сущности отдельных действий, осознания физического смысла этих действий.</w:t>
      </w:r>
    </w:p>
    <w:p w:rsidR="00C935C4" w:rsidRDefault="00C935C4" w:rsidP="00D54503">
      <w:pPr>
        <w:pStyle w:val="a3"/>
        <w:tabs>
          <w:tab w:val="left" w:pos="9498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BD0B0C" w:rsidRDefault="007E45F8" w:rsidP="00D54503">
      <w:pPr>
        <w:pStyle w:val="a3"/>
        <w:tabs>
          <w:tab w:val="left" w:pos="9639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u w:val="single"/>
        </w:rPr>
      </w:pPr>
      <w:r w:rsidRPr="007E45F8">
        <w:rPr>
          <w:rFonts w:ascii="Times New Roman" w:hAnsi="Times New Roman" w:cs="Times New Roman"/>
          <w:sz w:val="28"/>
          <w:u w:val="single"/>
        </w:rPr>
        <w:t xml:space="preserve">    </w:t>
      </w:r>
      <w:r w:rsidR="00BD0B0C" w:rsidRPr="007E45F8">
        <w:rPr>
          <w:rFonts w:ascii="Times New Roman" w:hAnsi="Times New Roman" w:cs="Times New Roman"/>
          <w:sz w:val="28"/>
          <w:u w:val="single"/>
        </w:rPr>
        <w:t xml:space="preserve">На схеме 2 представлен алгоритм содержания учебного материала по </w:t>
      </w:r>
      <w:r w:rsidR="001B5651" w:rsidRPr="007E45F8">
        <w:rPr>
          <w:rFonts w:ascii="Times New Roman" w:hAnsi="Times New Roman" w:cs="Times New Roman"/>
          <w:sz w:val="28"/>
          <w:u w:val="single"/>
        </w:rPr>
        <w:t xml:space="preserve">дисциплине </w:t>
      </w:r>
      <w:r w:rsidR="00BD0B0C" w:rsidRPr="007E45F8">
        <w:rPr>
          <w:rFonts w:ascii="Times New Roman" w:hAnsi="Times New Roman" w:cs="Times New Roman"/>
          <w:sz w:val="28"/>
          <w:u w:val="single"/>
        </w:rPr>
        <w:t>«</w:t>
      </w:r>
      <w:r w:rsidR="001B5651" w:rsidRPr="007E45F8">
        <w:rPr>
          <w:rFonts w:ascii="Times New Roman" w:hAnsi="Times New Roman" w:cs="Times New Roman"/>
          <w:sz w:val="28"/>
          <w:u w:val="single"/>
        </w:rPr>
        <w:t>Слесарное дело и технические измерения</w:t>
      </w:r>
      <w:r w:rsidR="00BD0B0C" w:rsidRPr="007E45F8">
        <w:rPr>
          <w:rFonts w:ascii="Times New Roman" w:hAnsi="Times New Roman" w:cs="Times New Roman"/>
          <w:sz w:val="28"/>
          <w:u w:val="single"/>
        </w:rPr>
        <w:t>» по теме «</w:t>
      </w:r>
      <w:r w:rsidR="001B5651" w:rsidRPr="007E45F8">
        <w:rPr>
          <w:rFonts w:ascii="Times New Roman" w:hAnsi="Times New Roman" w:cs="Times New Roman"/>
          <w:sz w:val="28"/>
          <w:u w:val="single"/>
        </w:rPr>
        <w:t>Технические измерения</w:t>
      </w:r>
      <w:r w:rsidR="00D54503" w:rsidRPr="007E45F8">
        <w:rPr>
          <w:rFonts w:ascii="Times New Roman" w:hAnsi="Times New Roman" w:cs="Times New Roman"/>
          <w:sz w:val="28"/>
          <w:u w:val="single"/>
        </w:rPr>
        <w:t xml:space="preserve"> штангенциркулем</w:t>
      </w:r>
      <w:r w:rsidR="00BD0B0C" w:rsidRPr="007E45F8">
        <w:rPr>
          <w:rFonts w:ascii="Times New Roman" w:hAnsi="Times New Roman" w:cs="Times New Roman"/>
          <w:sz w:val="28"/>
          <w:u w:val="single"/>
        </w:rPr>
        <w:t>».</w:t>
      </w:r>
    </w:p>
    <w:p w:rsidR="00C935C4" w:rsidRDefault="00C935C4" w:rsidP="00D54503">
      <w:pPr>
        <w:pStyle w:val="a3"/>
        <w:tabs>
          <w:tab w:val="left" w:pos="9639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u w:val="single"/>
        </w:rPr>
      </w:pPr>
    </w:p>
    <w:p w:rsidR="00C935C4" w:rsidRPr="00E94FA9" w:rsidRDefault="00C935C4" w:rsidP="00D54503">
      <w:pPr>
        <w:pStyle w:val="a3"/>
        <w:tabs>
          <w:tab w:val="left" w:pos="9639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u w:val="single"/>
        </w:rPr>
      </w:pPr>
    </w:p>
    <w:p w:rsidR="00BD0B0C" w:rsidRDefault="00FC2B2D" w:rsidP="007E45F8">
      <w:pPr>
        <w:pStyle w:val="a3"/>
        <w:tabs>
          <w:tab w:val="left" w:pos="9639"/>
        </w:tabs>
        <w:spacing w:after="0" w:line="360" w:lineRule="auto"/>
        <w:ind w:left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pict>
          <v:shape id="_x0000_s1045" type="#_x0000_t202" style="position:absolute;left:0;text-align:left;margin-left:128.85pt;margin-top:17.35pt;width:122.25pt;height:36.85pt;z-index:251676672">
            <v:textbox>
              <w:txbxContent>
                <w:p w:rsidR="000F720F" w:rsidRPr="00D54503" w:rsidRDefault="000F720F" w:rsidP="00BD0B0C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D5450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НАЧАЛО</w:t>
                  </w:r>
                </w:p>
              </w:txbxContent>
            </v:textbox>
          </v:shape>
        </w:pict>
      </w:r>
      <w:r w:rsidR="00BD0B0C">
        <w:rPr>
          <w:rFonts w:ascii="Times New Roman" w:hAnsi="Times New Roman" w:cs="Times New Roman"/>
          <w:sz w:val="28"/>
        </w:rPr>
        <w:t>Схема 2.</w:t>
      </w:r>
    </w:p>
    <w:p w:rsidR="0042524A" w:rsidRDefault="00FC2B2D" w:rsidP="00D54503">
      <w:pPr>
        <w:pStyle w:val="a3"/>
        <w:tabs>
          <w:tab w:val="left" w:pos="9639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FC2B2D">
        <w:rPr>
          <w:noProof/>
          <w:lang w:eastAsia="ru-RU"/>
        </w:rPr>
        <w:pict>
          <v:shape id="_x0000_s1057" type="#_x0000_t32" style="position:absolute;left:0;text-align:left;margin-left:188.3pt;margin-top:30.05pt;width:0;height:22.6pt;z-index:251686912" o:connectortype="straight">
            <v:stroke endarrow="block"/>
          </v:shape>
        </w:pict>
      </w:r>
    </w:p>
    <w:p w:rsidR="0042524A" w:rsidRPr="0042524A" w:rsidRDefault="0042524A" w:rsidP="00D54503">
      <w:pPr>
        <w:spacing w:after="0" w:line="360" w:lineRule="auto"/>
        <w:jc w:val="both"/>
      </w:pPr>
    </w:p>
    <w:p w:rsidR="0042524A" w:rsidRPr="0042524A" w:rsidRDefault="00FC2B2D" w:rsidP="00D54503">
      <w:pPr>
        <w:spacing w:after="0" w:line="360" w:lineRule="auto"/>
        <w:jc w:val="both"/>
      </w:pPr>
      <w:r w:rsidRPr="00FC2B2D">
        <w:rPr>
          <w:rFonts w:ascii="Times New Roman" w:hAnsi="Times New Roman" w:cs="Times New Roman"/>
          <w:noProof/>
          <w:sz w:val="28"/>
          <w:lang w:eastAsia="ru-RU"/>
        </w:rPr>
        <w:pict>
          <v:shape id="_x0000_s1046" type="#_x0000_t202" style="position:absolute;left:0;text-align:left;margin-left:27.55pt;margin-top:8.4pt;width:338.25pt;height:64.85pt;z-index:251677696">
            <v:textbox style="mso-next-textbox:#_x0000_s1046">
              <w:txbxContent>
                <w:p w:rsidR="000F720F" w:rsidRPr="006621AB" w:rsidRDefault="000F720F" w:rsidP="006621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621AB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Подготовить штангенциркуль к работе: удалить загрязнения, свести губки вплотную и убедиться в том, что показания соответствуют «0»</w:t>
                  </w:r>
                </w:p>
              </w:txbxContent>
            </v:textbox>
          </v:shape>
        </w:pict>
      </w:r>
    </w:p>
    <w:p w:rsidR="0042524A" w:rsidRPr="0042524A" w:rsidRDefault="0042524A" w:rsidP="00D54503">
      <w:pPr>
        <w:spacing w:after="0" w:line="360" w:lineRule="auto"/>
        <w:jc w:val="both"/>
      </w:pPr>
    </w:p>
    <w:p w:rsidR="0042524A" w:rsidRPr="0042524A" w:rsidRDefault="0042524A" w:rsidP="00D54503">
      <w:pPr>
        <w:spacing w:after="0" w:line="360" w:lineRule="auto"/>
        <w:jc w:val="both"/>
      </w:pPr>
    </w:p>
    <w:p w:rsidR="0042524A" w:rsidRPr="0042524A" w:rsidRDefault="00FC2B2D" w:rsidP="00D54503">
      <w:pPr>
        <w:spacing w:after="0" w:line="360" w:lineRule="auto"/>
        <w:jc w:val="both"/>
      </w:pPr>
      <w:r w:rsidRPr="00FC2B2D">
        <w:rPr>
          <w:rFonts w:ascii="Times New Roman" w:hAnsi="Times New Roman" w:cs="Times New Roman"/>
          <w:noProof/>
          <w:sz w:val="28"/>
          <w:lang w:eastAsia="ru-RU"/>
        </w:rPr>
        <w:pict>
          <v:shape id="_x0000_s1058" type="#_x0000_t32" style="position:absolute;left:0;text-align:left;margin-left:188.3pt;margin-top:8.2pt;width:0;height:22.6pt;z-index:251687936" o:connectortype="straight">
            <v:stroke endarrow="block"/>
          </v:shape>
        </w:pict>
      </w:r>
    </w:p>
    <w:p w:rsidR="0042524A" w:rsidRPr="0042524A" w:rsidRDefault="00FC2B2D" w:rsidP="00D54503">
      <w:pPr>
        <w:spacing w:after="0" w:line="360" w:lineRule="auto"/>
        <w:jc w:val="both"/>
      </w:pPr>
      <w:r w:rsidRPr="00FC2B2D">
        <w:rPr>
          <w:rFonts w:ascii="Times New Roman" w:hAnsi="Times New Roman" w:cs="Times New Roman"/>
          <w:noProof/>
          <w:sz w:val="28"/>
          <w:lang w:eastAsia="ru-RU"/>
        </w:rPr>
        <w:pict>
          <v:shape id="_x0000_s1047" type="#_x0000_t202" style="position:absolute;left:0;text-align:left;margin-left:33.15pt;margin-top:11.25pt;width:332.65pt;height:32.65pt;z-index:251678720">
            <v:textbox>
              <w:txbxContent>
                <w:p w:rsidR="000F720F" w:rsidRPr="006621AB" w:rsidRDefault="000F720F" w:rsidP="006621AB">
                  <w:pPr>
                    <w:shd w:val="clear" w:color="auto" w:fill="FFFFFF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6621AB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развести губки путем передвижения рамки</w:t>
                  </w:r>
                </w:p>
                <w:p w:rsidR="000F720F" w:rsidRPr="006621AB" w:rsidRDefault="000F720F" w:rsidP="006621AB"/>
              </w:txbxContent>
            </v:textbox>
          </v:shape>
        </w:pict>
      </w:r>
    </w:p>
    <w:p w:rsidR="0042524A" w:rsidRPr="0042524A" w:rsidRDefault="0042524A" w:rsidP="00D54503">
      <w:pPr>
        <w:spacing w:after="0" w:line="360" w:lineRule="auto"/>
        <w:jc w:val="both"/>
      </w:pPr>
    </w:p>
    <w:p w:rsidR="0042524A" w:rsidRPr="0042524A" w:rsidRDefault="00FC2B2D" w:rsidP="00D54503">
      <w:pPr>
        <w:spacing w:after="0" w:line="360" w:lineRule="auto"/>
        <w:jc w:val="both"/>
      </w:pPr>
      <w:r w:rsidRPr="00FC2B2D">
        <w:rPr>
          <w:rFonts w:ascii="Times New Roman" w:hAnsi="Times New Roman" w:cs="Times New Roman"/>
          <w:noProof/>
          <w:sz w:val="28"/>
          <w:lang w:eastAsia="ru-RU"/>
        </w:rPr>
        <w:pict>
          <v:shape id="_x0000_s1059" type="#_x0000_t32" style="position:absolute;left:0;text-align:left;margin-left:188.3pt;margin-top:4.75pt;width:0;height:22.6pt;z-index:251688960" o:connectortype="straight">
            <v:stroke endarrow="block"/>
          </v:shape>
        </w:pict>
      </w:r>
    </w:p>
    <w:p w:rsidR="0042524A" w:rsidRPr="0042524A" w:rsidRDefault="00FC2B2D" w:rsidP="00D54503">
      <w:pPr>
        <w:spacing w:after="0" w:line="360" w:lineRule="auto"/>
        <w:jc w:val="both"/>
      </w:pPr>
      <w:r w:rsidRPr="00FC2B2D">
        <w:rPr>
          <w:rFonts w:ascii="Times New Roman" w:hAnsi="Times New Roman" w:cs="Times New Roman"/>
          <w:noProof/>
          <w:sz w:val="28"/>
          <w:lang w:eastAsia="ru-RU"/>
        </w:rPr>
        <w:pict>
          <v:shape id="_x0000_s1048" type="#_x0000_t202" style="position:absolute;left:0;text-align:left;margin-left:37.5pt;margin-top:7.2pt;width:338.25pt;height:45.5pt;z-index:251679744">
            <v:textbox>
              <w:txbxContent>
                <w:p w:rsidR="000F720F" w:rsidRPr="006621AB" w:rsidRDefault="000F720F" w:rsidP="00D54503">
                  <w:pPr>
                    <w:shd w:val="clear" w:color="auto" w:fill="FFFFFF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6621AB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сдвинуть до плотног</w:t>
                  </w:r>
                  <w:r w:rsidRPr="00D5450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 прилегания к контрповерхостям</w:t>
                  </w:r>
                </w:p>
                <w:p w:rsidR="000F720F" w:rsidRPr="00D54503" w:rsidRDefault="000F720F" w:rsidP="00D5450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42524A" w:rsidRPr="0042524A" w:rsidRDefault="0042524A" w:rsidP="00D54503">
      <w:pPr>
        <w:spacing w:after="0" w:line="360" w:lineRule="auto"/>
        <w:jc w:val="both"/>
      </w:pPr>
    </w:p>
    <w:p w:rsidR="0042524A" w:rsidRPr="0042524A" w:rsidRDefault="00FC2B2D" w:rsidP="00D54503">
      <w:pPr>
        <w:spacing w:after="0" w:line="360" w:lineRule="auto"/>
        <w:jc w:val="both"/>
      </w:pPr>
      <w:r w:rsidRPr="00FC2B2D">
        <w:rPr>
          <w:rFonts w:ascii="Times New Roman" w:hAnsi="Times New Roman" w:cs="Times New Roman"/>
          <w:noProof/>
          <w:sz w:val="28"/>
          <w:lang w:eastAsia="ru-RU"/>
        </w:rPr>
        <w:pict>
          <v:shape id="_x0000_s1067" type="#_x0000_t32" style="position:absolute;left:0;text-align:left;margin-left:188.3pt;margin-top:12.4pt;width:0;height:22.6pt;z-index:251696128" o:connectortype="straight">
            <v:stroke endarrow="block"/>
          </v:shape>
        </w:pict>
      </w:r>
    </w:p>
    <w:p w:rsidR="0042524A" w:rsidRDefault="00FC2B2D" w:rsidP="00D54503">
      <w:pPr>
        <w:spacing w:after="0" w:line="360" w:lineRule="auto"/>
        <w:jc w:val="both"/>
      </w:pPr>
      <w:r w:rsidRPr="00FC2B2D">
        <w:rPr>
          <w:rFonts w:ascii="Times New Roman" w:hAnsi="Times New Roman" w:cs="Times New Roman"/>
          <w:noProof/>
          <w:sz w:val="28"/>
          <w:lang w:eastAsia="ru-RU"/>
        </w:rPr>
        <w:pict>
          <v:shape id="_x0000_s1049" type="#_x0000_t202" style="position:absolute;left:0;text-align:left;margin-left:44.7pt;margin-top:14.85pt;width:338.25pt;height:35.3pt;z-index:251680768">
            <v:textbox>
              <w:txbxContent>
                <w:p w:rsidR="000F720F" w:rsidRPr="00D54503" w:rsidRDefault="000F720F" w:rsidP="006621A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54503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зафиксировать положение рамки стопорным винтом</w:t>
                  </w:r>
                </w:p>
              </w:txbxContent>
            </v:textbox>
          </v:shape>
        </w:pict>
      </w:r>
    </w:p>
    <w:p w:rsidR="0042524A" w:rsidRDefault="0042524A" w:rsidP="00D54503">
      <w:pPr>
        <w:tabs>
          <w:tab w:val="left" w:pos="1289"/>
        </w:tabs>
        <w:spacing w:after="0" w:line="360" w:lineRule="auto"/>
        <w:jc w:val="both"/>
      </w:pPr>
      <w:r>
        <w:tab/>
      </w:r>
    </w:p>
    <w:p w:rsidR="0042524A" w:rsidRDefault="00FC2B2D" w:rsidP="00D54503">
      <w:pPr>
        <w:spacing w:after="0" w:line="360" w:lineRule="auto"/>
        <w:jc w:val="both"/>
      </w:pPr>
      <w:r>
        <w:rPr>
          <w:noProof/>
          <w:lang w:eastAsia="ru-RU"/>
        </w:rPr>
        <w:pict>
          <v:shape id="_x0000_s1061" type="#_x0000_t32" style="position:absolute;left:0;text-align:left;margin-left:188.3pt;margin-top:9.9pt;width:0;height:22.6pt;z-index:251691008" o:connectortype="straight">
            <v:stroke endarrow="block"/>
          </v:shape>
        </w:pict>
      </w:r>
    </w:p>
    <w:p w:rsidR="0042524A" w:rsidRDefault="00FC2B2D" w:rsidP="00D54503">
      <w:pPr>
        <w:tabs>
          <w:tab w:val="left" w:pos="2729"/>
        </w:tabs>
        <w:spacing w:after="0" w:line="360" w:lineRule="auto"/>
        <w:jc w:val="both"/>
      </w:pPr>
      <w:r>
        <w:rPr>
          <w:noProof/>
          <w:lang w:eastAsia="ru-RU"/>
        </w:rPr>
        <w:pict>
          <v:shape id="_x0000_s1050" type="#_x0000_t202" style="position:absolute;left:0;text-align:left;margin-left:52.6pt;margin-top:12.35pt;width:330.35pt;height:45.95pt;z-index:251681792">
            <v:textbox>
              <w:txbxContent>
                <w:p w:rsidR="000F720F" w:rsidRPr="00D54503" w:rsidRDefault="000F720F" w:rsidP="00D5450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54503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вывести штангенциркуль для оценки полученных результатов</w:t>
                  </w:r>
                </w:p>
              </w:txbxContent>
            </v:textbox>
          </v:shape>
        </w:pict>
      </w:r>
      <w:r w:rsidR="0042524A">
        <w:tab/>
      </w:r>
    </w:p>
    <w:p w:rsidR="0042524A" w:rsidRPr="0042524A" w:rsidRDefault="0042524A" w:rsidP="00D54503">
      <w:pPr>
        <w:spacing w:after="0" w:line="360" w:lineRule="auto"/>
        <w:jc w:val="both"/>
      </w:pPr>
    </w:p>
    <w:p w:rsidR="0042524A" w:rsidRPr="0042524A" w:rsidRDefault="00FC2B2D" w:rsidP="00D54503">
      <w:pPr>
        <w:spacing w:after="0" w:line="360" w:lineRule="auto"/>
        <w:jc w:val="both"/>
      </w:pPr>
      <w:r>
        <w:rPr>
          <w:noProof/>
          <w:lang w:eastAsia="ru-RU"/>
        </w:rPr>
        <w:pict>
          <v:shape id="_x0000_s1062" type="#_x0000_t32" style="position:absolute;left:0;text-align:left;margin-left:188.3pt;margin-top:18pt;width:0;height:22.6pt;z-index:251692032" o:connectortype="straight">
            <v:stroke endarrow="block"/>
          </v:shape>
        </w:pict>
      </w:r>
    </w:p>
    <w:p w:rsidR="0042524A" w:rsidRPr="0042524A" w:rsidRDefault="0042524A" w:rsidP="00D54503">
      <w:pPr>
        <w:spacing w:after="0" w:line="360" w:lineRule="auto"/>
        <w:jc w:val="both"/>
      </w:pPr>
    </w:p>
    <w:p w:rsidR="0042524A" w:rsidRPr="0042524A" w:rsidRDefault="00FC2B2D" w:rsidP="00D54503">
      <w:pPr>
        <w:spacing w:after="0" w:line="360" w:lineRule="auto"/>
        <w:jc w:val="both"/>
      </w:pPr>
      <w:r>
        <w:rPr>
          <w:noProof/>
          <w:lang w:eastAsia="ru-RU"/>
        </w:rPr>
        <w:pict>
          <v:shape id="_x0000_s1051" type="#_x0000_t202" style="position:absolute;left:0;text-align:left;margin-left:61.85pt;margin-top:.3pt;width:321.1pt;height:35.15pt;z-index:251682816">
            <v:textbox>
              <w:txbxContent>
                <w:p w:rsidR="000F720F" w:rsidRPr="00D54503" w:rsidRDefault="000F720F" w:rsidP="00D54503">
                  <w:pPr>
                    <w:pStyle w:val="2"/>
                    <w:shd w:val="clear" w:color="auto" w:fill="FFFFFF"/>
                    <w:spacing w:before="0" w:line="394" w:lineRule="atLeast"/>
                    <w:jc w:val="center"/>
                    <w:textAlignment w:val="baseline"/>
                    <w:rPr>
                      <w:rFonts w:ascii="Times New Roman" w:hAnsi="Times New Roman" w:cs="Times New Roman"/>
                      <w:b w:val="0"/>
                      <w:bCs w:val="0"/>
                      <w:color w:val="000000"/>
                      <w:sz w:val="28"/>
                      <w:szCs w:val="28"/>
                    </w:rPr>
                  </w:pPr>
                  <w:r w:rsidRPr="00D54503">
                    <w:rPr>
                      <w:rFonts w:ascii="Times New Roman" w:hAnsi="Times New Roman" w:cs="Times New Roman"/>
                      <w:b w:val="0"/>
                      <w:bCs w:val="0"/>
                      <w:color w:val="000000"/>
                      <w:sz w:val="28"/>
                      <w:szCs w:val="28"/>
                      <w:bdr w:val="none" w:sz="0" w:space="0" w:color="auto" w:frame="1"/>
                    </w:rPr>
                    <w:t>считывание результатов</w:t>
                  </w:r>
                </w:p>
                <w:p w:rsidR="000F720F" w:rsidRPr="006621AB" w:rsidRDefault="000F720F" w:rsidP="006621AB"/>
              </w:txbxContent>
            </v:textbox>
          </v:shape>
        </w:pict>
      </w:r>
    </w:p>
    <w:p w:rsidR="0042524A" w:rsidRPr="0042524A" w:rsidRDefault="00FC2B2D" w:rsidP="00D54503">
      <w:pPr>
        <w:spacing w:after="0" w:line="360" w:lineRule="auto"/>
        <w:jc w:val="both"/>
      </w:pPr>
      <w:r>
        <w:rPr>
          <w:noProof/>
          <w:lang w:eastAsia="ru-RU"/>
        </w:rPr>
        <w:pict>
          <v:shape id="_x0000_s1065" type="#_x0000_t32" style="position:absolute;left:0;text-align:left;margin-left:192.65pt;margin-top:15.35pt;width:0;height:22.6pt;z-index:251695104" o:connectortype="straight">
            <v:stroke endarrow="block"/>
          </v:shape>
        </w:pict>
      </w:r>
    </w:p>
    <w:p w:rsidR="00102ED1" w:rsidRDefault="00FC2B2D" w:rsidP="00D54503">
      <w:pPr>
        <w:tabs>
          <w:tab w:val="left" w:pos="3416"/>
        </w:tabs>
        <w:spacing w:after="0" w:line="360" w:lineRule="auto"/>
        <w:jc w:val="both"/>
      </w:pPr>
      <w:r>
        <w:rPr>
          <w:noProof/>
          <w:lang w:eastAsia="ru-RU"/>
        </w:rPr>
        <w:pict>
          <v:shape id="_x0000_s1056" type="#_x0000_t202" style="position:absolute;left:0;text-align:left;margin-left:123.4pt;margin-top:17.8pt;width:149.9pt;height:32.65pt;z-index:251685888">
            <v:textbox>
              <w:txbxContent>
                <w:p w:rsidR="000F720F" w:rsidRPr="00D54503" w:rsidRDefault="000F720F" w:rsidP="00102ED1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КОНЕЦ</w:t>
                  </w:r>
                </w:p>
              </w:txbxContent>
            </v:textbox>
          </v:shape>
        </w:pict>
      </w:r>
      <w:r w:rsidR="0042524A">
        <w:tab/>
      </w:r>
    </w:p>
    <w:p w:rsidR="00102ED1" w:rsidRPr="00102ED1" w:rsidRDefault="00102ED1" w:rsidP="00D54503">
      <w:pPr>
        <w:spacing w:after="0" w:line="360" w:lineRule="auto"/>
        <w:jc w:val="both"/>
      </w:pPr>
    </w:p>
    <w:p w:rsidR="00102ED1" w:rsidRPr="00102ED1" w:rsidRDefault="00102ED1" w:rsidP="00D54503">
      <w:pPr>
        <w:spacing w:after="0" w:line="360" w:lineRule="auto"/>
        <w:jc w:val="both"/>
      </w:pPr>
    </w:p>
    <w:p w:rsidR="00102ED1" w:rsidRPr="00102ED1" w:rsidRDefault="00102ED1" w:rsidP="00D54503">
      <w:pPr>
        <w:spacing w:after="0" w:line="360" w:lineRule="auto"/>
        <w:jc w:val="both"/>
      </w:pPr>
    </w:p>
    <w:p w:rsidR="00102ED1" w:rsidRPr="00102ED1" w:rsidRDefault="00102ED1" w:rsidP="00D54503">
      <w:pPr>
        <w:spacing w:after="0" w:line="360" w:lineRule="auto"/>
        <w:jc w:val="both"/>
      </w:pPr>
    </w:p>
    <w:p w:rsidR="00BD0B0C" w:rsidRDefault="00102ED1" w:rsidP="00D54503">
      <w:pPr>
        <w:tabs>
          <w:tab w:val="left" w:pos="6781"/>
        </w:tabs>
        <w:spacing w:after="0" w:line="360" w:lineRule="auto"/>
        <w:jc w:val="both"/>
      </w:pPr>
      <w:r>
        <w:tab/>
      </w:r>
    </w:p>
    <w:p w:rsidR="00102ED1" w:rsidRDefault="000F720F" w:rsidP="00D54503">
      <w:pPr>
        <w:tabs>
          <w:tab w:val="left" w:pos="6781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8C5456">
        <w:rPr>
          <w:rFonts w:ascii="Times New Roman" w:hAnsi="Times New Roman" w:cs="Times New Roman"/>
          <w:sz w:val="28"/>
        </w:rPr>
        <w:t xml:space="preserve">При составлении </w:t>
      </w:r>
      <w:r>
        <w:rPr>
          <w:rFonts w:ascii="Times New Roman" w:hAnsi="Times New Roman" w:cs="Times New Roman"/>
          <w:sz w:val="28"/>
        </w:rPr>
        <w:t xml:space="preserve">студентами </w:t>
      </w:r>
      <w:r w:rsidR="008C5456">
        <w:rPr>
          <w:rFonts w:ascii="Times New Roman" w:hAnsi="Times New Roman" w:cs="Times New Roman"/>
          <w:sz w:val="28"/>
        </w:rPr>
        <w:t>блок-схем алгоритмов эффективным средством</w:t>
      </w:r>
      <w:r w:rsidR="00E97A24">
        <w:rPr>
          <w:rFonts w:ascii="Times New Roman" w:hAnsi="Times New Roman" w:cs="Times New Roman"/>
          <w:sz w:val="28"/>
        </w:rPr>
        <w:t xml:space="preserve"> активизации их профессиональной деятельности является организация взаимоконтроля выполненных заданий. Процесс алгоритмизации содержания усваиваемого материала</w:t>
      </w:r>
      <w:r w:rsidR="00417E3F">
        <w:rPr>
          <w:rFonts w:ascii="Times New Roman" w:hAnsi="Times New Roman" w:cs="Times New Roman"/>
          <w:sz w:val="28"/>
        </w:rPr>
        <w:t>,</w:t>
      </w:r>
      <w:r w:rsidR="00E97A24">
        <w:rPr>
          <w:rFonts w:ascii="Times New Roman" w:hAnsi="Times New Roman" w:cs="Times New Roman"/>
          <w:sz w:val="28"/>
        </w:rPr>
        <w:t xml:space="preserve"> как и учебное комментирование</w:t>
      </w:r>
      <w:r w:rsidR="00417E3F">
        <w:rPr>
          <w:rFonts w:ascii="Times New Roman" w:hAnsi="Times New Roman" w:cs="Times New Roman"/>
          <w:sz w:val="28"/>
        </w:rPr>
        <w:t>,</w:t>
      </w:r>
      <w:r w:rsidR="00E97A24">
        <w:rPr>
          <w:rFonts w:ascii="Times New Roman" w:hAnsi="Times New Roman" w:cs="Times New Roman"/>
          <w:sz w:val="28"/>
        </w:rPr>
        <w:t xml:space="preserve"> позволяет раскрыть внутреннее содержание профессиональной деятельности.</w:t>
      </w:r>
    </w:p>
    <w:p w:rsidR="00E97A24" w:rsidRDefault="000F720F" w:rsidP="00D54503">
      <w:pPr>
        <w:tabs>
          <w:tab w:val="left" w:pos="6781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</w:t>
      </w:r>
      <w:r w:rsidR="00E97A24">
        <w:rPr>
          <w:rFonts w:ascii="Times New Roman" w:hAnsi="Times New Roman" w:cs="Times New Roman"/>
          <w:sz w:val="28"/>
        </w:rPr>
        <w:t xml:space="preserve">Сам процесс составления блок-схем алгоритмов вызывает у </w:t>
      </w:r>
      <w:r>
        <w:rPr>
          <w:rFonts w:ascii="Times New Roman" w:hAnsi="Times New Roman" w:cs="Times New Roman"/>
          <w:sz w:val="28"/>
        </w:rPr>
        <w:t xml:space="preserve">студентов </w:t>
      </w:r>
      <w:r w:rsidR="00E97A24">
        <w:rPr>
          <w:rFonts w:ascii="Times New Roman" w:hAnsi="Times New Roman" w:cs="Times New Roman"/>
          <w:sz w:val="28"/>
        </w:rPr>
        <w:t>заинтересованность, так как имеет элементы занимательности и нестандартности отражения знаний.</w:t>
      </w:r>
    </w:p>
    <w:p w:rsidR="00E97A24" w:rsidRDefault="000F720F" w:rsidP="00D54503">
      <w:pPr>
        <w:tabs>
          <w:tab w:val="left" w:pos="6781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E97A24">
        <w:rPr>
          <w:rFonts w:ascii="Times New Roman" w:hAnsi="Times New Roman" w:cs="Times New Roman"/>
          <w:sz w:val="28"/>
        </w:rPr>
        <w:t>В процессе выполнения самостоятельных работ по алгоритмизации отдельных операций, составляющих основу будущей профессиональной деятельности, студенты, преодолевая трудности в решении задач, убеждаются в возможности самостоятельно добиться поставленных целей.</w:t>
      </w:r>
    </w:p>
    <w:p w:rsidR="00E97A24" w:rsidRDefault="000F720F" w:rsidP="00D54503">
      <w:pPr>
        <w:tabs>
          <w:tab w:val="left" w:pos="6781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E97A24">
        <w:rPr>
          <w:rFonts w:ascii="Times New Roman" w:hAnsi="Times New Roman" w:cs="Times New Roman"/>
          <w:sz w:val="28"/>
        </w:rPr>
        <w:t>Повышение активности в процессе алгоритмизации достигается с помощью:</w:t>
      </w:r>
    </w:p>
    <w:p w:rsidR="00E97A24" w:rsidRDefault="00E97A24" w:rsidP="00D54503">
      <w:pPr>
        <w:tabs>
          <w:tab w:val="left" w:pos="6781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более глубокой актуализации опорных знаний;</w:t>
      </w:r>
    </w:p>
    <w:p w:rsidR="00E97A24" w:rsidRDefault="00E97A24" w:rsidP="00D54503">
      <w:pPr>
        <w:tabs>
          <w:tab w:val="left" w:pos="6781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представления содержания учебного материала в нестандартной форме </w:t>
      </w:r>
      <w:r w:rsidR="0083364D">
        <w:rPr>
          <w:rFonts w:ascii="Times New Roman" w:hAnsi="Times New Roman" w:cs="Times New Roman"/>
          <w:sz w:val="28"/>
        </w:rPr>
        <w:t>(в виде алгоритмов);</w:t>
      </w:r>
    </w:p>
    <w:p w:rsidR="0083364D" w:rsidRDefault="0083364D" w:rsidP="00D54503">
      <w:pPr>
        <w:tabs>
          <w:tab w:val="left" w:pos="6781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реализации связи теории с практикой путём решения задач производственного характера;</w:t>
      </w:r>
    </w:p>
    <w:p w:rsidR="0083364D" w:rsidRDefault="0083364D" w:rsidP="00D54503">
      <w:pPr>
        <w:tabs>
          <w:tab w:val="left" w:pos="6781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вовлечения студентов в самостоятельную работу;</w:t>
      </w:r>
    </w:p>
    <w:p w:rsidR="0083364D" w:rsidRDefault="0083364D" w:rsidP="00D54503">
      <w:pPr>
        <w:tabs>
          <w:tab w:val="left" w:pos="6781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привитие умений и навыков в процессе решения производственных задач на производственный труд.</w:t>
      </w:r>
    </w:p>
    <w:p w:rsidR="00044498" w:rsidRDefault="000F720F" w:rsidP="00D54503">
      <w:pPr>
        <w:tabs>
          <w:tab w:val="left" w:pos="6781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83364D">
        <w:rPr>
          <w:rFonts w:ascii="Times New Roman" w:hAnsi="Times New Roman" w:cs="Times New Roman"/>
          <w:sz w:val="28"/>
        </w:rPr>
        <w:t>Таким образом, алгоритмизация процесса усвоения знаний и содержание учебного материала позволяет управлять процессом усвоения знаний, способствует привитию умений и навыков самостоятельного пополнения знаний.</w:t>
      </w:r>
    </w:p>
    <w:p w:rsidR="0083364D" w:rsidRDefault="0083364D" w:rsidP="00D54503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</w:rPr>
      </w:pPr>
      <w:r w:rsidRPr="008B2B97">
        <w:rPr>
          <w:rFonts w:ascii="Times New Roman" w:hAnsi="Times New Roman" w:cs="Times New Roman"/>
          <w:b/>
          <w:sz w:val="28"/>
        </w:rPr>
        <w:t xml:space="preserve">Проблемное обучение при </w:t>
      </w:r>
      <w:r w:rsidR="008B2B97" w:rsidRPr="008B2B97">
        <w:rPr>
          <w:rFonts w:ascii="Times New Roman" w:hAnsi="Times New Roman" w:cs="Times New Roman"/>
          <w:b/>
          <w:sz w:val="28"/>
        </w:rPr>
        <w:t>формировании профессионально-познавательной активности</w:t>
      </w:r>
      <w:r w:rsidR="008B2B97">
        <w:rPr>
          <w:rFonts w:ascii="Times New Roman" w:hAnsi="Times New Roman" w:cs="Times New Roman"/>
          <w:b/>
          <w:sz w:val="28"/>
        </w:rPr>
        <w:t xml:space="preserve"> студентов.</w:t>
      </w:r>
    </w:p>
    <w:p w:rsidR="008B2B97" w:rsidRDefault="000F720F" w:rsidP="00D5450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8B2B97" w:rsidRPr="008B2B97">
        <w:rPr>
          <w:rFonts w:ascii="Times New Roman" w:hAnsi="Times New Roman" w:cs="Times New Roman"/>
          <w:sz w:val="28"/>
        </w:rPr>
        <w:t xml:space="preserve">Элементы </w:t>
      </w:r>
      <w:r w:rsidR="008B2B97">
        <w:rPr>
          <w:rFonts w:ascii="Times New Roman" w:hAnsi="Times New Roman" w:cs="Times New Roman"/>
          <w:sz w:val="28"/>
        </w:rPr>
        <w:t xml:space="preserve">проблемного обучения также используются на уроках для формирования </w:t>
      </w:r>
      <w:r w:rsidR="008B2B97" w:rsidRPr="008B2B97">
        <w:rPr>
          <w:rFonts w:ascii="Times New Roman" w:hAnsi="Times New Roman" w:cs="Times New Roman"/>
          <w:sz w:val="28"/>
        </w:rPr>
        <w:t>профессионально-познавательной активности студентов</w:t>
      </w:r>
      <w:r w:rsidR="008B2B97">
        <w:rPr>
          <w:rFonts w:ascii="Times New Roman" w:hAnsi="Times New Roman" w:cs="Times New Roman"/>
          <w:sz w:val="28"/>
        </w:rPr>
        <w:t>.</w:t>
      </w:r>
    </w:p>
    <w:p w:rsidR="008B2B97" w:rsidRDefault="008B2B97" w:rsidP="00D5450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Критериями выбора проблемно-развивающего обучения является:</w:t>
      </w:r>
    </w:p>
    <w:p w:rsidR="008B2B97" w:rsidRDefault="008B2B97" w:rsidP="00D54503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цели урока,</w:t>
      </w:r>
    </w:p>
    <w:p w:rsidR="008B2B97" w:rsidRDefault="008B2B97" w:rsidP="00D54503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особенности содержания учебного материала темы,</w:t>
      </w:r>
    </w:p>
    <w:p w:rsidR="008B2B97" w:rsidRDefault="008B2B97" w:rsidP="00D54503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время и условия формирования </w:t>
      </w:r>
      <w:r w:rsidRPr="008B2B97">
        <w:rPr>
          <w:rFonts w:ascii="Times New Roman" w:hAnsi="Times New Roman" w:cs="Times New Roman"/>
          <w:sz w:val="28"/>
        </w:rPr>
        <w:t>профессионально-познавательной активности студентов</w:t>
      </w:r>
      <w:r>
        <w:rPr>
          <w:rFonts w:ascii="Times New Roman" w:hAnsi="Times New Roman" w:cs="Times New Roman"/>
          <w:sz w:val="28"/>
        </w:rPr>
        <w:t>.</w:t>
      </w:r>
    </w:p>
    <w:p w:rsidR="008B2B97" w:rsidRDefault="002710B9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8B2B97" w:rsidRPr="002710B9">
        <w:rPr>
          <w:rFonts w:ascii="Times New Roman" w:hAnsi="Times New Roman" w:cs="Times New Roman"/>
          <w:sz w:val="28"/>
        </w:rPr>
        <w:t>Так, при изучении темы «</w:t>
      </w:r>
      <w:r w:rsidR="000F720F" w:rsidRPr="002710B9">
        <w:rPr>
          <w:rFonts w:ascii="Times New Roman" w:hAnsi="Times New Roman" w:cs="Times New Roman"/>
          <w:sz w:val="28"/>
        </w:rPr>
        <w:t>Технические измерения штангенциркулем»</w:t>
      </w:r>
      <w:r w:rsidR="000F720F" w:rsidRPr="002710B9">
        <w:rPr>
          <w:rFonts w:ascii="Times New Roman" w:hAnsi="Times New Roman" w:cs="Times New Roman"/>
          <w:sz w:val="28"/>
          <w:u w:val="single"/>
        </w:rPr>
        <w:t xml:space="preserve"> </w:t>
      </w:r>
      <w:r w:rsidR="008B2B97" w:rsidRPr="002710B9">
        <w:rPr>
          <w:rFonts w:ascii="Times New Roman" w:hAnsi="Times New Roman" w:cs="Times New Roman"/>
          <w:sz w:val="28"/>
        </w:rPr>
        <w:t xml:space="preserve"> студентам предлагается следующие вопросы:</w:t>
      </w:r>
    </w:p>
    <w:p w:rsidR="00044498" w:rsidRPr="00044498" w:rsidRDefault="00044498" w:rsidP="00D5450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44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Как определяется внутренний размер, снятого инструментом с радиусными мерительными поверхностями (к показаниям на шкале добавляют их толщину, которая указана на неподвижной губке);</w:t>
      </w:r>
    </w:p>
    <w:p w:rsidR="00044498" w:rsidRPr="00044498" w:rsidRDefault="00044498" w:rsidP="00D545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Как определить наружный размер, снятый штангенциркулем с резцами (их толщину отнимают от показаний на шкале).</w:t>
      </w:r>
    </w:p>
    <w:p w:rsidR="000F720F" w:rsidRPr="00044498" w:rsidRDefault="000F720F" w:rsidP="0004449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0B9">
        <w:rPr>
          <w:rFonts w:ascii="Times New Roman" w:hAnsi="Times New Roman" w:cs="Times New Roman"/>
          <w:sz w:val="28"/>
          <w:szCs w:val="28"/>
        </w:rPr>
        <w:t>-</w:t>
      </w:r>
      <w:r w:rsidRPr="002710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710B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Почему возникают ошибки при измерениях</w:t>
      </w:r>
      <w:r w:rsidR="002710B9" w:rsidRPr="002710B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(ч</w:t>
      </w:r>
      <w:r w:rsidR="002710B9" w:rsidRPr="0027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резмерное давление на рамку вызывающей  перекос относительно штанги; установка губок на галтели, фаски и скругления; перекосы при позиционировании; нарушение калибровки инструмента)</w:t>
      </w:r>
      <w:r w:rsidRPr="002710B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?</w:t>
      </w:r>
    </w:p>
    <w:p w:rsidR="00A27716" w:rsidRPr="00044498" w:rsidRDefault="000F720F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A27716" w:rsidRPr="00044498">
        <w:rPr>
          <w:rFonts w:ascii="Times New Roman" w:hAnsi="Times New Roman" w:cs="Times New Roman"/>
          <w:sz w:val="28"/>
        </w:rPr>
        <w:t xml:space="preserve">Задания демонстрируются </w:t>
      </w:r>
      <w:r w:rsidR="00044498" w:rsidRPr="00044498">
        <w:rPr>
          <w:rFonts w:ascii="Times New Roman" w:hAnsi="Times New Roman" w:cs="Times New Roman"/>
          <w:sz w:val="28"/>
        </w:rPr>
        <w:t xml:space="preserve">с использованием </w:t>
      </w:r>
      <w:r w:rsidR="00A27716" w:rsidRPr="00044498">
        <w:rPr>
          <w:rFonts w:ascii="Times New Roman" w:hAnsi="Times New Roman" w:cs="Times New Roman"/>
          <w:sz w:val="28"/>
        </w:rPr>
        <w:t xml:space="preserve"> </w:t>
      </w:r>
      <w:r w:rsidR="00E94FA9">
        <w:rPr>
          <w:rFonts w:ascii="Times New Roman" w:hAnsi="Times New Roman" w:cs="Times New Roman"/>
          <w:sz w:val="28"/>
        </w:rPr>
        <w:t>штанген</w:t>
      </w:r>
      <w:r w:rsidR="00044498" w:rsidRPr="00044498">
        <w:rPr>
          <w:rFonts w:ascii="Times New Roman" w:hAnsi="Times New Roman" w:cs="Times New Roman"/>
          <w:sz w:val="28"/>
        </w:rPr>
        <w:t>инструмента</w:t>
      </w:r>
      <w:r w:rsidR="00A27716" w:rsidRPr="00044498">
        <w:rPr>
          <w:rFonts w:ascii="Times New Roman" w:hAnsi="Times New Roman" w:cs="Times New Roman"/>
          <w:sz w:val="28"/>
        </w:rPr>
        <w:t>. При объяснении сознательно допускаются ошибки. Задача студентов состоит в том, чтобы найти допущенные ошибки и исправить их.</w:t>
      </w:r>
    </w:p>
    <w:p w:rsidR="00CD76CB" w:rsidRPr="00044498" w:rsidRDefault="00044498" w:rsidP="00D545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44498">
        <w:rPr>
          <w:rFonts w:ascii="Times New Roman" w:hAnsi="Times New Roman" w:cs="Times New Roman"/>
          <w:sz w:val="28"/>
        </w:rPr>
        <w:t xml:space="preserve">      </w:t>
      </w:r>
      <w:r w:rsidR="00A27716" w:rsidRPr="00044498">
        <w:rPr>
          <w:rFonts w:ascii="Times New Roman" w:hAnsi="Times New Roman" w:cs="Times New Roman"/>
          <w:sz w:val="28"/>
        </w:rPr>
        <w:t>Проблемные ситуации данного типа не оставляют безучастным ни одного студента, приручает их самостоятельно осмысливать изучаемый материал и формирует профессионально-познавательную активность, которая необходима для подготовки слесаря по ремонту автомобиля.</w:t>
      </w:r>
    </w:p>
    <w:p w:rsidR="009A72F5" w:rsidRPr="00044498" w:rsidRDefault="00CD76CB" w:rsidP="00D54503">
      <w:pPr>
        <w:spacing w:after="0" w:line="360" w:lineRule="auto"/>
        <w:jc w:val="both"/>
        <w:rPr>
          <w:rFonts w:ascii="Times New Roman" w:hAnsi="Times New Roman" w:cs="Times New Roman"/>
          <w:color w:val="C00000"/>
          <w:sz w:val="28"/>
        </w:rPr>
      </w:pPr>
      <w:r w:rsidRPr="000F720F">
        <w:rPr>
          <w:rFonts w:ascii="Times New Roman" w:hAnsi="Times New Roman" w:cs="Times New Roman"/>
          <w:color w:val="C00000"/>
          <w:sz w:val="28"/>
        </w:rPr>
        <w:br w:type="page"/>
      </w:r>
    </w:p>
    <w:p w:rsidR="009A72F5" w:rsidRDefault="009A72F5" w:rsidP="00D54503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Ожидаемые результаты:</w:t>
      </w:r>
    </w:p>
    <w:p w:rsidR="009A72F5" w:rsidRDefault="009A72F5" w:rsidP="00D54503">
      <w:pPr>
        <w:pStyle w:val="a3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–   овладение студентами навыками самостоятельной работы с текстом, составления таблиц, схем и опорного конспекта;</w:t>
      </w:r>
    </w:p>
    <w:p w:rsidR="009A72F5" w:rsidRDefault="009A72F5" w:rsidP="00D54503">
      <w:pPr>
        <w:pStyle w:val="a3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–   овладение навыками творческого решения производственных проблемных ситуаций;</w:t>
      </w:r>
    </w:p>
    <w:p w:rsidR="009A72F5" w:rsidRPr="009A72F5" w:rsidRDefault="009A72F5" w:rsidP="00D54503">
      <w:pPr>
        <w:pStyle w:val="a3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–   овладение студентами навыков структурирования полученных знаний посредством алгоритмизации учебного материала.</w:t>
      </w:r>
    </w:p>
    <w:sectPr w:rsidR="009A72F5" w:rsidRPr="009A72F5" w:rsidSect="00D54503">
      <w:footerReference w:type="default" r:id="rId8"/>
      <w:pgSz w:w="11906" w:h="16838" w:code="9"/>
      <w:pgMar w:top="851" w:right="851" w:bottom="851" w:left="1418" w:header="709" w:footer="4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203" w:rsidRDefault="00150203" w:rsidP="00495983">
      <w:pPr>
        <w:spacing w:after="0" w:line="240" w:lineRule="auto"/>
      </w:pPr>
      <w:r>
        <w:separator/>
      </w:r>
    </w:p>
  </w:endnote>
  <w:endnote w:type="continuationSeparator" w:id="0">
    <w:p w:rsidR="00150203" w:rsidRDefault="00150203" w:rsidP="00495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91547"/>
      <w:docPartObj>
        <w:docPartGallery w:val="Page Numbers (Bottom of Page)"/>
        <w:docPartUnique/>
      </w:docPartObj>
    </w:sdtPr>
    <w:sdtContent>
      <w:p w:rsidR="000F720F" w:rsidRDefault="00FC2B2D">
        <w:pPr>
          <w:pStyle w:val="aa"/>
          <w:jc w:val="right"/>
        </w:pPr>
        <w:r w:rsidRPr="00E670D6">
          <w:rPr>
            <w:rFonts w:ascii="Times New Roman" w:hAnsi="Times New Roman" w:cs="Times New Roman"/>
            <w:sz w:val="24"/>
          </w:rPr>
          <w:fldChar w:fldCharType="begin"/>
        </w:r>
        <w:r w:rsidR="000F720F" w:rsidRPr="00E670D6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E670D6">
          <w:rPr>
            <w:rFonts w:ascii="Times New Roman" w:hAnsi="Times New Roman" w:cs="Times New Roman"/>
            <w:sz w:val="24"/>
          </w:rPr>
          <w:fldChar w:fldCharType="separate"/>
        </w:r>
        <w:r w:rsidR="00AC0E4D">
          <w:rPr>
            <w:rFonts w:ascii="Times New Roman" w:hAnsi="Times New Roman" w:cs="Times New Roman"/>
            <w:noProof/>
            <w:sz w:val="24"/>
          </w:rPr>
          <w:t>17</w:t>
        </w:r>
        <w:r w:rsidRPr="00E670D6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0F720F" w:rsidRDefault="000F720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203" w:rsidRDefault="00150203" w:rsidP="00495983">
      <w:pPr>
        <w:spacing w:after="0" w:line="240" w:lineRule="auto"/>
      </w:pPr>
      <w:r>
        <w:separator/>
      </w:r>
    </w:p>
  </w:footnote>
  <w:footnote w:type="continuationSeparator" w:id="0">
    <w:p w:rsidR="00150203" w:rsidRDefault="00150203" w:rsidP="00495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81966"/>
    <w:multiLevelType w:val="multilevel"/>
    <w:tmpl w:val="10D66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BB625C"/>
    <w:multiLevelType w:val="multilevel"/>
    <w:tmpl w:val="6F72DF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08112C0D"/>
    <w:multiLevelType w:val="hybridMultilevel"/>
    <w:tmpl w:val="5D9EFF20"/>
    <w:lvl w:ilvl="0" w:tplc="39CCD1B2">
      <w:start w:val="1"/>
      <w:numFmt w:val="bullet"/>
      <w:lvlText w:val="­"/>
      <w:lvlJc w:val="left"/>
      <w:pPr>
        <w:ind w:left="15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521D6"/>
    <w:multiLevelType w:val="multilevel"/>
    <w:tmpl w:val="B0B6D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D57A3F"/>
    <w:multiLevelType w:val="hybridMultilevel"/>
    <w:tmpl w:val="0C7AE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151A3E"/>
    <w:multiLevelType w:val="multilevel"/>
    <w:tmpl w:val="074C5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0203D61"/>
    <w:multiLevelType w:val="multilevel"/>
    <w:tmpl w:val="CA9E8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1E5FB2"/>
    <w:multiLevelType w:val="hybridMultilevel"/>
    <w:tmpl w:val="5F28F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F42ACA"/>
    <w:multiLevelType w:val="hybridMultilevel"/>
    <w:tmpl w:val="8EF6F118"/>
    <w:lvl w:ilvl="0" w:tplc="39CCD1B2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216F3E"/>
    <w:multiLevelType w:val="multilevel"/>
    <w:tmpl w:val="E64A3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6A419E3"/>
    <w:multiLevelType w:val="multilevel"/>
    <w:tmpl w:val="B106A5C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>
    <w:nsid w:val="2CF85322"/>
    <w:multiLevelType w:val="multilevel"/>
    <w:tmpl w:val="28244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C41734"/>
    <w:multiLevelType w:val="multilevel"/>
    <w:tmpl w:val="191830C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</w:rPr>
    </w:lvl>
  </w:abstractNum>
  <w:abstractNum w:abstractNumId="13">
    <w:nsid w:val="516734FD"/>
    <w:multiLevelType w:val="hybridMultilevel"/>
    <w:tmpl w:val="268E6920"/>
    <w:lvl w:ilvl="0" w:tplc="39CCD1B2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394784"/>
    <w:multiLevelType w:val="hybridMultilevel"/>
    <w:tmpl w:val="86ECAA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01793C"/>
    <w:multiLevelType w:val="hybridMultilevel"/>
    <w:tmpl w:val="1BC6ECB0"/>
    <w:lvl w:ilvl="0" w:tplc="4426E0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3696CB5"/>
    <w:multiLevelType w:val="multilevel"/>
    <w:tmpl w:val="3AC05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3E34558"/>
    <w:multiLevelType w:val="multilevel"/>
    <w:tmpl w:val="E898C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B46E8B"/>
    <w:multiLevelType w:val="multilevel"/>
    <w:tmpl w:val="41A609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735260D3"/>
    <w:multiLevelType w:val="multilevel"/>
    <w:tmpl w:val="8A4E7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44E2B2B"/>
    <w:multiLevelType w:val="hybridMultilevel"/>
    <w:tmpl w:val="BDC25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8277E6"/>
    <w:multiLevelType w:val="hybridMultilevel"/>
    <w:tmpl w:val="91723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1C4FC6"/>
    <w:multiLevelType w:val="multilevel"/>
    <w:tmpl w:val="2B84B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2"/>
  </w:num>
  <w:num w:numId="3">
    <w:abstractNumId w:val="20"/>
  </w:num>
  <w:num w:numId="4">
    <w:abstractNumId w:val="14"/>
  </w:num>
  <w:num w:numId="5">
    <w:abstractNumId w:val="2"/>
  </w:num>
  <w:num w:numId="6">
    <w:abstractNumId w:val="8"/>
  </w:num>
  <w:num w:numId="7">
    <w:abstractNumId w:val="13"/>
  </w:num>
  <w:num w:numId="8">
    <w:abstractNumId w:val="4"/>
  </w:num>
  <w:num w:numId="9">
    <w:abstractNumId w:val="21"/>
  </w:num>
  <w:num w:numId="10">
    <w:abstractNumId w:val="7"/>
  </w:num>
  <w:num w:numId="11">
    <w:abstractNumId w:val="15"/>
  </w:num>
  <w:num w:numId="12">
    <w:abstractNumId w:val="6"/>
  </w:num>
  <w:num w:numId="13">
    <w:abstractNumId w:val="22"/>
  </w:num>
  <w:num w:numId="14">
    <w:abstractNumId w:val="3"/>
  </w:num>
  <w:num w:numId="15">
    <w:abstractNumId w:val="16"/>
  </w:num>
  <w:num w:numId="16">
    <w:abstractNumId w:val="11"/>
  </w:num>
  <w:num w:numId="17">
    <w:abstractNumId w:val="5"/>
  </w:num>
  <w:num w:numId="18">
    <w:abstractNumId w:val="9"/>
  </w:num>
  <w:num w:numId="19">
    <w:abstractNumId w:val="10"/>
  </w:num>
  <w:num w:numId="20">
    <w:abstractNumId w:val="1"/>
  </w:num>
  <w:num w:numId="21">
    <w:abstractNumId w:val="19"/>
  </w:num>
  <w:num w:numId="22">
    <w:abstractNumId w:val="17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064E92"/>
    <w:rsid w:val="00003752"/>
    <w:rsid w:val="000113F7"/>
    <w:rsid w:val="00044498"/>
    <w:rsid w:val="000472D8"/>
    <w:rsid w:val="00054BE9"/>
    <w:rsid w:val="00064E92"/>
    <w:rsid w:val="0008072C"/>
    <w:rsid w:val="000E40F8"/>
    <w:rsid w:val="000F720F"/>
    <w:rsid w:val="00102ED1"/>
    <w:rsid w:val="00127DF8"/>
    <w:rsid w:val="00130CAA"/>
    <w:rsid w:val="00150203"/>
    <w:rsid w:val="001765DB"/>
    <w:rsid w:val="001B5651"/>
    <w:rsid w:val="002672A7"/>
    <w:rsid w:val="002710B9"/>
    <w:rsid w:val="00275B23"/>
    <w:rsid w:val="00294B76"/>
    <w:rsid w:val="002A6C81"/>
    <w:rsid w:val="002F09C2"/>
    <w:rsid w:val="00300D4A"/>
    <w:rsid w:val="00303D5B"/>
    <w:rsid w:val="00321A58"/>
    <w:rsid w:val="003B4DCD"/>
    <w:rsid w:val="003E205A"/>
    <w:rsid w:val="00413FB2"/>
    <w:rsid w:val="00417E3F"/>
    <w:rsid w:val="0042524A"/>
    <w:rsid w:val="00437A96"/>
    <w:rsid w:val="004611BC"/>
    <w:rsid w:val="00495983"/>
    <w:rsid w:val="004B1343"/>
    <w:rsid w:val="004C0346"/>
    <w:rsid w:val="00565D72"/>
    <w:rsid w:val="005B44D4"/>
    <w:rsid w:val="005E3FE7"/>
    <w:rsid w:val="005F4E32"/>
    <w:rsid w:val="00600F43"/>
    <w:rsid w:val="00615808"/>
    <w:rsid w:val="00620D17"/>
    <w:rsid w:val="0065377D"/>
    <w:rsid w:val="006556BB"/>
    <w:rsid w:val="006621AB"/>
    <w:rsid w:val="00671DC8"/>
    <w:rsid w:val="006F2453"/>
    <w:rsid w:val="00702F16"/>
    <w:rsid w:val="00715779"/>
    <w:rsid w:val="00754DD2"/>
    <w:rsid w:val="007A4D2A"/>
    <w:rsid w:val="007C5930"/>
    <w:rsid w:val="007E45F8"/>
    <w:rsid w:val="0081596A"/>
    <w:rsid w:val="00822CE2"/>
    <w:rsid w:val="0083364D"/>
    <w:rsid w:val="0087257D"/>
    <w:rsid w:val="008A31FD"/>
    <w:rsid w:val="008B2B97"/>
    <w:rsid w:val="008B7C85"/>
    <w:rsid w:val="008C5456"/>
    <w:rsid w:val="008D3EAE"/>
    <w:rsid w:val="008E3324"/>
    <w:rsid w:val="008F6E18"/>
    <w:rsid w:val="00935C1D"/>
    <w:rsid w:val="0094321E"/>
    <w:rsid w:val="00957A77"/>
    <w:rsid w:val="00963200"/>
    <w:rsid w:val="009750AD"/>
    <w:rsid w:val="009A2196"/>
    <w:rsid w:val="009A72F5"/>
    <w:rsid w:val="009F77DF"/>
    <w:rsid w:val="00A27716"/>
    <w:rsid w:val="00A42FA4"/>
    <w:rsid w:val="00A61562"/>
    <w:rsid w:val="00AB0B36"/>
    <w:rsid w:val="00AB7811"/>
    <w:rsid w:val="00AB7BB0"/>
    <w:rsid w:val="00AC0E4D"/>
    <w:rsid w:val="00B07104"/>
    <w:rsid w:val="00B30A29"/>
    <w:rsid w:val="00B60778"/>
    <w:rsid w:val="00B919E6"/>
    <w:rsid w:val="00BA7CDC"/>
    <w:rsid w:val="00BD0B0C"/>
    <w:rsid w:val="00BE0863"/>
    <w:rsid w:val="00C07B83"/>
    <w:rsid w:val="00C50AEA"/>
    <w:rsid w:val="00C85E45"/>
    <w:rsid w:val="00C935C4"/>
    <w:rsid w:val="00C96F15"/>
    <w:rsid w:val="00CA2A76"/>
    <w:rsid w:val="00CB5916"/>
    <w:rsid w:val="00CC7822"/>
    <w:rsid w:val="00CD76CB"/>
    <w:rsid w:val="00CF055F"/>
    <w:rsid w:val="00D44746"/>
    <w:rsid w:val="00D54503"/>
    <w:rsid w:val="00DB5493"/>
    <w:rsid w:val="00DD49FA"/>
    <w:rsid w:val="00DD6158"/>
    <w:rsid w:val="00DF23AA"/>
    <w:rsid w:val="00E17DC9"/>
    <w:rsid w:val="00E670D6"/>
    <w:rsid w:val="00E75C42"/>
    <w:rsid w:val="00E94FA9"/>
    <w:rsid w:val="00E95146"/>
    <w:rsid w:val="00E97A24"/>
    <w:rsid w:val="00EC7152"/>
    <w:rsid w:val="00ED71C9"/>
    <w:rsid w:val="00F07C1A"/>
    <w:rsid w:val="00F147FE"/>
    <w:rsid w:val="00F4122E"/>
    <w:rsid w:val="00F55CE6"/>
    <w:rsid w:val="00F84FC5"/>
    <w:rsid w:val="00F86FDC"/>
    <w:rsid w:val="00FC2B2D"/>
    <w:rsid w:val="00FF0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  <o:rules v:ext="edit">
        <o:r id="V:Rule19" type="connector" idref="#_x0000_s1028"/>
        <o:r id="V:Rule20" type="connector" idref="#_x0000_s1033"/>
        <o:r id="V:Rule21" type="connector" idref="#_x0000_s1057"/>
        <o:r id="V:Rule22" type="connector" idref="#_x0000_s1036"/>
        <o:r id="V:Rule23" type="connector" idref="#_x0000_s1058"/>
        <o:r id="V:Rule24" type="connector" idref="#_x0000_s1031"/>
        <o:r id="V:Rule25" type="connector" idref="#_x0000_s1061"/>
        <o:r id="V:Rule26" type="connector" idref="#_x0000_s1039"/>
        <o:r id="V:Rule27" type="connector" idref="#_x0000_s1027"/>
        <o:r id="V:Rule28" type="connector" idref="#_x0000_s1062"/>
        <o:r id="V:Rule29" type="connector" idref="#_x0000_s1067"/>
        <o:r id="V:Rule30" type="connector" idref="#_x0000_s1065"/>
        <o:r id="V:Rule31" type="connector" idref="#_x0000_s1059"/>
        <o:r id="V:Rule32" type="connector" idref="#_x0000_s1034"/>
        <o:r id="V:Rule33" type="connector" idref="#_x0000_s1029"/>
        <o:r id="V:Rule34" type="connector" idref="#_x0000_s1038"/>
        <o:r id="V:Rule35" type="connector" idref="#_x0000_s1044"/>
        <o:r id="V:Rule36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1B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21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F09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09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47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2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2F1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D7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line number"/>
    <w:basedOn w:val="a0"/>
    <w:uiPriority w:val="99"/>
    <w:semiHidden/>
    <w:unhideWhenUsed/>
    <w:rsid w:val="00495983"/>
  </w:style>
  <w:style w:type="paragraph" w:styleId="a8">
    <w:name w:val="header"/>
    <w:basedOn w:val="a"/>
    <w:link w:val="a9"/>
    <w:uiPriority w:val="99"/>
    <w:semiHidden/>
    <w:unhideWhenUsed/>
    <w:rsid w:val="004959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95983"/>
  </w:style>
  <w:style w:type="paragraph" w:styleId="aa">
    <w:name w:val="footer"/>
    <w:basedOn w:val="a"/>
    <w:link w:val="ab"/>
    <w:uiPriority w:val="99"/>
    <w:unhideWhenUsed/>
    <w:rsid w:val="004959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95983"/>
  </w:style>
  <w:style w:type="paragraph" w:styleId="ac">
    <w:name w:val="Normal (Web)"/>
    <w:basedOn w:val="a"/>
    <w:uiPriority w:val="99"/>
    <w:semiHidden/>
    <w:unhideWhenUsed/>
    <w:rsid w:val="00F14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F09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F09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rtecenter">
    <w:name w:val="rtecenter"/>
    <w:basedOn w:val="a"/>
    <w:rsid w:val="002F0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basedOn w:val="a0"/>
    <w:uiPriority w:val="20"/>
    <w:qFormat/>
    <w:rsid w:val="002F09C2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6621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2867EF-DAC5-4C3C-A9B7-5E7E1A07F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1</Pages>
  <Words>3144</Words>
  <Characters>17924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Админ№1</cp:lastModifiedBy>
  <cp:revision>32</cp:revision>
  <cp:lastPrinted>2019-03-14T04:27:00Z</cp:lastPrinted>
  <dcterms:created xsi:type="dcterms:W3CDTF">2016-12-09T14:00:00Z</dcterms:created>
  <dcterms:modified xsi:type="dcterms:W3CDTF">2019-11-07T00:03:00Z</dcterms:modified>
</cp:coreProperties>
</file>